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E31C2" w:rsidR="00AC6DF2" w:rsidRDefault="00AC6DF2"/>
    <w:p w:rsidRPr="005E31C2" w:rsidR="0033036C" w:rsidP="009D533A" w:rsidRDefault="007C429A">
      <w:pPr>
        <w:pStyle w:val="Heading1"/>
        <w:jc w:val="center"/>
        <w:rPr>
          <w:rFonts w:asciiTheme="minorHAnsi" w:hAnsiTheme="minorHAnsi"/>
          <w:b/>
          <w:bCs/>
          <w:sz w:val="28"/>
          <w:szCs w:val="28"/>
        </w:rPr>
      </w:pPr>
      <w:r w:rsidRPr="005E31C2">
        <w:rPr>
          <w:rFonts w:asciiTheme="minorHAnsi" w:hAnsiTheme="minorHAnsi"/>
          <w:b/>
          <w:bCs/>
          <w:sz w:val="28"/>
          <w:szCs w:val="28"/>
        </w:rPr>
        <w:t>Work-</w:t>
      </w:r>
      <w:r w:rsidRPr="005E31C2" w:rsidR="0033036C">
        <w:rPr>
          <w:rFonts w:asciiTheme="minorHAnsi" w:hAnsiTheme="minorHAnsi"/>
          <w:b/>
          <w:bCs/>
          <w:sz w:val="28"/>
          <w:szCs w:val="28"/>
        </w:rPr>
        <w:t>Based Learning</w:t>
      </w:r>
      <w:r w:rsidRPr="005E31C2" w:rsidR="001D04E5">
        <w:rPr>
          <w:rFonts w:asciiTheme="minorHAnsi" w:hAnsiTheme="minorHAnsi"/>
          <w:b/>
          <w:bCs/>
          <w:sz w:val="28"/>
          <w:szCs w:val="28"/>
        </w:rPr>
        <w:t xml:space="preserve"> </w:t>
      </w:r>
      <w:r w:rsidRPr="005E31C2" w:rsidR="009D533A">
        <w:rPr>
          <w:rFonts w:asciiTheme="minorHAnsi" w:hAnsiTheme="minorHAnsi"/>
          <w:b/>
          <w:bCs/>
          <w:sz w:val="28"/>
          <w:szCs w:val="28"/>
        </w:rPr>
        <w:t>(Framework)</w:t>
      </w:r>
    </w:p>
    <w:p w:rsidRPr="005E31C2" w:rsidR="0033036C" w:rsidP="0033036C" w:rsidRDefault="0033036C"/>
    <w:p w:rsidRPr="005E31C2" w:rsidR="0033036C" w:rsidP="00DA2AFF" w:rsidRDefault="007C429A">
      <w:pPr>
        <w:pStyle w:val="Heading1"/>
        <w:numPr>
          <w:ilvl w:val="0"/>
          <w:numId w:val="2"/>
        </w:numPr>
        <w:rPr>
          <w:b/>
          <w:bCs/>
          <w:sz w:val="24"/>
          <w:szCs w:val="24"/>
        </w:rPr>
      </w:pPr>
      <w:r w:rsidRPr="005E31C2">
        <w:rPr>
          <w:b/>
          <w:bCs/>
          <w:sz w:val="24"/>
          <w:szCs w:val="24"/>
        </w:rPr>
        <w:t>Introduction to Work-</w:t>
      </w:r>
      <w:r w:rsidRPr="005E31C2" w:rsidR="0033036C">
        <w:rPr>
          <w:b/>
          <w:bCs/>
          <w:sz w:val="24"/>
          <w:szCs w:val="24"/>
        </w:rPr>
        <w:t>Based Learning</w:t>
      </w:r>
      <w:r w:rsidRPr="005E31C2" w:rsidR="00440B03">
        <w:rPr>
          <w:b/>
          <w:bCs/>
          <w:sz w:val="24"/>
          <w:szCs w:val="24"/>
        </w:rPr>
        <w:t xml:space="preserve"> (WBL)</w:t>
      </w:r>
    </w:p>
    <w:p w:rsidRPr="005E31C2" w:rsidR="00EB005F" w:rsidP="00900A3B" w:rsidRDefault="00EB005F">
      <w:pPr>
        <w:pStyle w:val="CommentText"/>
        <w:spacing w:after="0"/>
        <w:ind w:left="360"/>
        <w:jc w:val="both"/>
        <w:rPr>
          <w:rFonts w:eastAsia="Cambria" w:cs="Arial"/>
          <w:bCs/>
          <w:sz w:val="22"/>
          <w:szCs w:val="22"/>
        </w:rPr>
      </w:pPr>
      <w:r w:rsidRPr="005E31C2">
        <w:rPr>
          <w:rFonts w:eastAsia="Cambria" w:cs="Arial"/>
          <w:bCs/>
          <w:sz w:val="22"/>
          <w:szCs w:val="22"/>
        </w:rPr>
        <w:t xml:space="preserve">Work-Based Learning (WBL) </w:t>
      </w:r>
      <w:r w:rsidR="00900A3B">
        <w:rPr>
          <w:rFonts w:eastAsia="Cambria" w:cs="Arial"/>
          <w:bCs/>
          <w:sz w:val="22"/>
          <w:szCs w:val="22"/>
        </w:rPr>
        <w:t xml:space="preserve">positions a </w:t>
      </w:r>
      <w:r w:rsidR="004E0C5E">
        <w:rPr>
          <w:rFonts w:eastAsia="Cambria" w:cs="Arial"/>
          <w:bCs/>
          <w:sz w:val="22"/>
          <w:szCs w:val="22"/>
        </w:rPr>
        <w:t>student</w:t>
      </w:r>
      <w:r w:rsidRPr="005E31C2" w:rsidR="004E0C5E">
        <w:rPr>
          <w:rFonts w:eastAsia="Cambria" w:cs="Arial"/>
          <w:bCs/>
          <w:sz w:val="22"/>
          <w:szCs w:val="22"/>
        </w:rPr>
        <w:t>’s</w:t>
      </w:r>
      <w:r w:rsidRPr="005E31C2" w:rsidR="002A49DC">
        <w:rPr>
          <w:rFonts w:eastAsia="Cambria" w:cs="Arial"/>
          <w:bCs/>
          <w:sz w:val="22"/>
          <w:szCs w:val="22"/>
        </w:rPr>
        <w:t xml:space="preserve"> own work/practice as the subject of study and as such is concerned with the development and application of knowledge, understanding and skills that emerge from the context of this work/practice. The workplace is explicitly recognised as a site of knowledge production. WBL comes from learning activities based upon authentic practice and focused upon developing the practitioner’s ability to solve the real problems of their work context.</w:t>
      </w:r>
    </w:p>
    <w:p w:rsidRPr="005E31C2" w:rsidR="00EB005F" w:rsidP="00B35EC6" w:rsidRDefault="00EB005F">
      <w:pPr>
        <w:pStyle w:val="CommentText"/>
        <w:spacing w:after="0"/>
        <w:ind w:left="360"/>
        <w:jc w:val="both"/>
        <w:rPr>
          <w:rFonts w:eastAsia="Cambria" w:cs="Arial"/>
          <w:bCs/>
          <w:sz w:val="22"/>
          <w:szCs w:val="22"/>
        </w:rPr>
      </w:pPr>
    </w:p>
    <w:p w:rsidRPr="005E31C2" w:rsidR="00DA2AFF" w:rsidP="00B35EC6" w:rsidRDefault="00EB005F">
      <w:pPr>
        <w:pStyle w:val="ListParagraph"/>
        <w:spacing w:after="0" w:line="240" w:lineRule="auto"/>
        <w:ind w:left="360"/>
        <w:jc w:val="both"/>
      </w:pPr>
      <w:r w:rsidRPr="005E31C2">
        <w:t xml:space="preserve">WBL </w:t>
      </w:r>
      <w:r w:rsidRPr="005E31C2" w:rsidR="002A49DC">
        <w:rPr>
          <w:rFonts w:eastAsia="Cambria" w:cs="Arial"/>
          <w:bCs/>
        </w:rPr>
        <w:t>at higher education level draws on adult learning theories and humanistic theory and highlights the importance of the context in which learning takes place and the work purposes for which the learning is undertaken.</w:t>
      </w:r>
    </w:p>
    <w:p w:rsidRPr="005E31C2" w:rsidR="00DA2AFF" w:rsidP="00282048" w:rsidRDefault="00EB2889">
      <w:pPr>
        <w:pStyle w:val="Heading1"/>
        <w:numPr>
          <w:ilvl w:val="0"/>
          <w:numId w:val="2"/>
        </w:numPr>
        <w:rPr>
          <w:b/>
          <w:bCs/>
          <w:sz w:val="24"/>
          <w:szCs w:val="24"/>
        </w:rPr>
      </w:pPr>
      <w:r w:rsidRPr="005E31C2">
        <w:rPr>
          <w:b/>
          <w:bCs/>
          <w:sz w:val="24"/>
          <w:szCs w:val="24"/>
        </w:rPr>
        <w:t xml:space="preserve">The aims of a </w:t>
      </w:r>
      <w:r w:rsidRPr="005E31C2" w:rsidR="00DA2AFF">
        <w:rPr>
          <w:b/>
          <w:bCs/>
          <w:sz w:val="24"/>
          <w:szCs w:val="24"/>
        </w:rPr>
        <w:t xml:space="preserve">WBL Framework </w:t>
      </w:r>
    </w:p>
    <w:p w:rsidRPr="005E31C2" w:rsidR="00440B03" w:rsidP="00B35EC6" w:rsidRDefault="00440B03">
      <w:pPr>
        <w:widowControl w:val="0"/>
        <w:autoSpaceDE w:val="0"/>
        <w:autoSpaceDN w:val="0"/>
        <w:adjustRightInd w:val="0"/>
        <w:spacing w:after="0" w:line="240" w:lineRule="auto"/>
        <w:ind w:left="360"/>
        <w:jc w:val="both"/>
        <w:rPr>
          <w:rFonts w:eastAsia="Cambria" w:cs="Arial"/>
          <w:bCs/>
          <w:lang w:eastAsia="en-US"/>
        </w:rPr>
      </w:pPr>
      <w:r w:rsidRPr="005E31C2">
        <w:rPr>
          <w:rFonts w:eastAsia="Cambria" w:cs="Arial"/>
          <w:bCs/>
          <w:lang w:eastAsia="en-US"/>
        </w:rPr>
        <w:t>The aims of the University of Hull WBL Framework</w:t>
      </w:r>
      <w:r w:rsidRPr="005E31C2" w:rsidR="00660C96">
        <w:rPr>
          <w:rFonts w:eastAsia="Cambria" w:cs="Arial"/>
          <w:bCs/>
          <w:lang w:eastAsia="en-US"/>
        </w:rPr>
        <w:t>,</w:t>
      </w:r>
      <w:r w:rsidRPr="005E31C2" w:rsidR="00660C96">
        <w:t xml:space="preserve"> in line with the Quality Assurance Agency UK Quality Code, </w:t>
      </w:r>
      <w:r w:rsidRPr="005E31C2">
        <w:rPr>
          <w:rFonts w:eastAsia="Cambria" w:cs="Arial"/>
          <w:bCs/>
          <w:lang w:eastAsia="en-US"/>
        </w:rPr>
        <w:t>are to:</w:t>
      </w:r>
    </w:p>
    <w:p w:rsidRPr="005E31C2" w:rsidR="00440B03" w:rsidP="00B35EC6" w:rsidRDefault="00440B03">
      <w:pPr>
        <w:widowControl w:val="0"/>
        <w:numPr>
          <w:ilvl w:val="0"/>
          <w:numId w:val="6"/>
        </w:numPr>
        <w:autoSpaceDE w:val="0"/>
        <w:autoSpaceDN w:val="0"/>
        <w:adjustRightInd w:val="0"/>
        <w:spacing w:after="0" w:line="240" w:lineRule="auto"/>
        <w:contextualSpacing/>
        <w:jc w:val="both"/>
        <w:rPr>
          <w:rFonts w:eastAsia="Cambria" w:cs="Arial"/>
          <w:bCs/>
          <w:lang w:eastAsia="en-US"/>
        </w:rPr>
      </w:pPr>
      <w:r w:rsidRPr="005E31C2">
        <w:rPr>
          <w:rFonts w:eastAsia="Cambria" w:cs="Arial"/>
          <w:bCs/>
          <w:lang w:eastAsia="en-US"/>
        </w:rPr>
        <w:t xml:space="preserve">provide an </w:t>
      </w:r>
      <w:r w:rsidRPr="005E31C2" w:rsidR="001F70D2">
        <w:rPr>
          <w:rFonts w:eastAsia="Cambria" w:cs="Arial"/>
          <w:bCs/>
          <w:lang w:eastAsia="en-US"/>
        </w:rPr>
        <w:t xml:space="preserve">enabling </w:t>
      </w:r>
      <w:r w:rsidRPr="005E31C2">
        <w:rPr>
          <w:rFonts w:eastAsia="Cambria" w:cs="Arial"/>
          <w:bCs/>
          <w:lang w:eastAsia="en-US"/>
        </w:rPr>
        <w:t>institution</w:t>
      </w:r>
      <w:r w:rsidRPr="005E31C2" w:rsidR="0086770E">
        <w:rPr>
          <w:rFonts w:eastAsia="Cambria" w:cs="Arial"/>
          <w:bCs/>
          <w:lang w:eastAsia="en-US"/>
        </w:rPr>
        <w:t>-</w:t>
      </w:r>
      <w:r w:rsidRPr="005E31C2">
        <w:rPr>
          <w:rFonts w:eastAsia="Cambria" w:cs="Arial"/>
          <w:bCs/>
          <w:lang w:eastAsia="en-US"/>
        </w:rPr>
        <w:t xml:space="preserve">wide approach to the quality and academic standards of work-based provision </w:t>
      </w:r>
      <w:r w:rsidRPr="005E31C2" w:rsidR="001F70D2">
        <w:rPr>
          <w:rFonts w:eastAsia="Cambria" w:cs="Arial"/>
          <w:bCs/>
          <w:lang w:eastAsia="en-US"/>
        </w:rPr>
        <w:t>designed using the Framework for</w:t>
      </w:r>
      <w:r w:rsidRPr="005E31C2">
        <w:rPr>
          <w:rFonts w:eastAsia="Cambria" w:cs="Arial"/>
          <w:bCs/>
          <w:lang w:eastAsia="en-US"/>
        </w:rPr>
        <w:t xml:space="preserve"> academic awards;</w:t>
      </w:r>
    </w:p>
    <w:p w:rsidRPr="005E31C2" w:rsidR="00440B03" w:rsidP="00B35EC6" w:rsidRDefault="00440B03">
      <w:pPr>
        <w:widowControl w:val="0"/>
        <w:numPr>
          <w:ilvl w:val="0"/>
          <w:numId w:val="6"/>
        </w:numPr>
        <w:autoSpaceDE w:val="0"/>
        <w:autoSpaceDN w:val="0"/>
        <w:adjustRightInd w:val="0"/>
        <w:spacing w:after="0" w:line="240" w:lineRule="auto"/>
        <w:contextualSpacing/>
        <w:jc w:val="both"/>
        <w:rPr>
          <w:rFonts w:eastAsia="Cambria" w:cs="Arial"/>
          <w:bCs/>
          <w:lang w:eastAsia="en-US"/>
        </w:rPr>
      </w:pPr>
      <w:r w:rsidRPr="005E31C2">
        <w:rPr>
          <w:rFonts w:eastAsia="Cambria" w:cs="Arial"/>
          <w:bCs/>
          <w:lang w:eastAsia="en-US"/>
        </w:rPr>
        <w:t xml:space="preserve">enable the </w:t>
      </w:r>
      <w:r w:rsidR="00900A3B">
        <w:rPr>
          <w:rFonts w:eastAsia="Cambria" w:cs="Arial"/>
          <w:bCs/>
          <w:lang w:eastAsia="en-US"/>
        </w:rPr>
        <w:t>student</w:t>
      </w:r>
      <w:r w:rsidRPr="005E31C2">
        <w:rPr>
          <w:rFonts w:eastAsia="Cambria" w:cs="Arial"/>
          <w:bCs/>
          <w:lang w:eastAsia="en-US"/>
        </w:rPr>
        <w:t xml:space="preserve"> and their organisation/other stakeholder to agree work-based learning activity </w:t>
      </w:r>
      <w:r w:rsidRPr="005E31C2" w:rsidR="001F70D2">
        <w:rPr>
          <w:rFonts w:eastAsia="Cambria" w:cs="Arial"/>
          <w:bCs/>
          <w:lang w:eastAsia="en-US"/>
        </w:rPr>
        <w:t xml:space="preserve">through the development of a Learning Plan </w:t>
      </w:r>
      <w:r w:rsidRPr="005E31C2">
        <w:rPr>
          <w:rFonts w:eastAsia="Cambria" w:cs="Arial"/>
          <w:bCs/>
          <w:lang w:eastAsia="en-US"/>
        </w:rPr>
        <w:t>which contributes to the goals of the organisation and the aspirations of the individual;</w:t>
      </w:r>
    </w:p>
    <w:p w:rsidRPr="005E31C2" w:rsidR="00440B03" w:rsidP="00B35EC6" w:rsidRDefault="00440B03">
      <w:pPr>
        <w:widowControl w:val="0"/>
        <w:numPr>
          <w:ilvl w:val="0"/>
          <w:numId w:val="6"/>
        </w:numPr>
        <w:autoSpaceDE w:val="0"/>
        <w:autoSpaceDN w:val="0"/>
        <w:adjustRightInd w:val="0"/>
        <w:spacing w:after="0" w:line="240" w:lineRule="auto"/>
        <w:contextualSpacing/>
        <w:jc w:val="both"/>
        <w:rPr>
          <w:rFonts w:eastAsia="Cambria" w:cs="Arial"/>
          <w:bCs/>
          <w:lang w:eastAsia="en-US"/>
        </w:rPr>
      </w:pPr>
      <w:r w:rsidRPr="005E31C2">
        <w:rPr>
          <w:rFonts w:eastAsia="Cambria" w:cs="Arial"/>
          <w:bCs/>
          <w:lang w:eastAsia="en-US"/>
        </w:rPr>
        <w:t>recognise and develop the workplace as a source of learning (e.g. through recognition of formal training courses and learning gained from experience, especially through work);</w:t>
      </w:r>
    </w:p>
    <w:p w:rsidRPr="005E31C2" w:rsidR="00440B03" w:rsidP="00B35EC6" w:rsidRDefault="007C429A">
      <w:pPr>
        <w:widowControl w:val="0"/>
        <w:numPr>
          <w:ilvl w:val="0"/>
          <w:numId w:val="6"/>
        </w:numPr>
        <w:autoSpaceDE w:val="0"/>
        <w:autoSpaceDN w:val="0"/>
        <w:adjustRightInd w:val="0"/>
        <w:spacing w:after="0" w:line="240" w:lineRule="auto"/>
        <w:contextualSpacing/>
        <w:jc w:val="both"/>
        <w:rPr>
          <w:rFonts w:eastAsia="Cambria" w:cs="Arial"/>
          <w:bCs/>
          <w:lang w:eastAsia="en-US"/>
        </w:rPr>
      </w:pPr>
      <w:r w:rsidRPr="005E31C2">
        <w:rPr>
          <w:rFonts w:eastAsia="Cambria" w:cs="Arial"/>
          <w:bCs/>
          <w:lang w:eastAsia="en-US"/>
        </w:rPr>
        <w:t xml:space="preserve">be </w:t>
      </w:r>
      <w:r w:rsidR="00900A3B">
        <w:rPr>
          <w:rFonts w:eastAsia="Cambria" w:cs="Arial"/>
          <w:bCs/>
          <w:lang w:eastAsia="en-US"/>
        </w:rPr>
        <w:t>student</w:t>
      </w:r>
      <w:r w:rsidRPr="005E31C2" w:rsidR="001F70D2">
        <w:rPr>
          <w:rFonts w:eastAsia="Cambria" w:cs="Arial"/>
          <w:bCs/>
          <w:lang w:eastAsia="en-US"/>
        </w:rPr>
        <w:t>-</w:t>
      </w:r>
      <w:r w:rsidRPr="005E31C2">
        <w:rPr>
          <w:rFonts w:eastAsia="Cambria" w:cs="Arial"/>
          <w:bCs/>
          <w:lang w:eastAsia="en-US"/>
        </w:rPr>
        <w:t>cent</w:t>
      </w:r>
      <w:r w:rsidRPr="005E31C2" w:rsidR="00440B03">
        <w:rPr>
          <w:rFonts w:eastAsia="Cambria" w:cs="Arial"/>
          <w:bCs/>
          <w:lang w:eastAsia="en-US"/>
        </w:rPr>
        <w:t>red and develop the individual, as an effective work-based and life-long learner able to undertake research and development activity of direct relevance to work;</w:t>
      </w:r>
    </w:p>
    <w:p w:rsidRPr="005E31C2" w:rsidR="00440B03" w:rsidP="00B35EC6" w:rsidRDefault="00440B03">
      <w:pPr>
        <w:widowControl w:val="0"/>
        <w:numPr>
          <w:ilvl w:val="0"/>
          <w:numId w:val="6"/>
        </w:numPr>
        <w:autoSpaceDE w:val="0"/>
        <w:autoSpaceDN w:val="0"/>
        <w:adjustRightInd w:val="0"/>
        <w:spacing w:after="0" w:line="240" w:lineRule="auto"/>
        <w:contextualSpacing/>
        <w:jc w:val="both"/>
        <w:rPr>
          <w:rFonts w:eastAsia="Cambria" w:cs="Arial"/>
          <w:bCs/>
          <w:lang w:eastAsia="en-US"/>
        </w:rPr>
      </w:pPr>
      <w:r w:rsidRPr="005E31C2">
        <w:rPr>
          <w:rFonts w:eastAsia="Cambria" w:cs="Arial"/>
          <w:bCs/>
          <w:lang w:eastAsia="en-US"/>
        </w:rPr>
        <w:t xml:space="preserve">encourage and enable individuals to take responsibility for their own continuing development; </w:t>
      </w:r>
    </w:p>
    <w:p w:rsidRPr="005E31C2" w:rsidR="00440B03" w:rsidP="00B35EC6" w:rsidRDefault="00440B03">
      <w:pPr>
        <w:widowControl w:val="0"/>
        <w:numPr>
          <w:ilvl w:val="0"/>
          <w:numId w:val="6"/>
        </w:numPr>
        <w:autoSpaceDE w:val="0"/>
        <w:autoSpaceDN w:val="0"/>
        <w:adjustRightInd w:val="0"/>
        <w:spacing w:after="0" w:line="240" w:lineRule="auto"/>
        <w:contextualSpacing/>
        <w:jc w:val="both"/>
        <w:rPr>
          <w:rFonts w:eastAsia="Cambria" w:cs="Arial"/>
          <w:bCs/>
          <w:lang w:eastAsia="en-US"/>
        </w:rPr>
      </w:pPr>
      <w:r w:rsidRPr="005E31C2">
        <w:rPr>
          <w:rFonts w:eastAsia="Cambria" w:cs="Arial"/>
          <w:bCs/>
          <w:lang w:eastAsia="en-US"/>
        </w:rPr>
        <w:t>provide a structured approach to “real” work-based projects which enhances their potential to contribute to the devel</w:t>
      </w:r>
      <w:r w:rsidRPr="005E31C2" w:rsidR="0086770E">
        <w:rPr>
          <w:rFonts w:eastAsia="Cambria" w:cs="Arial"/>
          <w:bCs/>
          <w:lang w:eastAsia="en-US"/>
        </w:rPr>
        <w:t xml:space="preserve">opment of the organisation (at </w:t>
      </w:r>
      <w:r w:rsidRPr="005E31C2">
        <w:rPr>
          <w:rFonts w:eastAsia="Cambria" w:cs="Arial"/>
          <w:bCs/>
          <w:lang w:eastAsia="en-US"/>
        </w:rPr>
        <w:t xml:space="preserve">levels from local operational to strategic); and  </w:t>
      </w:r>
    </w:p>
    <w:p w:rsidRPr="005E31C2" w:rsidR="00440B03" w:rsidP="00B35EC6" w:rsidRDefault="00440B03">
      <w:pPr>
        <w:widowControl w:val="0"/>
        <w:numPr>
          <w:ilvl w:val="0"/>
          <w:numId w:val="6"/>
        </w:numPr>
        <w:autoSpaceDE w:val="0"/>
        <w:autoSpaceDN w:val="0"/>
        <w:adjustRightInd w:val="0"/>
        <w:spacing w:after="0" w:line="240" w:lineRule="auto"/>
        <w:contextualSpacing/>
        <w:jc w:val="both"/>
        <w:rPr>
          <w:rFonts w:eastAsia="Cambria" w:cs="Arial"/>
          <w:bCs/>
          <w:lang w:eastAsia="en-US"/>
        </w:rPr>
      </w:pPr>
      <w:r w:rsidRPr="005E31C2">
        <w:rPr>
          <w:rFonts w:eastAsia="Cambria" w:cs="Arial"/>
          <w:bCs/>
          <w:lang w:eastAsia="en-US"/>
        </w:rPr>
        <w:t>focus on the importance of knowledge as a key resource of the work/employer organisation.</w:t>
      </w:r>
    </w:p>
    <w:p w:rsidRPr="005E31C2" w:rsidR="00D74BB1" w:rsidP="00392BAA" w:rsidRDefault="00D74BB1">
      <w:pPr>
        <w:widowControl w:val="0"/>
        <w:autoSpaceDE w:val="0"/>
        <w:autoSpaceDN w:val="0"/>
        <w:adjustRightInd w:val="0"/>
        <w:spacing w:after="0" w:line="276" w:lineRule="auto"/>
        <w:ind w:left="360"/>
        <w:contextualSpacing/>
        <w:jc w:val="both"/>
        <w:rPr>
          <w:rFonts w:eastAsia="Cambria" w:cs="Arial"/>
          <w:bCs/>
          <w:lang w:eastAsia="en-US"/>
        </w:rPr>
      </w:pPr>
    </w:p>
    <w:p w:rsidRPr="005E31C2" w:rsidR="00B35EC6" w:rsidP="00777182" w:rsidRDefault="001F70D2">
      <w:pPr>
        <w:widowControl w:val="0"/>
        <w:autoSpaceDE w:val="0"/>
        <w:autoSpaceDN w:val="0"/>
        <w:adjustRightInd w:val="0"/>
        <w:spacing w:after="0" w:line="240" w:lineRule="auto"/>
        <w:ind w:left="360"/>
        <w:contextualSpacing/>
        <w:jc w:val="both"/>
        <w:rPr>
          <w:rFonts w:eastAsia="Cambria" w:cs="Arial"/>
          <w:b/>
          <w:lang w:eastAsia="en-US"/>
        </w:rPr>
      </w:pPr>
      <w:r w:rsidRPr="005E31C2">
        <w:rPr>
          <w:rFonts w:eastAsia="Cambria" w:cs="Arial"/>
          <w:b/>
          <w:lang w:eastAsia="en-US"/>
        </w:rPr>
        <w:t xml:space="preserve">Note that </w:t>
      </w:r>
      <w:r w:rsidRPr="005E31C2" w:rsidR="00800CE2">
        <w:rPr>
          <w:rFonts w:eastAsia="Cambria" w:cs="Arial"/>
          <w:b/>
          <w:lang w:eastAsia="en-US"/>
        </w:rPr>
        <w:t>while the WBL Framework is designed to enable rapid an</w:t>
      </w:r>
      <w:r w:rsidRPr="005E31C2" w:rsidR="002A49DC">
        <w:rPr>
          <w:rFonts w:eastAsia="Cambria" w:cs="Arial"/>
          <w:b/>
          <w:lang w:eastAsia="en-US"/>
        </w:rPr>
        <w:t>d relevant response to employer-</w:t>
      </w:r>
      <w:r w:rsidRPr="005E31C2" w:rsidR="00800CE2">
        <w:rPr>
          <w:rFonts w:eastAsia="Cambria" w:cs="Arial"/>
          <w:b/>
          <w:lang w:eastAsia="en-US"/>
        </w:rPr>
        <w:t>led provision</w:t>
      </w:r>
      <w:r w:rsidRPr="005E31C2" w:rsidR="002A49DC">
        <w:rPr>
          <w:rFonts w:eastAsia="Cambria" w:cs="Arial"/>
          <w:b/>
          <w:lang w:eastAsia="en-US"/>
        </w:rPr>
        <w:t>,</w:t>
      </w:r>
      <w:r w:rsidRPr="005E31C2" w:rsidR="00800CE2">
        <w:rPr>
          <w:rFonts w:eastAsia="Cambria" w:cs="Arial"/>
          <w:b/>
          <w:lang w:eastAsia="en-US"/>
        </w:rPr>
        <w:t xml:space="preserve"> </w:t>
      </w:r>
      <w:r w:rsidRPr="005E31C2" w:rsidR="00800CE2">
        <w:rPr>
          <w:rFonts w:eastAsia="Cambria" w:cs="Arial"/>
          <w:b/>
          <w:u w:val="single"/>
          <w:lang w:eastAsia="en-US"/>
        </w:rPr>
        <w:t>it is not a University requirement that it must be used for existing or all new employer responsive provision</w:t>
      </w:r>
      <w:r w:rsidRPr="005E31C2" w:rsidR="00800CE2">
        <w:rPr>
          <w:rFonts w:eastAsia="Cambria" w:cs="Arial"/>
          <w:b/>
          <w:lang w:eastAsia="en-US"/>
        </w:rPr>
        <w:t>.</w:t>
      </w:r>
    </w:p>
    <w:p w:rsidRPr="005E31C2" w:rsidR="00D74BB1" w:rsidP="00B35EC6" w:rsidRDefault="00D74BB1">
      <w:pPr>
        <w:pStyle w:val="Heading1"/>
        <w:numPr>
          <w:ilvl w:val="0"/>
          <w:numId w:val="2"/>
        </w:numPr>
        <w:rPr>
          <w:b/>
          <w:bCs/>
          <w:sz w:val="24"/>
          <w:szCs w:val="24"/>
        </w:rPr>
      </w:pPr>
      <w:r w:rsidRPr="005E31C2">
        <w:rPr>
          <w:b/>
          <w:bCs/>
          <w:sz w:val="24"/>
          <w:szCs w:val="24"/>
        </w:rPr>
        <w:t>University of Hull W</w:t>
      </w:r>
      <w:r w:rsidRPr="005E31C2" w:rsidR="007C429A">
        <w:rPr>
          <w:b/>
          <w:bCs/>
          <w:sz w:val="24"/>
          <w:szCs w:val="24"/>
        </w:rPr>
        <w:t>ork-</w:t>
      </w:r>
      <w:r w:rsidRPr="005E31C2">
        <w:rPr>
          <w:b/>
          <w:bCs/>
          <w:sz w:val="24"/>
          <w:szCs w:val="24"/>
        </w:rPr>
        <w:t>Based Learning Framework</w:t>
      </w:r>
    </w:p>
    <w:p w:rsidRPr="005E31C2" w:rsidR="00D74BB1" w:rsidP="00D706FF" w:rsidRDefault="0086770E">
      <w:pPr>
        <w:pStyle w:val="ListParagraph"/>
        <w:numPr>
          <w:ilvl w:val="0"/>
          <w:numId w:val="27"/>
        </w:numPr>
        <w:jc w:val="both"/>
      </w:pPr>
      <w:r w:rsidRPr="005E31C2">
        <w:t>t</w:t>
      </w:r>
      <w:r w:rsidRPr="005E31C2" w:rsidR="00D74BB1">
        <w:t>he WBL Framework adopts the modular structure of all University of Hull programmes with a 20 credit module being standard.</w:t>
      </w:r>
    </w:p>
    <w:p w:rsidRPr="005E31C2" w:rsidR="00D74BB1" w:rsidP="00D706FF" w:rsidRDefault="00D74BB1">
      <w:pPr>
        <w:pStyle w:val="ListParagraph"/>
        <w:numPr>
          <w:ilvl w:val="0"/>
          <w:numId w:val="27"/>
        </w:numPr>
        <w:jc w:val="both"/>
      </w:pPr>
      <w:r w:rsidRPr="005E31C2">
        <w:t>University of Hull WBL programmes may follow non-traditional University teaching weeks/trimesters.</w:t>
      </w:r>
    </w:p>
    <w:p w:rsidRPr="005E31C2" w:rsidR="00D74BB1" w:rsidP="00D706FF" w:rsidRDefault="0086770E">
      <w:pPr>
        <w:pStyle w:val="ListParagraph"/>
        <w:numPr>
          <w:ilvl w:val="0"/>
          <w:numId w:val="27"/>
        </w:numPr>
        <w:jc w:val="both"/>
      </w:pPr>
      <w:r w:rsidRPr="005E31C2">
        <w:t>t</w:t>
      </w:r>
      <w:r w:rsidRPr="005E31C2" w:rsidR="00D74BB1">
        <w:t xml:space="preserve">he WBL Framework has four </w:t>
      </w:r>
      <w:r w:rsidRPr="005E31C2">
        <w:t>types</w:t>
      </w:r>
      <w:r w:rsidRPr="005E31C2" w:rsidR="00D74BB1">
        <w:t xml:space="preserve"> of learning activity: learning revi</w:t>
      </w:r>
      <w:r w:rsidRPr="005E31C2" w:rsidR="002A49DC">
        <w:t>ew and professional development;</w:t>
      </w:r>
      <w:r w:rsidRPr="005E31C2" w:rsidR="00D74BB1">
        <w:t xml:space="preserve"> designing practitioner researc</w:t>
      </w:r>
      <w:r w:rsidRPr="005E31C2" w:rsidR="002A49DC">
        <w:t>h;</w:t>
      </w:r>
      <w:r w:rsidRPr="005E31C2" w:rsidR="007C429A">
        <w:t xml:space="preserve"> negotiated learning</w:t>
      </w:r>
      <w:r w:rsidRPr="005E31C2" w:rsidR="002A49DC">
        <w:t>;</w:t>
      </w:r>
      <w:r w:rsidRPr="005E31C2" w:rsidR="007C429A">
        <w:t xml:space="preserve"> and work-</w:t>
      </w:r>
      <w:r w:rsidRPr="005E31C2">
        <w:t>based project (see 5</w:t>
      </w:r>
      <w:r w:rsidRPr="005E31C2" w:rsidR="00D74BB1">
        <w:t>).</w:t>
      </w:r>
    </w:p>
    <w:p w:rsidRPr="005E31C2" w:rsidR="00D74BB1" w:rsidP="00D706FF" w:rsidRDefault="0086770E">
      <w:pPr>
        <w:pStyle w:val="ListParagraph"/>
        <w:numPr>
          <w:ilvl w:val="0"/>
          <w:numId w:val="27"/>
        </w:numPr>
        <w:jc w:val="both"/>
      </w:pPr>
      <w:r w:rsidRPr="005E31C2">
        <w:t>t</w:t>
      </w:r>
      <w:r w:rsidRPr="005E31C2" w:rsidR="00D74BB1">
        <w:t>he WBL Framework can be used in the following ways:</w:t>
      </w:r>
    </w:p>
    <w:p w:rsidRPr="005E31C2" w:rsidR="00D74BB1" w:rsidP="00D706FF" w:rsidRDefault="000F3DEC">
      <w:pPr>
        <w:pStyle w:val="ListParagraph"/>
        <w:numPr>
          <w:ilvl w:val="1"/>
          <w:numId w:val="7"/>
        </w:numPr>
        <w:jc w:val="both"/>
      </w:pPr>
      <w:r w:rsidRPr="005E31C2">
        <w:t>t</w:t>
      </w:r>
      <w:r w:rsidRPr="005E31C2" w:rsidR="00D74BB1">
        <w:t>he construction of programmes using various combinations of WBL Framework modules;</w:t>
      </w:r>
    </w:p>
    <w:p w:rsidRPr="005E31C2" w:rsidR="004D66BC" w:rsidP="00D706FF" w:rsidRDefault="000F3DEC">
      <w:pPr>
        <w:pStyle w:val="ListParagraph"/>
        <w:numPr>
          <w:ilvl w:val="1"/>
          <w:numId w:val="7"/>
        </w:numPr>
        <w:jc w:val="both"/>
      </w:pPr>
      <w:r w:rsidRPr="005E31C2">
        <w:lastRenderedPageBreak/>
        <w:t>t</w:t>
      </w:r>
      <w:r w:rsidRPr="005E31C2" w:rsidR="00D74BB1">
        <w:t>he integration of subject specific modules within WBL Framework programmes;</w:t>
      </w:r>
    </w:p>
    <w:p w:rsidRPr="005E31C2" w:rsidR="00D74BB1" w:rsidP="00D706FF" w:rsidRDefault="000F3DEC">
      <w:pPr>
        <w:pStyle w:val="ListParagraph"/>
        <w:numPr>
          <w:ilvl w:val="1"/>
          <w:numId w:val="7"/>
        </w:numPr>
        <w:jc w:val="both"/>
      </w:pPr>
      <w:r w:rsidRPr="005E31C2">
        <w:t>t</w:t>
      </w:r>
      <w:r w:rsidRPr="005E31C2" w:rsidR="00D74BB1">
        <w:t xml:space="preserve">he construction of programmes which are mapped onto external standards </w:t>
      </w:r>
      <w:r w:rsidRPr="005E31C2" w:rsidR="002A49DC">
        <w:t>(</w:t>
      </w:r>
      <w:r w:rsidRPr="005E31C2" w:rsidR="00D74BB1">
        <w:t>e.g. higher and degree level apprenticeship standards</w:t>
      </w:r>
      <w:r w:rsidRPr="005E31C2" w:rsidR="002A49DC">
        <w:t>)</w:t>
      </w:r>
      <w:r w:rsidRPr="005E31C2" w:rsidR="00D74BB1">
        <w:t>.</w:t>
      </w:r>
    </w:p>
    <w:p w:rsidRPr="005E31C2" w:rsidR="00D74BB1" w:rsidP="00D74BB1" w:rsidRDefault="00D74BB1">
      <w:pPr>
        <w:pStyle w:val="Heading1"/>
        <w:numPr>
          <w:ilvl w:val="0"/>
          <w:numId w:val="2"/>
        </w:numPr>
        <w:rPr>
          <w:b/>
          <w:bCs/>
          <w:sz w:val="24"/>
          <w:szCs w:val="24"/>
        </w:rPr>
      </w:pPr>
      <w:r w:rsidRPr="005E31C2">
        <w:rPr>
          <w:b/>
          <w:bCs/>
          <w:sz w:val="24"/>
          <w:szCs w:val="24"/>
        </w:rPr>
        <w:t xml:space="preserve">Standard Work-Based Learning Framework award titles </w:t>
      </w:r>
    </w:p>
    <w:p w:rsidRPr="005E31C2" w:rsidR="007676F5" w:rsidP="00B35EC6" w:rsidRDefault="00D97919">
      <w:pPr>
        <w:spacing w:line="240" w:lineRule="auto"/>
        <w:jc w:val="both"/>
      </w:pPr>
      <w:r w:rsidRPr="005E31C2">
        <w:t>For Foundation, Bachelors and Masters Degree programmes, the University WBL Validation Approval process is used to determine whether awards are arts or science based. Approval decisions are reflected in approved programme award titles to determine which of the following are appropriate:</w:t>
      </w:r>
    </w:p>
    <w:p w:rsidRPr="005E31C2" w:rsidR="00D97919" w:rsidP="00B35EC6" w:rsidRDefault="00D97919">
      <w:pPr>
        <w:pStyle w:val="ListParagraph"/>
        <w:numPr>
          <w:ilvl w:val="0"/>
          <w:numId w:val="28"/>
        </w:numPr>
        <w:spacing w:line="240" w:lineRule="auto"/>
        <w:jc w:val="both"/>
      </w:pPr>
      <w:r w:rsidRPr="005E31C2">
        <w:t>Foundation Degree Arts (FdA)</w:t>
      </w:r>
    </w:p>
    <w:p w:rsidRPr="005E31C2" w:rsidR="00D97919" w:rsidP="00B35EC6" w:rsidRDefault="00D97919">
      <w:pPr>
        <w:pStyle w:val="ListParagraph"/>
        <w:numPr>
          <w:ilvl w:val="0"/>
          <w:numId w:val="28"/>
        </w:numPr>
        <w:spacing w:line="240" w:lineRule="auto"/>
        <w:jc w:val="both"/>
      </w:pPr>
      <w:r w:rsidRPr="005E31C2">
        <w:t>Foundation Degree Science (FdSc)</w:t>
      </w:r>
    </w:p>
    <w:p w:rsidRPr="005E31C2" w:rsidR="00D97919" w:rsidP="00B35EC6" w:rsidRDefault="00D97919">
      <w:pPr>
        <w:pStyle w:val="ListParagraph"/>
        <w:numPr>
          <w:ilvl w:val="0"/>
          <w:numId w:val="28"/>
        </w:numPr>
        <w:spacing w:line="240" w:lineRule="auto"/>
        <w:jc w:val="both"/>
      </w:pPr>
      <w:r w:rsidRPr="005E31C2">
        <w:t>Bachelor Degree Arts (BA)</w:t>
      </w:r>
    </w:p>
    <w:p w:rsidRPr="005E31C2" w:rsidR="00D97919" w:rsidP="00B35EC6" w:rsidRDefault="00D97919">
      <w:pPr>
        <w:pStyle w:val="ListParagraph"/>
        <w:numPr>
          <w:ilvl w:val="0"/>
          <w:numId w:val="28"/>
        </w:numPr>
        <w:spacing w:line="240" w:lineRule="auto"/>
        <w:jc w:val="both"/>
      </w:pPr>
      <w:r w:rsidRPr="005E31C2">
        <w:t>Bachelor Degree Science (BSc)</w:t>
      </w:r>
    </w:p>
    <w:p w:rsidRPr="005E31C2" w:rsidR="00D97919" w:rsidP="00B35EC6" w:rsidRDefault="00D97919">
      <w:pPr>
        <w:pStyle w:val="ListParagraph"/>
        <w:numPr>
          <w:ilvl w:val="0"/>
          <w:numId w:val="28"/>
        </w:numPr>
        <w:spacing w:line="240" w:lineRule="auto"/>
        <w:jc w:val="both"/>
      </w:pPr>
      <w:r w:rsidRPr="005E31C2">
        <w:t>Masters Degree Arts (MA)</w:t>
      </w:r>
    </w:p>
    <w:p w:rsidRPr="005E31C2" w:rsidR="00D97919" w:rsidP="00B35EC6" w:rsidRDefault="00D97919">
      <w:pPr>
        <w:pStyle w:val="ListParagraph"/>
        <w:numPr>
          <w:ilvl w:val="0"/>
          <w:numId w:val="28"/>
        </w:numPr>
        <w:spacing w:line="240" w:lineRule="auto"/>
        <w:jc w:val="both"/>
      </w:pPr>
      <w:r w:rsidRPr="005E31C2">
        <w:t>Masters Degree Science (MSc)</w:t>
      </w:r>
    </w:p>
    <w:p w:rsidRPr="005E31C2" w:rsidR="007E133C" w:rsidP="00B35EC6" w:rsidRDefault="007E133C">
      <w:pPr>
        <w:spacing w:line="240" w:lineRule="auto"/>
        <w:jc w:val="both"/>
      </w:pPr>
      <w:r w:rsidRPr="005E31C2">
        <w:t>All WBL programmes</w:t>
      </w:r>
      <w:r w:rsidRPr="005E31C2" w:rsidR="001F70D2">
        <w:t xml:space="preserve"> using the WBL Framework</w:t>
      </w:r>
      <w:r w:rsidRPr="005E31C2">
        <w:t xml:space="preserve"> will have ‘professional practice’ within its title; for example “BSc Professional Practice </w:t>
      </w:r>
      <w:r w:rsidRPr="005E31C2" w:rsidR="007C429A">
        <w:t>in” and is followed by the work-</w:t>
      </w:r>
      <w:r w:rsidRPr="005E31C2">
        <w:t>based focus of the programme.</w:t>
      </w:r>
    </w:p>
    <w:p w:rsidRPr="005E31C2" w:rsidR="00D74BB1" w:rsidP="00D74BB1" w:rsidRDefault="00D74BB1">
      <w:pPr>
        <w:pStyle w:val="Heading1"/>
        <w:numPr>
          <w:ilvl w:val="0"/>
          <w:numId w:val="2"/>
        </w:numPr>
        <w:rPr>
          <w:b/>
          <w:bCs/>
          <w:sz w:val="24"/>
          <w:szCs w:val="24"/>
        </w:rPr>
      </w:pPr>
      <w:r w:rsidRPr="005E31C2">
        <w:rPr>
          <w:b/>
          <w:bCs/>
          <w:sz w:val="24"/>
          <w:szCs w:val="24"/>
        </w:rPr>
        <w:t xml:space="preserve">Learning activity </w:t>
      </w:r>
    </w:p>
    <w:p w:rsidRPr="005E31C2" w:rsidR="00D74BB1" w:rsidP="00D706FF" w:rsidRDefault="00D74BB1">
      <w:pPr>
        <w:jc w:val="both"/>
      </w:pPr>
      <w:r w:rsidRPr="005E31C2">
        <w:t>There are four types of WBL modules:</w:t>
      </w:r>
    </w:p>
    <w:p w:rsidRPr="005E31C2" w:rsidR="00D74BB1" w:rsidP="00B35EC6" w:rsidRDefault="00B35EC6">
      <w:pPr>
        <w:spacing w:line="240" w:lineRule="auto"/>
        <w:jc w:val="both"/>
      </w:pPr>
      <w:r w:rsidRPr="005E31C2">
        <w:rPr>
          <w:rFonts w:eastAsia="Cambria" w:cs="Arial"/>
          <w:b/>
          <w:bCs/>
        </w:rPr>
        <w:t xml:space="preserve">Type 1 - </w:t>
      </w:r>
      <w:r w:rsidRPr="005E31C2" w:rsidR="00D74BB1">
        <w:rPr>
          <w:rFonts w:eastAsia="Cambria" w:cs="Arial"/>
          <w:b/>
          <w:bCs/>
        </w:rPr>
        <w:t xml:space="preserve">Learning Review and Professional Development (LRPD) </w:t>
      </w:r>
      <w:r w:rsidRPr="005E31C2" w:rsidR="00D74BB1">
        <w:rPr>
          <w:rFonts w:eastAsia="Cambria" w:cs="Arial"/>
        </w:rPr>
        <w:t xml:space="preserve">modules </w:t>
      </w:r>
      <w:r w:rsidRPr="005E31C2" w:rsidR="00D74BB1">
        <w:rPr>
          <w:rFonts w:eastAsia="Cambria" w:cs="Arial"/>
          <w:bCs/>
        </w:rPr>
        <w:t xml:space="preserve">enable </w:t>
      </w:r>
      <w:r w:rsidR="00900A3B">
        <w:rPr>
          <w:rFonts w:eastAsia="Cambria" w:cs="Arial"/>
          <w:bCs/>
        </w:rPr>
        <w:t>student</w:t>
      </w:r>
      <w:r w:rsidRPr="005E31C2" w:rsidR="00D74BB1">
        <w:rPr>
          <w:rFonts w:eastAsia="Cambria" w:cs="Arial"/>
          <w:bCs/>
        </w:rPr>
        <w:t xml:space="preserve">s to reflect on current practice and develop action plans for continued personal and professional development. This is a 20 credit module available at levels 4 to 7. Each programme </w:t>
      </w:r>
      <w:r w:rsidRPr="005E31C2" w:rsidR="007649B9">
        <w:rPr>
          <w:rFonts w:eastAsia="Cambria" w:cs="Arial"/>
          <w:bCs/>
        </w:rPr>
        <w:t>would normally</w:t>
      </w:r>
      <w:r w:rsidRPr="005E31C2" w:rsidR="00D74BB1">
        <w:rPr>
          <w:rFonts w:eastAsia="Cambria" w:cs="Arial"/>
          <w:bCs/>
        </w:rPr>
        <w:t xml:space="preserve"> include one of this type of module.</w:t>
      </w:r>
    </w:p>
    <w:p w:rsidRPr="005E31C2" w:rsidR="00D74BB1" w:rsidP="00B35EC6" w:rsidRDefault="00B35EC6">
      <w:pPr>
        <w:spacing w:after="0" w:line="240" w:lineRule="auto"/>
        <w:jc w:val="both"/>
        <w:rPr>
          <w:rFonts w:eastAsia="Cambria" w:cs="Arial"/>
          <w:bCs/>
        </w:rPr>
      </w:pPr>
      <w:r w:rsidRPr="005E31C2">
        <w:rPr>
          <w:rFonts w:eastAsia="Cambria" w:cs="Arial"/>
          <w:b/>
          <w:bCs/>
        </w:rPr>
        <w:t xml:space="preserve">Type 2 - </w:t>
      </w:r>
      <w:r w:rsidRPr="005E31C2" w:rsidR="00D74BB1">
        <w:rPr>
          <w:rFonts w:eastAsia="Cambria" w:cs="Arial"/>
          <w:b/>
          <w:bCs/>
        </w:rPr>
        <w:t>Designing Practitioner Research</w:t>
      </w:r>
      <w:r w:rsidRPr="005E31C2" w:rsidR="00D74BB1">
        <w:rPr>
          <w:rFonts w:eastAsia="Cambria" w:cs="Arial"/>
          <w:bCs/>
        </w:rPr>
        <w:t xml:space="preserve"> modules introduce </w:t>
      </w:r>
      <w:r w:rsidR="00900A3B">
        <w:rPr>
          <w:rFonts w:eastAsia="Cambria" w:cs="Arial"/>
          <w:bCs/>
        </w:rPr>
        <w:t>student</w:t>
      </w:r>
      <w:r w:rsidRPr="005E31C2" w:rsidR="00D74BB1">
        <w:rPr>
          <w:rFonts w:eastAsia="Cambria" w:cs="Arial"/>
          <w:bCs/>
        </w:rPr>
        <w:t>s to practitioner research approaches and issues and</w:t>
      </w:r>
      <w:r w:rsidRPr="005E31C2" w:rsidR="007C429A">
        <w:rPr>
          <w:rFonts w:eastAsia="Cambria" w:cs="Arial"/>
          <w:bCs/>
        </w:rPr>
        <w:t xml:space="preserve"> supports development of a work-</w:t>
      </w:r>
      <w:r w:rsidRPr="005E31C2" w:rsidR="00D74BB1">
        <w:rPr>
          <w:rFonts w:eastAsia="Cambria" w:cs="Arial"/>
          <w:bCs/>
        </w:rPr>
        <w:t>based research p</w:t>
      </w:r>
      <w:r w:rsidRPr="005E31C2" w:rsidR="007C429A">
        <w:rPr>
          <w:rFonts w:eastAsia="Cambria" w:cs="Arial"/>
          <w:bCs/>
        </w:rPr>
        <w:t>roposal which supports the work-</w:t>
      </w:r>
      <w:r w:rsidRPr="005E31C2" w:rsidR="00D74BB1">
        <w:rPr>
          <w:rFonts w:eastAsia="Cambria" w:cs="Arial"/>
          <w:bCs/>
        </w:rPr>
        <w:t>based project. This is a 20 credit module available at levels 4 to 7.</w:t>
      </w:r>
    </w:p>
    <w:p w:rsidRPr="005E31C2" w:rsidR="00B35EC6" w:rsidP="00B35EC6" w:rsidRDefault="00B35EC6">
      <w:pPr>
        <w:spacing w:after="0" w:line="240" w:lineRule="auto"/>
        <w:jc w:val="both"/>
        <w:rPr>
          <w:rFonts w:eastAsia="Cambria" w:cs="Arial"/>
          <w:bCs/>
        </w:rPr>
      </w:pPr>
    </w:p>
    <w:p w:rsidRPr="005E31C2" w:rsidR="00D74BB1" w:rsidP="00B35EC6" w:rsidRDefault="00B35EC6">
      <w:pPr>
        <w:spacing w:line="240" w:lineRule="auto"/>
        <w:jc w:val="both"/>
      </w:pPr>
      <w:r w:rsidRPr="005E31C2">
        <w:rPr>
          <w:rFonts w:eastAsia="Cambria" w:cs="Arial"/>
          <w:b/>
          <w:bCs/>
        </w:rPr>
        <w:t xml:space="preserve">Type 3 - </w:t>
      </w:r>
      <w:r w:rsidRPr="005E31C2" w:rsidR="00D74BB1">
        <w:rPr>
          <w:rFonts w:eastAsia="Cambria" w:cs="Arial"/>
          <w:b/>
          <w:bCs/>
        </w:rPr>
        <w:t>Negotiated Learning</w:t>
      </w:r>
      <w:r w:rsidRPr="005E31C2" w:rsidR="00D74BB1">
        <w:rPr>
          <w:rFonts w:eastAsia="Cambria" w:cs="Arial"/>
          <w:bCs/>
        </w:rPr>
        <w:t xml:space="preserve"> modules allow </w:t>
      </w:r>
      <w:r w:rsidR="00900A3B">
        <w:rPr>
          <w:rFonts w:eastAsia="Cambria" w:cs="Arial"/>
          <w:bCs/>
        </w:rPr>
        <w:t>student</w:t>
      </w:r>
      <w:r w:rsidRPr="005E31C2" w:rsidR="00D74BB1">
        <w:rPr>
          <w:rFonts w:eastAsia="Cambria" w:cs="Arial"/>
          <w:bCs/>
        </w:rPr>
        <w:t xml:space="preserve">s to undertake negotiated learning on a topic which is related to employment and has been formally agreed as part of the programme approval process. </w:t>
      </w:r>
      <w:r w:rsidRPr="005E31C2" w:rsidR="001F70D2">
        <w:rPr>
          <w:rFonts w:eastAsia="Cambria" w:cs="Arial"/>
          <w:bCs/>
        </w:rPr>
        <w:t xml:space="preserve">This may include elements to meet particular PSRB requirements. </w:t>
      </w:r>
      <w:r w:rsidRPr="005E31C2" w:rsidR="00D74BB1">
        <w:rPr>
          <w:rFonts w:eastAsia="Cambria" w:cs="Arial"/>
          <w:bCs/>
        </w:rPr>
        <w:t>Negotiated learning modules are available as 20 or 40 credit modules at levels 4, 5 and 6</w:t>
      </w:r>
      <w:r w:rsidRPr="005E31C2" w:rsidR="002A49DC">
        <w:rPr>
          <w:rFonts w:eastAsia="Cambria" w:cs="Arial"/>
          <w:bCs/>
        </w:rPr>
        <w:t>,</w:t>
      </w:r>
      <w:r w:rsidRPr="005E31C2" w:rsidR="00D74BB1">
        <w:rPr>
          <w:rFonts w:eastAsia="Cambria" w:cs="Arial"/>
          <w:bCs/>
        </w:rPr>
        <w:t xml:space="preserve"> and 20, 30, 40 or 60 at level 7.</w:t>
      </w:r>
    </w:p>
    <w:p w:rsidRPr="005E31C2" w:rsidR="005E31C2" w:rsidP="005E31C2" w:rsidRDefault="00B35EC6">
      <w:pPr>
        <w:spacing w:after="0" w:line="240" w:lineRule="auto"/>
        <w:jc w:val="both"/>
      </w:pPr>
      <w:r w:rsidRPr="005E31C2">
        <w:rPr>
          <w:rFonts w:eastAsia="Cambria" w:cs="Arial"/>
          <w:b/>
          <w:bCs/>
        </w:rPr>
        <w:t xml:space="preserve">Type 4 - </w:t>
      </w:r>
      <w:r w:rsidRPr="005E31C2" w:rsidR="00D74BB1">
        <w:rPr>
          <w:rFonts w:eastAsia="Cambria" w:cs="Arial"/>
          <w:b/>
          <w:bCs/>
        </w:rPr>
        <w:t>Work</w:t>
      </w:r>
      <w:r w:rsidRPr="005E31C2" w:rsidR="007C429A">
        <w:rPr>
          <w:rFonts w:eastAsia="Cambria" w:cs="Arial"/>
          <w:b/>
          <w:bCs/>
        </w:rPr>
        <w:t>-</w:t>
      </w:r>
      <w:r w:rsidRPr="005E31C2" w:rsidR="00D74BB1">
        <w:rPr>
          <w:rFonts w:eastAsia="Cambria" w:cs="Arial"/>
          <w:b/>
          <w:bCs/>
        </w:rPr>
        <w:t>Based Project</w:t>
      </w:r>
      <w:r w:rsidRPr="005E31C2" w:rsidR="00D74BB1">
        <w:rPr>
          <w:rFonts w:eastAsia="Cambria" w:cs="Arial"/>
          <w:bCs/>
        </w:rPr>
        <w:t xml:space="preserve"> modules allow </w:t>
      </w:r>
      <w:r w:rsidR="00900A3B">
        <w:rPr>
          <w:rFonts w:eastAsia="Cambria" w:cs="Arial"/>
          <w:bCs/>
        </w:rPr>
        <w:t>student</w:t>
      </w:r>
      <w:r w:rsidRPr="005E31C2" w:rsidR="00D74BB1">
        <w:rPr>
          <w:rFonts w:eastAsia="Cambria" w:cs="Arial"/>
          <w:bCs/>
        </w:rPr>
        <w:t xml:space="preserve">s to undertake a project of a research and development nature which is directly related to employment. In some cases a project may be making the case for a change in practice or in other cases the project might be concerned with the development of a new product or the implementation of new procedures or new processes in a specific work context. </w:t>
      </w:r>
      <w:r w:rsidRPr="005E31C2" w:rsidR="001F70D2">
        <w:rPr>
          <w:rFonts w:eastAsia="Cambria" w:cs="Arial"/>
          <w:bCs/>
        </w:rPr>
        <w:t xml:space="preserve">This may include elements to meet particular PSRB requirements. </w:t>
      </w:r>
      <w:r w:rsidRPr="005E31C2" w:rsidR="00D74BB1">
        <w:rPr>
          <w:rFonts w:eastAsia="Cambria" w:cs="Arial"/>
          <w:bCs/>
        </w:rPr>
        <w:t xml:space="preserve">The content of the module is formally agreed as part of the programme approval process. </w:t>
      </w:r>
      <w:r w:rsidRPr="005E31C2" w:rsidR="007C429A">
        <w:rPr>
          <w:rFonts w:eastAsia="Cambria" w:cs="Arial"/>
          <w:bCs/>
        </w:rPr>
        <w:t>Work-</w:t>
      </w:r>
      <w:r w:rsidRPr="005E31C2" w:rsidR="00D74BB1">
        <w:rPr>
          <w:rFonts w:eastAsia="Cambria" w:cs="Arial"/>
          <w:bCs/>
        </w:rPr>
        <w:t>based learning project modules are available as 20 or 40 credit modules at levels 4, 5 and 6</w:t>
      </w:r>
      <w:r w:rsidRPr="005E31C2" w:rsidR="002A49DC">
        <w:rPr>
          <w:rFonts w:eastAsia="Cambria" w:cs="Arial"/>
          <w:bCs/>
        </w:rPr>
        <w:t>,</w:t>
      </w:r>
      <w:r w:rsidRPr="005E31C2" w:rsidR="00D74BB1">
        <w:rPr>
          <w:rFonts w:eastAsia="Cambria" w:cs="Arial"/>
          <w:bCs/>
        </w:rPr>
        <w:t xml:space="preserve"> and 20, 30, 40 or 60 at level 7.</w:t>
      </w:r>
    </w:p>
    <w:p w:rsidRPr="005E31C2" w:rsidR="005E31C2" w:rsidP="005E31C2" w:rsidRDefault="005E31C2">
      <w:pPr>
        <w:spacing w:after="0" w:line="240" w:lineRule="auto"/>
        <w:jc w:val="both"/>
      </w:pPr>
    </w:p>
    <w:p w:rsidRPr="005E31C2" w:rsidR="00B35EC6" w:rsidP="005E31C2" w:rsidRDefault="005E31C2">
      <w:pPr>
        <w:spacing w:after="0" w:line="240" w:lineRule="auto"/>
        <w:jc w:val="both"/>
      </w:pPr>
      <w:r w:rsidRPr="005E31C2">
        <w:t>An example of a WBL Programme using combinations of these modules is included in Appendix 5.</w:t>
      </w:r>
    </w:p>
    <w:p w:rsidRPr="005E31C2" w:rsidR="00B35EC6" w:rsidP="0033036C" w:rsidRDefault="00B35EC6">
      <w:pPr>
        <w:rPr>
          <w:rFonts w:eastAsia="Cambria" w:cs="Arial"/>
          <w:bCs/>
          <w:sz w:val="24"/>
        </w:rPr>
      </w:pPr>
    </w:p>
    <w:p w:rsidRPr="005E31C2" w:rsidR="005E31C2" w:rsidP="0033036C" w:rsidRDefault="005E31C2">
      <w:pPr>
        <w:rPr>
          <w:rFonts w:eastAsia="Cambria" w:cs="Arial"/>
          <w:bCs/>
          <w:sz w:val="24"/>
        </w:rPr>
      </w:pPr>
    </w:p>
    <w:p w:rsidRPr="005E31C2" w:rsidR="002455AF" w:rsidP="002455AF" w:rsidRDefault="002455AF">
      <w:pPr>
        <w:pStyle w:val="Heading1"/>
        <w:numPr>
          <w:ilvl w:val="0"/>
          <w:numId w:val="2"/>
        </w:numPr>
        <w:rPr>
          <w:b/>
          <w:bCs/>
          <w:sz w:val="24"/>
          <w:szCs w:val="24"/>
        </w:rPr>
      </w:pPr>
      <w:r w:rsidRPr="005E31C2">
        <w:rPr>
          <w:b/>
          <w:bCs/>
          <w:sz w:val="24"/>
          <w:szCs w:val="24"/>
        </w:rPr>
        <w:lastRenderedPageBreak/>
        <w:t xml:space="preserve">WBL </w:t>
      </w:r>
      <w:r w:rsidRPr="005E31C2" w:rsidR="00324CBB">
        <w:rPr>
          <w:b/>
          <w:bCs/>
          <w:sz w:val="24"/>
          <w:szCs w:val="24"/>
        </w:rPr>
        <w:t xml:space="preserve">Framework </w:t>
      </w:r>
      <w:r w:rsidRPr="005E31C2">
        <w:rPr>
          <w:b/>
          <w:bCs/>
          <w:sz w:val="24"/>
          <w:szCs w:val="24"/>
        </w:rPr>
        <w:t>Programme</w:t>
      </w:r>
      <w:r w:rsidRPr="005E31C2" w:rsidR="00324CBB">
        <w:rPr>
          <w:b/>
          <w:bCs/>
          <w:sz w:val="24"/>
          <w:szCs w:val="24"/>
        </w:rPr>
        <w:t xml:space="preserve"> Agreement (Learning Agreement)</w:t>
      </w:r>
    </w:p>
    <w:p w:rsidRPr="005E31C2" w:rsidR="00AF2B11" w:rsidP="00D706FF" w:rsidRDefault="00AF2B11">
      <w:pPr>
        <w:spacing w:line="320" w:lineRule="exact"/>
        <w:jc w:val="both"/>
      </w:pPr>
      <w:r w:rsidRPr="005E31C2">
        <w:t xml:space="preserve">Approval may be at the level of the individual </w:t>
      </w:r>
      <w:r w:rsidR="00900A3B">
        <w:t>student</w:t>
      </w:r>
      <w:r w:rsidRPr="005E31C2">
        <w:t xml:space="preserve"> or of a standard programme for cohorts of </w:t>
      </w:r>
      <w:r w:rsidR="00900A3B">
        <w:t>student</w:t>
      </w:r>
      <w:r w:rsidRPr="005E31C2">
        <w:t>s.</w:t>
      </w:r>
    </w:p>
    <w:p w:rsidRPr="005E31C2" w:rsidR="003E63FA" w:rsidP="00D706FF" w:rsidRDefault="00AF2B11">
      <w:pPr>
        <w:spacing w:line="320" w:lineRule="exact"/>
        <w:jc w:val="both"/>
      </w:pPr>
      <w:r w:rsidRPr="005E31C2">
        <w:t xml:space="preserve">For cohorts of </w:t>
      </w:r>
      <w:r w:rsidR="00900A3B">
        <w:t>student</w:t>
      </w:r>
      <w:r w:rsidRPr="005E31C2">
        <w:t>s the Work-Based Learning Programme Proposal will be prepared by ad</w:t>
      </w:r>
      <w:r w:rsidRPr="005E31C2" w:rsidR="009051B8">
        <w:t>dressing the following headings.</w:t>
      </w:r>
    </w:p>
    <w:p w:rsidRPr="005E31C2" w:rsidR="00D55B12" w:rsidP="00B35EC6" w:rsidRDefault="00D55B12">
      <w:pPr>
        <w:pStyle w:val="ListParagraph"/>
        <w:numPr>
          <w:ilvl w:val="0"/>
          <w:numId w:val="17"/>
        </w:numPr>
        <w:spacing w:after="0" w:line="240" w:lineRule="auto"/>
        <w:jc w:val="both"/>
      </w:pPr>
      <w:r w:rsidRPr="005E31C2">
        <w:rPr>
          <w:b/>
          <w:i/>
        </w:rPr>
        <w:t xml:space="preserve">Programme overview and context </w:t>
      </w:r>
      <w:r w:rsidRPr="005E31C2">
        <w:t>– a brief overview of the Programme, includin</w:t>
      </w:r>
      <w:r w:rsidRPr="005E31C2" w:rsidR="009051B8">
        <w:t>g a programme context statement.</w:t>
      </w:r>
    </w:p>
    <w:p w:rsidRPr="005E31C2" w:rsidR="00D55B12" w:rsidP="00B35EC6" w:rsidRDefault="00D55B12">
      <w:pPr>
        <w:pStyle w:val="ListParagraph"/>
        <w:numPr>
          <w:ilvl w:val="0"/>
          <w:numId w:val="17"/>
        </w:numPr>
        <w:spacing w:after="0" w:line="240" w:lineRule="auto"/>
        <w:jc w:val="both"/>
      </w:pPr>
      <w:r w:rsidRPr="005E31C2">
        <w:rPr>
          <w:b/>
          <w:i/>
        </w:rPr>
        <w:t>Programme aims</w:t>
      </w:r>
      <w:r w:rsidRPr="005E31C2">
        <w:t xml:space="preserve"> - this should include a clear statement of each programme aim describing how the proposed programme will realise these aims as well as any ethical considerations that may be specific to the programme</w:t>
      </w:r>
      <w:r w:rsidRPr="005E31C2" w:rsidR="009051B8">
        <w:t>.</w:t>
      </w:r>
    </w:p>
    <w:p w:rsidRPr="005E31C2" w:rsidR="00D55B12" w:rsidP="00B35EC6" w:rsidRDefault="00D55B12">
      <w:pPr>
        <w:pStyle w:val="ListParagraph"/>
        <w:numPr>
          <w:ilvl w:val="0"/>
          <w:numId w:val="17"/>
        </w:numPr>
        <w:spacing w:after="0" w:line="240" w:lineRule="auto"/>
        <w:jc w:val="both"/>
      </w:pPr>
      <w:r w:rsidRPr="005E31C2">
        <w:rPr>
          <w:b/>
          <w:i/>
        </w:rPr>
        <w:t>Proposed award title</w:t>
      </w:r>
      <w:r w:rsidRPr="005E31C2">
        <w:rPr>
          <w:b/>
        </w:rPr>
        <w:t xml:space="preserve"> - </w:t>
      </w:r>
      <w:r w:rsidRPr="005E31C2">
        <w:t>This should be consistent with the available award titles within the Work-Based Learning Framework</w:t>
      </w:r>
      <w:r w:rsidRPr="005E31C2" w:rsidR="009051B8">
        <w:t>.</w:t>
      </w:r>
    </w:p>
    <w:p w:rsidRPr="005E31C2" w:rsidR="00D55B12" w:rsidP="00B35EC6" w:rsidRDefault="00D55B12">
      <w:pPr>
        <w:pStyle w:val="ListParagraph"/>
        <w:numPr>
          <w:ilvl w:val="0"/>
          <w:numId w:val="17"/>
        </w:numPr>
        <w:spacing w:after="0" w:line="240" w:lineRule="auto"/>
        <w:jc w:val="both"/>
      </w:pPr>
      <w:r w:rsidRPr="005E31C2">
        <w:rPr>
          <w:b/>
          <w:i/>
        </w:rPr>
        <w:t>Programme design and construction</w:t>
      </w:r>
      <w:r w:rsidRPr="005E31C2">
        <w:rPr>
          <w:b/>
        </w:rPr>
        <w:t xml:space="preserve"> - </w:t>
      </w:r>
      <w:r w:rsidRPr="005E31C2">
        <w:t>An ou</w:t>
      </w:r>
      <w:r w:rsidRPr="005E31C2" w:rsidR="00714BDB">
        <w:t>tline of which University Work-</w:t>
      </w:r>
      <w:r w:rsidRPr="005E31C2">
        <w:t>Based Learning Framework components will be used to construct the programme. This should identify the academic level and volume of credit for t</w:t>
      </w:r>
      <w:r w:rsidRPr="005E31C2" w:rsidR="00714BDB">
        <w:t xml:space="preserve">he programme </w:t>
      </w:r>
      <w:r w:rsidRPr="005E31C2" w:rsidR="009051B8">
        <w:t>and each component.</w:t>
      </w:r>
    </w:p>
    <w:p w:rsidRPr="005E31C2" w:rsidR="00D55B12" w:rsidP="00B35EC6" w:rsidRDefault="00D55B12">
      <w:pPr>
        <w:pStyle w:val="ListParagraph"/>
        <w:numPr>
          <w:ilvl w:val="0"/>
          <w:numId w:val="17"/>
        </w:numPr>
        <w:spacing w:after="0" w:line="240" w:lineRule="auto"/>
        <w:jc w:val="both"/>
      </w:pPr>
      <w:r w:rsidRPr="005E31C2">
        <w:rPr>
          <w:b/>
          <w:i/>
        </w:rPr>
        <w:t>Description of negotiated programme learning outcomes</w:t>
      </w:r>
      <w:r w:rsidRPr="005E31C2">
        <w:rPr>
          <w:b/>
        </w:rPr>
        <w:t xml:space="preserve"> - </w:t>
      </w:r>
      <w:r w:rsidRPr="005E31C2">
        <w:t>These should reflect the Work- Based Learn</w:t>
      </w:r>
      <w:r w:rsidRPr="005E31C2" w:rsidR="009051B8">
        <w:t>ing Framework level descriptors.</w:t>
      </w:r>
    </w:p>
    <w:p w:rsidRPr="005E31C2" w:rsidR="00714BDB" w:rsidP="00B35EC6" w:rsidRDefault="00D55B12">
      <w:pPr>
        <w:pStyle w:val="ListParagraph"/>
        <w:numPr>
          <w:ilvl w:val="0"/>
          <w:numId w:val="17"/>
        </w:numPr>
        <w:spacing w:after="0" w:line="240" w:lineRule="auto"/>
        <w:jc w:val="both"/>
        <w:rPr>
          <w:i/>
        </w:rPr>
      </w:pPr>
      <w:r w:rsidRPr="005E31C2">
        <w:rPr>
          <w:b/>
          <w:i/>
        </w:rPr>
        <w:t>Teaching, learning and assessment strategies</w:t>
      </w:r>
      <w:r w:rsidRPr="005E31C2">
        <w:rPr>
          <w:b/>
        </w:rPr>
        <w:t xml:space="preserve"> – </w:t>
      </w:r>
      <w:r w:rsidRPr="005E31C2">
        <w:t xml:space="preserve">A description of the teaching, and learning strategies to be employed to support the achievement </w:t>
      </w:r>
      <w:r w:rsidRPr="005E31C2" w:rsidR="009051B8">
        <w:t>of identified learning outcomes.</w:t>
      </w:r>
    </w:p>
    <w:p w:rsidRPr="005E31C2" w:rsidR="00D55B12" w:rsidP="00B35EC6" w:rsidRDefault="007C429A">
      <w:pPr>
        <w:pStyle w:val="ListParagraph"/>
        <w:numPr>
          <w:ilvl w:val="0"/>
          <w:numId w:val="17"/>
        </w:numPr>
        <w:spacing w:after="0" w:line="240" w:lineRule="auto"/>
        <w:jc w:val="both"/>
        <w:rPr>
          <w:i/>
        </w:rPr>
      </w:pPr>
      <w:r w:rsidRPr="005E31C2">
        <w:rPr>
          <w:b/>
          <w:i/>
        </w:rPr>
        <w:t>Negotiated Module(s)/Work-</w:t>
      </w:r>
      <w:r w:rsidRPr="005E31C2" w:rsidR="00D55B12">
        <w:rPr>
          <w:b/>
          <w:i/>
        </w:rPr>
        <w:t xml:space="preserve">Based Project(s) </w:t>
      </w:r>
      <w:r w:rsidRPr="005E31C2" w:rsidR="00D55B12">
        <w:rPr>
          <w:b/>
        </w:rPr>
        <w:t xml:space="preserve"> - </w:t>
      </w:r>
      <w:r w:rsidRPr="005E31C2" w:rsidR="00D55B12">
        <w:t xml:space="preserve">Where programmes use </w:t>
      </w:r>
      <w:r w:rsidRPr="005E31C2" w:rsidR="00714BDB">
        <w:t>Negotiated Modules and/or Work-</w:t>
      </w:r>
      <w:r w:rsidRPr="005E31C2" w:rsidR="00D55B12">
        <w:t xml:space="preserve">Based Project modules the negotiated content; aims, learning outcomes and specific assessment requirements of each module needs to be specified to appropriately reflect those of the validated module. </w:t>
      </w:r>
    </w:p>
    <w:p w:rsidRPr="005E31C2" w:rsidR="008A4B69" w:rsidP="00B35EC6" w:rsidRDefault="00D55B12">
      <w:pPr>
        <w:pStyle w:val="ListParagraph"/>
        <w:numPr>
          <w:ilvl w:val="0"/>
          <w:numId w:val="17"/>
        </w:numPr>
        <w:spacing w:after="0" w:line="240" w:lineRule="auto"/>
        <w:jc w:val="both"/>
        <w:rPr>
          <w:i/>
        </w:rPr>
      </w:pPr>
      <w:r w:rsidRPr="005E31C2">
        <w:rPr>
          <w:b/>
          <w:i/>
        </w:rPr>
        <w:t>Professional requirements (as appropriate)</w:t>
      </w:r>
      <w:r w:rsidRPr="005E31C2" w:rsidR="009051B8">
        <w:rPr>
          <w:b/>
          <w:i/>
        </w:rPr>
        <w:t xml:space="preserve"> </w:t>
      </w:r>
      <w:r w:rsidRPr="005E31C2">
        <w:t>- A statement how the programme meets professional requirements. For example, professional body requirements, apprenticeship standards.</w:t>
      </w:r>
    </w:p>
    <w:p w:rsidRPr="005E31C2" w:rsidR="00B13A48" w:rsidP="00DA2AFF" w:rsidRDefault="00673B3C">
      <w:pPr>
        <w:pStyle w:val="Heading1"/>
        <w:numPr>
          <w:ilvl w:val="0"/>
          <w:numId w:val="2"/>
        </w:numPr>
        <w:rPr>
          <w:b/>
          <w:bCs/>
          <w:sz w:val="24"/>
          <w:szCs w:val="24"/>
        </w:rPr>
      </w:pPr>
      <w:r w:rsidRPr="005E31C2">
        <w:rPr>
          <w:b/>
          <w:bCs/>
          <w:sz w:val="24"/>
          <w:szCs w:val="24"/>
        </w:rPr>
        <w:t>WBL Programme</w:t>
      </w:r>
      <w:r w:rsidRPr="005E31C2" w:rsidR="001B13D7">
        <w:rPr>
          <w:b/>
          <w:bCs/>
          <w:sz w:val="24"/>
          <w:szCs w:val="24"/>
        </w:rPr>
        <w:t xml:space="preserve"> </w:t>
      </w:r>
      <w:r w:rsidRPr="005E31C2" w:rsidR="00B13A48">
        <w:rPr>
          <w:b/>
          <w:bCs/>
          <w:sz w:val="24"/>
          <w:szCs w:val="24"/>
        </w:rPr>
        <w:t xml:space="preserve">Development </w:t>
      </w:r>
      <w:r w:rsidRPr="005E31C2" w:rsidR="001B13D7">
        <w:rPr>
          <w:b/>
          <w:bCs/>
          <w:sz w:val="24"/>
          <w:szCs w:val="24"/>
        </w:rPr>
        <w:t xml:space="preserve">Consent </w:t>
      </w:r>
      <w:r w:rsidRPr="005E31C2" w:rsidR="00B13A48">
        <w:rPr>
          <w:b/>
          <w:bCs/>
          <w:sz w:val="24"/>
          <w:szCs w:val="24"/>
        </w:rPr>
        <w:t xml:space="preserve">and </w:t>
      </w:r>
      <w:r w:rsidRPr="005E31C2">
        <w:rPr>
          <w:b/>
          <w:bCs/>
          <w:sz w:val="24"/>
          <w:szCs w:val="24"/>
        </w:rPr>
        <w:t>Approval</w:t>
      </w:r>
    </w:p>
    <w:p w:rsidRPr="005E31C2" w:rsidR="00882D06" w:rsidP="00D706FF" w:rsidRDefault="00882D06">
      <w:pPr>
        <w:jc w:val="both"/>
      </w:pPr>
      <w:r w:rsidRPr="005E31C2">
        <w:t>Programme</w:t>
      </w:r>
      <w:r w:rsidRPr="005E31C2" w:rsidR="001B13D7">
        <w:t xml:space="preserve"> </w:t>
      </w:r>
      <w:r w:rsidRPr="005E31C2" w:rsidR="00B13A48">
        <w:t xml:space="preserve">development and </w:t>
      </w:r>
      <w:r w:rsidRPr="005E31C2">
        <w:t>approval for all WBL programmes</w:t>
      </w:r>
      <w:r w:rsidRPr="005E31C2" w:rsidR="001B13D7">
        <w:t xml:space="preserve"> </w:t>
      </w:r>
      <w:r w:rsidRPr="005E31C2" w:rsidR="00713E12">
        <w:t>is</w:t>
      </w:r>
      <w:r w:rsidRPr="005E31C2">
        <w:t xml:space="preserve"> aligned to the University</w:t>
      </w:r>
      <w:r w:rsidRPr="005E31C2" w:rsidR="00713E12">
        <w:t xml:space="preserve"> of Hull</w:t>
      </w:r>
      <w:r w:rsidRPr="005E31C2">
        <w:t xml:space="preserve"> Code of</w:t>
      </w:r>
      <w:r w:rsidR="00113A21">
        <w:t xml:space="preserve"> Practice: New Programmes</w:t>
      </w:r>
      <w:r w:rsidRPr="005E31C2">
        <w:t>.</w:t>
      </w:r>
    </w:p>
    <w:p w:rsidRPr="005E31C2" w:rsidR="001B13D7" w:rsidP="00D706FF" w:rsidRDefault="001B13D7">
      <w:pPr>
        <w:pStyle w:val="Heading1"/>
        <w:numPr>
          <w:ilvl w:val="1"/>
          <w:numId w:val="2"/>
        </w:numPr>
        <w:jc w:val="both"/>
        <w:rPr>
          <w:b/>
          <w:bCs/>
          <w:sz w:val="24"/>
          <w:szCs w:val="24"/>
        </w:rPr>
      </w:pPr>
      <w:r w:rsidRPr="005E31C2">
        <w:rPr>
          <w:b/>
          <w:bCs/>
          <w:sz w:val="24"/>
          <w:szCs w:val="24"/>
        </w:rPr>
        <w:t>WBL Framework</w:t>
      </w:r>
    </w:p>
    <w:p w:rsidRPr="005E31C2" w:rsidR="001B13D7" w:rsidRDefault="001B13D7">
      <w:pPr>
        <w:jc w:val="both"/>
      </w:pPr>
      <w:r w:rsidRPr="005E31C2">
        <w:t xml:space="preserve">The University of Hull WBL </w:t>
      </w:r>
      <w:r w:rsidRPr="005E31C2" w:rsidR="00616F0F">
        <w:t xml:space="preserve">Framework consists of </w:t>
      </w:r>
      <w:r w:rsidRPr="005E31C2" w:rsidR="00646EEC">
        <w:t xml:space="preserve">a range of generic </w:t>
      </w:r>
      <w:r w:rsidRPr="005E31C2" w:rsidR="00616F0F">
        <w:t xml:space="preserve">modules </w:t>
      </w:r>
      <w:r w:rsidRPr="005E31C2" w:rsidR="00A85A7E">
        <w:t>(</w:t>
      </w:r>
      <w:r w:rsidRPr="005E31C2" w:rsidR="00D74BB1">
        <w:t>as specified in 5</w:t>
      </w:r>
      <w:r w:rsidRPr="005E31C2" w:rsidR="00A85A7E">
        <w:t xml:space="preserve"> </w:t>
      </w:r>
      <w:r w:rsidRPr="005E31C2" w:rsidR="00CA71FB">
        <w:t xml:space="preserve">and 6 </w:t>
      </w:r>
      <w:r w:rsidRPr="005E31C2" w:rsidR="00A85A7E">
        <w:t>above</w:t>
      </w:r>
      <w:r w:rsidRPr="005E31C2" w:rsidR="00A842B5">
        <w:t>)</w:t>
      </w:r>
      <w:r w:rsidRPr="005E31C2" w:rsidR="00F009B0">
        <w:t xml:space="preserve"> and in module template documents</w:t>
      </w:r>
      <w:r w:rsidRPr="005E31C2" w:rsidR="00A85A7E">
        <w:t xml:space="preserve"> </w:t>
      </w:r>
      <w:r w:rsidRPr="005E31C2" w:rsidR="00616F0F">
        <w:t xml:space="preserve">with set learning outcomes. </w:t>
      </w:r>
      <w:r w:rsidRPr="005E31C2" w:rsidR="00646EEC">
        <w:t>This framework is the ‘shell’ from which programme teams develop their WBL programmes relevant to their discipline.</w:t>
      </w:r>
      <w:r w:rsidRPr="005E31C2" w:rsidR="00524FD2">
        <w:t xml:space="preserve"> A WBL programme </w:t>
      </w:r>
      <w:r w:rsidRPr="005E31C2" w:rsidR="00524FD2">
        <w:rPr>
          <w:b/>
        </w:rPr>
        <w:t xml:space="preserve">must </w:t>
      </w:r>
      <w:r w:rsidRPr="005E31C2" w:rsidR="00524FD2">
        <w:t xml:space="preserve">consist of </w:t>
      </w:r>
      <w:r w:rsidRPr="005E31C2" w:rsidR="00402A08">
        <w:t xml:space="preserve">at least </w:t>
      </w:r>
      <w:r w:rsidRPr="005E31C2" w:rsidR="00524FD2">
        <w:t xml:space="preserve">50% of WBL </w:t>
      </w:r>
      <w:r w:rsidRPr="005E31C2" w:rsidR="008E50DE">
        <w:t xml:space="preserve">Framework </w:t>
      </w:r>
      <w:r w:rsidRPr="005E31C2" w:rsidR="00524FD2">
        <w:t xml:space="preserve">modules and </w:t>
      </w:r>
      <w:r w:rsidRPr="005E31C2" w:rsidR="00402A08">
        <w:t xml:space="preserve">no more than </w:t>
      </w:r>
      <w:r w:rsidRPr="005E31C2" w:rsidR="00524FD2">
        <w:t xml:space="preserve">50% of </w:t>
      </w:r>
      <w:r w:rsidRPr="005E31C2" w:rsidR="008E50DE">
        <w:t>non WBL Framework</w:t>
      </w:r>
      <w:r w:rsidRPr="005E31C2" w:rsidR="00524FD2">
        <w:t xml:space="preserve"> modules.</w:t>
      </w:r>
    </w:p>
    <w:p w:rsidRPr="005E31C2" w:rsidR="00125206" w:rsidP="00D706FF" w:rsidRDefault="001B13D7">
      <w:pPr>
        <w:pStyle w:val="Heading1"/>
        <w:numPr>
          <w:ilvl w:val="1"/>
          <w:numId w:val="2"/>
        </w:numPr>
        <w:jc w:val="both"/>
        <w:rPr>
          <w:b/>
          <w:bCs/>
          <w:sz w:val="24"/>
          <w:szCs w:val="24"/>
        </w:rPr>
      </w:pPr>
      <w:r w:rsidRPr="005E31C2">
        <w:rPr>
          <w:b/>
          <w:bCs/>
          <w:sz w:val="24"/>
          <w:szCs w:val="24"/>
        </w:rPr>
        <w:t>Development Consent</w:t>
      </w:r>
    </w:p>
    <w:p w:rsidRPr="005E31C2" w:rsidR="00882D06" w:rsidP="00B35EC6" w:rsidRDefault="00882D06">
      <w:pPr>
        <w:pStyle w:val="ListParagraph"/>
        <w:numPr>
          <w:ilvl w:val="0"/>
          <w:numId w:val="11"/>
        </w:numPr>
        <w:jc w:val="both"/>
      </w:pPr>
      <w:r w:rsidRPr="005E31C2">
        <w:t>WBL programmes</w:t>
      </w:r>
      <w:r w:rsidRPr="005E31C2" w:rsidR="001B13D7">
        <w:t xml:space="preserve"> </w:t>
      </w:r>
      <w:r w:rsidRPr="005E31C2">
        <w:rPr>
          <w:b/>
          <w:bCs/>
        </w:rPr>
        <w:t xml:space="preserve">must </w:t>
      </w:r>
      <w:r w:rsidRPr="005E31C2">
        <w:t xml:space="preserve">obtain </w:t>
      </w:r>
      <w:r w:rsidRPr="005E31C2" w:rsidR="001B13D7">
        <w:t xml:space="preserve">Development Consent </w:t>
      </w:r>
      <w:r w:rsidRPr="005E31C2">
        <w:t xml:space="preserve">before the </w:t>
      </w:r>
      <w:r w:rsidRPr="005E31C2" w:rsidR="001B13D7">
        <w:t xml:space="preserve">WBL Programme </w:t>
      </w:r>
      <w:r w:rsidRPr="005E31C2" w:rsidR="00713E12">
        <w:t>Validation</w:t>
      </w:r>
      <w:r w:rsidRPr="005E31C2">
        <w:t xml:space="preserve"> Process commences. </w:t>
      </w:r>
      <w:r w:rsidRPr="005E31C2" w:rsidR="00205E5F">
        <w:t>There are two routes for Development Consent – an Apprenticeship route and a T</w:t>
      </w:r>
      <w:r w:rsidRPr="005E31C2" w:rsidR="00B829A3">
        <w:t xml:space="preserve">raditional route (see Appendix </w:t>
      </w:r>
      <w:r w:rsidRPr="005E31C2" w:rsidR="00B35EC6">
        <w:t>4</w:t>
      </w:r>
      <w:r w:rsidRPr="005E31C2" w:rsidR="00205E5F">
        <w:t xml:space="preserve"> for a flowchart describing the two routes through approval.</w:t>
      </w:r>
    </w:p>
    <w:p w:rsidRPr="005E31C2" w:rsidR="00713E12" w:rsidP="00D706FF" w:rsidRDefault="00713E12">
      <w:pPr>
        <w:pStyle w:val="ListParagraph"/>
        <w:numPr>
          <w:ilvl w:val="0"/>
          <w:numId w:val="11"/>
        </w:numPr>
        <w:jc w:val="both"/>
      </w:pPr>
      <w:r w:rsidRPr="005E31C2">
        <w:t xml:space="preserve">Applications for </w:t>
      </w:r>
      <w:r w:rsidRPr="005E31C2" w:rsidR="001B13D7">
        <w:t>Development Consent</w:t>
      </w:r>
      <w:r w:rsidRPr="005E31C2">
        <w:t xml:space="preserve"> </w:t>
      </w:r>
      <w:r w:rsidRPr="005E31C2" w:rsidR="00205E5F">
        <w:t xml:space="preserve">for Apprenticeships only </w:t>
      </w:r>
      <w:r w:rsidRPr="005E31C2">
        <w:rPr>
          <w:b/>
          <w:bCs/>
        </w:rPr>
        <w:t>must</w:t>
      </w:r>
      <w:r w:rsidRPr="005E31C2">
        <w:t xml:space="preserve"> be considered by the </w:t>
      </w:r>
      <w:r w:rsidRPr="005E31C2" w:rsidR="00205E5F">
        <w:t xml:space="preserve">Apprenticeship </w:t>
      </w:r>
      <w:r w:rsidRPr="005E31C2">
        <w:t>Governance Group</w:t>
      </w:r>
      <w:r w:rsidRPr="005E31C2" w:rsidR="00205E5F">
        <w:t xml:space="preserve">. </w:t>
      </w:r>
      <w:r w:rsidRPr="005E31C2">
        <w:t xml:space="preserve">The </w:t>
      </w:r>
      <w:r w:rsidRPr="005E31C2" w:rsidR="00B40D82">
        <w:t>Apprenticeship</w:t>
      </w:r>
      <w:r w:rsidRPr="005E31C2" w:rsidR="00205E5F">
        <w:t xml:space="preserve"> </w:t>
      </w:r>
      <w:r w:rsidRPr="005E31C2">
        <w:t xml:space="preserve">Governance Group is empowered to make one of the following recommendations to the </w:t>
      </w:r>
      <w:r w:rsidRPr="005E31C2" w:rsidR="001B13D7">
        <w:t>Programme Management Committee (PMC):</w:t>
      </w:r>
    </w:p>
    <w:p w:rsidRPr="005E31C2" w:rsidR="00713E12" w:rsidP="00D706FF" w:rsidRDefault="00713E12">
      <w:pPr>
        <w:pStyle w:val="ListParagraph"/>
        <w:numPr>
          <w:ilvl w:val="0"/>
          <w:numId w:val="12"/>
        </w:numPr>
        <w:jc w:val="both"/>
      </w:pPr>
      <w:r w:rsidRPr="005E31C2">
        <w:t xml:space="preserve">That </w:t>
      </w:r>
      <w:r w:rsidRPr="005E31C2" w:rsidR="001B13D7">
        <w:t>Development Consent</w:t>
      </w:r>
      <w:r w:rsidRPr="005E31C2">
        <w:t xml:space="preserve"> is granted</w:t>
      </w:r>
    </w:p>
    <w:p w:rsidRPr="005E31C2" w:rsidR="00713E12" w:rsidP="00D706FF" w:rsidRDefault="00713E12">
      <w:pPr>
        <w:pStyle w:val="ListParagraph"/>
        <w:numPr>
          <w:ilvl w:val="0"/>
          <w:numId w:val="12"/>
        </w:numPr>
        <w:jc w:val="both"/>
      </w:pPr>
      <w:r w:rsidRPr="005E31C2">
        <w:t xml:space="preserve">That </w:t>
      </w:r>
      <w:r w:rsidRPr="005E31C2" w:rsidR="001B13D7">
        <w:t>Development Consent</w:t>
      </w:r>
      <w:r w:rsidRPr="005E31C2">
        <w:t xml:space="preserve"> be granted with conditions</w:t>
      </w:r>
    </w:p>
    <w:p w:rsidRPr="005E31C2" w:rsidR="00713E12" w:rsidP="00D706FF" w:rsidRDefault="00713E12">
      <w:pPr>
        <w:pStyle w:val="ListParagraph"/>
        <w:numPr>
          <w:ilvl w:val="0"/>
          <w:numId w:val="12"/>
        </w:numPr>
        <w:jc w:val="both"/>
      </w:pPr>
      <w:r w:rsidRPr="005E31C2">
        <w:t>That the application be referred for further substantive work</w:t>
      </w:r>
    </w:p>
    <w:p w:rsidRPr="005E31C2" w:rsidR="00713E12" w:rsidP="00D706FF" w:rsidRDefault="00713E12">
      <w:pPr>
        <w:pStyle w:val="ListParagraph"/>
        <w:numPr>
          <w:ilvl w:val="0"/>
          <w:numId w:val="12"/>
        </w:numPr>
        <w:jc w:val="both"/>
      </w:pPr>
      <w:r w:rsidRPr="005E31C2">
        <w:t>That the application be rejected.</w:t>
      </w:r>
    </w:p>
    <w:p w:rsidRPr="005E31C2" w:rsidR="0047638B" w:rsidP="00D706FF" w:rsidRDefault="0047638B">
      <w:pPr>
        <w:pStyle w:val="ListParagraph"/>
        <w:numPr>
          <w:ilvl w:val="0"/>
          <w:numId w:val="11"/>
        </w:numPr>
        <w:jc w:val="both"/>
      </w:pPr>
      <w:r w:rsidRPr="005E31C2">
        <w:t xml:space="preserve">The </w:t>
      </w:r>
      <w:r w:rsidRPr="005E31C2" w:rsidR="00205E5F">
        <w:t xml:space="preserve">Apprenticeship </w:t>
      </w:r>
      <w:r w:rsidRPr="005E31C2">
        <w:t>Governance Group w</w:t>
      </w:r>
      <w:r w:rsidRPr="005E31C2" w:rsidR="00A25880">
        <w:t>i</w:t>
      </w:r>
      <w:r w:rsidRPr="005E31C2">
        <w:t>ll comprise the following:</w:t>
      </w:r>
    </w:p>
    <w:p w:rsidRPr="005E31C2" w:rsidR="006F7D87" w:rsidP="00D706FF" w:rsidRDefault="006F7D87">
      <w:pPr>
        <w:pStyle w:val="ListParagraph"/>
        <w:numPr>
          <w:ilvl w:val="0"/>
          <w:numId w:val="26"/>
        </w:numPr>
        <w:jc w:val="both"/>
      </w:pPr>
      <w:r w:rsidRPr="005E31C2">
        <w:t>Strategic Development Unit representative</w:t>
      </w:r>
    </w:p>
    <w:p w:rsidRPr="005E31C2" w:rsidR="001B13D7" w:rsidP="00D706FF" w:rsidRDefault="006F7D87">
      <w:pPr>
        <w:pStyle w:val="ListParagraph"/>
        <w:numPr>
          <w:ilvl w:val="0"/>
          <w:numId w:val="26"/>
        </w:numPr>
        <w:jc w:val="both"/>
      </w:pPr>
      <w:r w:rsidRPr="005E31C2">
        <w:t>Finance Office representative</w:t>
      </w:r>
    </w:p>
    <w:p w:rsidRPr="005E31C2" w:rsidR="001B13D7" w:rsidP="00D706FF" w:rsidRDefault="006F7D87">
      <w:pPr>
        <w:pStyle w:val="ListParagraph"/>
        <w:numPr>
          <w:ilvl w:val="0"/>
          <w:numId w:val="26"/>
        </w:numPr>
        <w:jc w:val="both"/>
      </w:pPr>
      <w:r w:rsidRPr="005E31C2">
        <w:t>Solicitors Office representative</w:t>
      </w:r>
    </w:p>
    <w:p w:rsidRPr="005E31C2" w:rsidR="006F7D87" w:rsidP="00D706FF" w:rsidRDefault="006F7D87">
      <w:pPr>
        <w:pStyle w:val="ListParagraph"/>
        <w:numPr>
          <w:ilvl w:val="0"/>
          <w:numId w:val="26"/>
        </w:numPr>
        <w:jc w:val="both"/>
      </w:pPr>
      <w:r w:rsidRPr="005E31C2">
        <w:t>Apprenticeship representative</w:t>
      </w:r>
    </w:p>
    <w:p w:rsidRPr="005E31C2" w:rsidR="006F7D87" w:rsidP="00D706FF" w:rsidRDefault="006F7D87">
      <w:pPr>
        <w:pStyle w:val="ListParagraph"/>
        <w:numPr>
          <w:ilvl w:val="0"/>
          <w:numId w:val="26"/>
        </w:numPr>
        <w:jc w:val="both"/>
      </w:pPr>
      <w:r w:rsidRPr="005E31C2">
        <w:t>Head of Academic Quality</w:t>
      </w:r>
      <w:r w:rsidRPr="005E31C2" w:rsidR="00402A08">
        <w:t xml:space="preserve"> (or nominee)</w:t>
      </w:r>
    </w:p>
    <w:p w:rsidRPr="005E31C2" w:rsidR="006F7D87" w:rsidP="00D706FF" w:rsidRDefault="006F7D87">
      <w:pPr>
        <w:pStyle w:val="ListParagraph"/>
        <w:numPr>
          <w:ilvl w:val="0"/>
          <w:numId w:val="26"/>
        </w:numPr>
        <w:jc w:val="both"/>
      </w:pPr>
      <w:r w:rsidRPr="005E31C2">
        <w:t>University Registry Services representative</w:t>
      </w:r>
    </w:p>
    <w:p w:rsidRPr="005E31C2" w:rsidR="00A842B5" w:rsidP="00D706FF" w:rsidRDefault="00A842B5">
      <w:pPr>
        <w:pStyle w:val="ListParagraph"/>
        <w:numPr>
          <w:ilvl w:val="0"/>
          <w:numId w:val="26"/>
        </w:numPr>
        <w:jc w:val="both"/>
      </w:pPr>
      <w:r w:rsidRPr="005E31C2">
        <w:t>Directors of Business and Enterprise</w:t>
      </w:r>
    </w:p>
    <w:p w:rsidRPr="005E31C2" w:rsidR="006F7D87" w:rsidP="006F7D87" w:rsidRDefault="006F7D87">
      <w:pPr>
        <w:spacing w:after="0"/>
      </w:pPr>
      <w:r w:rsidRPr="005E31C2">
        <w:t>In attendance:</w:t>
      </w:r>
    </w:p>
    <w:p w:rsidRPr="005E31C2" w:rsidR="006F7D87" w:rsidP="006F7D87" w:rsidRDefault="006F7D87">
      <w:pPr>
        <w:spacing w:after="0"/>
      </w:pPr>
      <w:r w:rsidRPr="005E31C2">
        <w:t>Secretary</w:t>
      </w:r>
    </w:p>
    <w:p w:rsidRPr="005E31C2" w:rsidR="001B13D7" w:rsidP="006F7D87" w:rsidRDefault="001B13D7">
      <w:pPr>
        <w:pStyle w:val="ListParagraph"/>
        <w:ind w:left="1080"/>
      </w:pPr>
    </w:p>
    <w:p w:rsidRPr="005E31C2" w:rsidR="00125206" w:rsidRDefault="001B13D7">
      <w:pPr>
        <w:pStyle w:val="ListParagraph"/>
        <w:numPr>
          <w:ilvl w:val="0"/>
          <w:numId w:val="11"/>
        </w:numPr>
      </w:pPr>
      <w:r w:rsidRPr="005E31C2">
        <w:t xml:space="preserve">Development Consent </w:t>
      </w:r>
      <w:r w:rsidRPr="005E31C2" w:rsidR="0047638B">
        <w:t>for</w:t>
      </w:r>
      <w:r w:rsidRPr="005E31C2" w:rsidR="00616F0F">
        <w:t xml:space="preserve"> </w:t>
      </w:r>
      <w:r w:rsidRPr="005E31C2" w:rsidR="00205E5F">
        <w:t xml:space="preserve">Apprenticeship </w:t>
      </w:r>
      <w:r w:rsidRPr="005E31C2" w:rsidR="0047638B">
        <w:t xml:space="preserve">programmes </w:t>
      </w:r>
      <w:r w:rsidRPr="005E31C2">
        <w:t xml:space="preserve">mirrors </w:t>
      </w:r>
      <w:r w:rsidRPr="005E31C2" w:rsidR="0047638B">
        <w:t>University Development Consent</w:t>
      </w:r>
      <w:r w:rsidRPr="005E31C2">
        <w:t xml:space="preserve"> Processes.</w:t>
      </w:r>
    </w:p>
    <w:p w:rsidRPr="005E31C2" w:rsidR="00205E5F" w:rsidP="00B35EC6" w:rsidRDefault="00205E5F">
      <w:pPr>
        <w:pStyle w:val="ListParagraph"/>
        <w:numPr>
          <w:ilvl w:val="0"/>
          <w:numId w:val="11"/>
        </w:numPr>
      </w:pPr>
      <w:r w:rsidRPr="005E31C2">
        <w:t xml:space="preserve">For non-Apprenticeship WBL programmes, the traditional route for Development Consent is to be followed – however </w:t>
      </w:r>
      <w:r w:rsidRPr="005E31C2" w:rsidR="00F009B0">
        <w:t xml:space="preserve">in the case of a WBL programme, </w:t>
      </w:r>
      <w:r w:rsidRPr="005E31C2">
        <w:t xml:space="preserve">the WBL Framework Approval process </w:t>
      </w:r>
      <w:r w:rsidRPr="005E31C2" w:rsidR="00A842B5">
        <w:t xml:space="preserve">can </w:t>
      </w:r>
      <w:r w:rsidRPr="005E31C2" w:rsidR="00F009B0">
        <w:t xml:space="preserve">still be used </w:t>
      </w:r>
      <w:r w:rsidRPr="005E31C2" w:rsidR="00A842B5">
        <w:t xml:space="preserve">or a traditional validation can be used </w:t>
      </w:r>
      <w:r w:rsidRPr="005E31C2">
        <w:t xml:space="preserve">(refer to Appendix </w:t>
      </w:r>
      <w:r w:rsidRPr="005E31C2" w:rsidR="00B35EC6">
        <w:t>4</w:t>
      </w:r>
      <w:r w:rsidRPr="005E31C2">
        <w:t xml:space="preserve">). </w:t>
      </w:r>
    </w:p>
    <w:p w:rsidRPr="005E31C2" w:rsidR="00125206" w:rsidP="009014A6" w:rsidRDefault="00125206">
      <w:pPr>
        <w:pStyle w:val="Heading1"/>
        <w:numPr>
          <w:ilvl w:val="1"/>
          <w:numId w:val="2"/>
        </w:numPr>
        <w:rPr>
          <w:b/>
          <w:bCs/>
          <w:sz w:val="24"/>
          <w:szCs w:val="24"/>
        </w:rPr>
      </w:pPr>
      <w:r w:rsidRPr="005E31C2">
        <w:rPr>
          <w:b/>
          <w:bCs/>
          <w:sz w:val="24"/>
          <w:szCs w:val="24"/>
        </w:rPr>
        <w:t>Programme Approval</w:t>
      </w:r>
    </w:p>
    <w:p w:rsidRPr="005E31C2" w:rsidR="008102BA" w:rsidP="00B35EC6" w:rsidRDefault="008102BA">
      <w:pPr>
        <w:pStyle w:val="ListParagraph"/>
        <w:numPr>
          <w:ilvl w:val="0"/>
          <w:numId w:val="16"/>
        </w:numPr>
        <w:jc w:val="both"/>
      </w:pPr>
      <w:r w:rsidRPr="005E31C2">
        <w:t xml:space="preserve">Once </w:t>
      </w:r>
      <w:r w:rsidRPr="005E31C2" w:rsidR="00BE109C">
        <w:t xml:space="preserve">Development Consent </w:t>
      </w:r>
      <w:r w:rsidRPr="005E31C2">
        <w:t>is obtained for WBL Programmes</w:t>
      </w:r>
      <w:r w:rsidRPr="005E31C2" w:rsidR="00205E5F">
        <w:t>, whether an Apprenticeship or not</w:t>
      </w:r>
      <w:r w:rsidRPr="005E31C2" w:rsidR="00616F0F">
        <w:t xml:space="preserve">, </w:t>
      </w:r>
      <w:r w:rsidRPr="005E31C2">
        <w:t>the programme will be scrutinised by a</w:t>
      </w:r>
      <w:r w:rsidRPr="005E31C2" w:rsidR="00BE109C">
        <w:t xml:space="preserve"> WBL </w:t>
      </w:r>
      <w:r w:rsidRPr="005E31C2">
        <w:t>Validation Panel</w:t>
      </w:r>
      <w:r w:rsidRPr="005E31C2" w:rsidR="00A94586">
        <w:t>.</w:t>
      </w:r>
      <w:r w:rsidRPr="005E31C2">
        <w:t xml:space="preserve"> </w:t>
      </w:r>
      <w:r w:rsidRPr="005E31C2" w:rsidR="00A94586">
        <w:t>The panel</w:t>
      </w:r>
      <w:r w:rsidRPr="005E31C2">
        <w:t xml:space="preserve"> will </w:t>
      </w:r>
      <w:r w:rsidRPr="005E31C2" w:rsidR="00A842B5">
        <w:t>ensure that the programme meets all the requirements of the approved framework and can be added to the</w:t>
      </w:r>
      <w:r w:rsidRPr="005E31C2">
        <w:t xml:space="preserve"> Programme Management Committee (PMC)</w:t>
      </w:r>
      <w:r w:rsidRPr="005E31C2" w:rsidR="00A842B5">
        <w:t xml:space="preserve"> Register of approved courses</w:t>
      </w:r>
      <w:r w:rsidRPr="005E31C2" w:rsidR="00616F0F">
        <w:t>. PMC</w:t>
      </w:r>
      <w:r w:rsidRPr="005E31C2">
        <w:t xml:space="preserve"> will </w:t>
      </w:r>
      <w:r w:rsidRPr="005E31C2" w:rsidR="00A842B5">
        <w:t>receive the details of the approvals made by the WBL Validation Panel</w:t>
      </w:r>
      <w:r w:rsidRPr="005E31C2">
        <w:t>.</w:t>
      </w:r>
      <w:r w:rsidRPr="005E31C2" w:rsidR="00915C9E">
        <w:t xml:space="preserve"> The </w:t>
      </w:r>
      <w:r w:rsidRPr="005E31C2" w:rsidR="00BE109C">
        <w:t xml:space="preserve">WBL </w:t>
      </w:r>
      <w:r w:rsidRPr="005E31C2" w:rsidR="00616F0F">
        <w:t>V</w:t>
      </w:r>
      <w:r w:rsidRPr="005E31C2" w:rsidR="00BE109C">
        <w:t xml:space="preserve">alidation </w:t>
      </w:r>
      <w:r w:rsidRPr="005E31C2" w:rsidR="00616F0F">
        <w:t>P</w:t>
      </w:r>
      <w:r w:rsidRPr="005E31C2" w:rsidR="00BE109C">
        <w:t>anel</w:t>
      </w:r>
      <w:r w:rsidRPr="005E31C2" w:rsidR="00915C9E">
        <w:t xml:space="preserve"> </w:t>
      </w:r>
      <w:r w:rsidRPr="005E31C2" w:rsidR="00F009B0">
        <w:t xml:space="preserve">(see Appendix </w:t>
      </w:r>
      <w:r w:rsidRPr="005E31C2" w:rsidR="00B35EC6">
        <w:t>3</w:t>
      </w:r>
      <w:r w:rsidRPr="005E31C2" w:rsidR="00F009B0">
        <w:t xml:space="preserve"> for Terms of Reference) </w:t>
      </w:r>
      <w:r w:rsidRPr="005E31C2" w:rsidR="00915C9E">
        <w:t>will comprise the following:</w:t>
      </w:r>
    </w:p>
    <w:p w:rsidRPr="005E31C2" w:rsidR="00B35EC6" w:rsidP="00B35EC6" w:rsidRDefault="00B35EC6">
      <w:pPr>
        <w:pStyle w:val="ListParagraph"/>
        <w:ind w:left="360"/>
        <w:jc w:val="both"/>
      </w:pPr>
    </w:p>
    <w:p w:rsidRPr="005E31C2" w:rsidR="00915C9E" w:rsidP="00D706FF" w:rsidRDefault="00915C9E">
      <w:pPr>
        <w:pStyle w:val="ListParagraph"/>
        <w:numPr>
          <w:ilvl w:val="0"/>
          <w:numId w:val="15"/>
        </w:numPr>
        <w:jc w:val="both"/>
      </w:pPr>
      <w:r w:rsidRPr="005E31C2">
        <w:t>An independent Chair (this should normally be a Faculty Academic Manager or Associate Dean Education from another Faculty);</w:t>
      </w:r>
    </w:p>
    <w:p w:rsidRPr="005E31C2" w:rsidR="00915C9E" w:rsidP="00D706FF" w:rsidRDefault="00FC74F7">
      <w:pPr>
        <w:pStyle w:val="ListParagraph"/>
        <w:numPr>
          <w:ilvl w:val="0"/>
          <w:numId w:val="15"/>
        </w:numPr>
        <w:jc w:val="both"/>
      </w:pPr>
      <w:r>
        <w:t xml:space="preserve">APO Apprenticeship </w:t>
      </w:r>
      <w:r w:rsidR="00947D7C">
        <w:t>representative</w:t>
      </w:r>
      <w:r w:rsidRPr="005E31C2" w:rsidR="00915C9E">
        <w:t>;</w:t>
      </w:r>
    </w:p>
    <w:p w:rsidRPr="005E31C2" w:rsidR="00915C9E" w:rsidP="005E4AD9" w:rsidRDefault="00915C9E">
      <w:pPr>
        <w:pStyle w:val="ListParagraph"/>
        <w:numPr>
          <w:ilvl w:val="0"/>
          <w:numId w:val="15"/>
        </w:numPr>
        <w:jc w:val="both"/>
      </w:pPr>
      <w:r w:rsidRPr="005E31C2">
        <w:t>A deputy Chair (L</w:t>
      </w:r>
      <w:r w:rsidR="005E4AD9">
        <w:t>TE</w:t>
      </w:r>
      <w:r w:rsidRPr="005E31C2">
        <w:t xml:space="preserve"> Quality representative);</w:t>
      </w:r>
    </w:p>
    <w:p w:rsidRPr="005E31C2" w:rsidR="00915C9E" w:rsidP="00D706FF" w:rsidRDefault="00915C9E">
      <w:pPr>
        <w:pStyle w:val="ListParagraph"/>
        <w:numPr>
          <w:ilvl w:val="0"/>
          <w:numId w:val="15"/>
        </w:numPr>
        <w:jc w:val="both"/>
      </w:pPr>
      <w:r w:rsidRPr="005E31C2">
        <w:t>Associate Dean (Education) (proposing Faculty)</w:t>
      </w:r>
    </w:p>
    <w:p w:rsidRPr="005E31C2" w:rsidR="00915C9E" w:rsidP="00D706FF" w:rsidRDefault="00915C9E">
      <w:pPr>
        <w:pStyle w:val="ListParagraph"/>
        <w:numPr>
          <w:ilvl w:val="0"/>
          <w:numId w:val="15"/>
        </w:numPr>
        <w:jc w:val="both"/>
      </w:pPr>
      <w:r w:rsidRPr="005E31C2">
        <w:t>An internal member of University academic staff who is independent of, and external to the proposing Faculty</w:t>
      </w:r>
    </w:p>
    <w:p w:rsidRPr="005E31C2" w:rsidR="00915C9E" w:rsidP="00D706FF" w:rsidRDefault="00915C9E">
      <w:pPr>
        <w:pStyle w:val="ListParagraph"/>
        <w:numPr>
          <w:ilvl w:val="0"/>
          <w:numId w:val="15"/>
        </w:numPr>
        <w:jc w:val="both"/>
      </w:pPr>
      <w:r w:rsidRPr="005E31C2">
        <w:t>Secretary</w:t>
      </w:r>
    </w:p>
    <w:p w:rsidRPr="005E31C2" w:rsidR="00915C9E" w:rsidP="00D706FF" w:rsidRDefault="00915C9E">
      <w:pPr>
        <w:pStyle w:val="ListParagraph"/>
        <w:jc w:val="both"/>
      </w:pPr>
    </w:p>
    <w:p w:rsidRPr="005E31C2" w:rsidR="00915C9E" w:rsidP="00D706FF" w:rsidRDefault="00915C9E">
      <w:pPr>
        <w:pStyle w:val="ListParagraph"/>
        <w:jc w:val="both"/>
      </w:pPr>
      <w:r w:rsidRPr="005E31C2">
        <w:t>In attendance</w:t>
      </w:r>
      <w:r w:rsidR="00AD71A0">
        <w:t xml:space="preserve"> (as required)</w:t>
      </w:r>
      <w:r w:rsidRPr="005E31C2">
        <w:t>:</w:t>
      </w:r>
    </w:p>
    <w:p w:rsidRPr="005E31C2" w:rsidR="00915C9E" w:rsidP="00D706FF" w:rsidRDefault="00915C9E">
      <w:pPr>
        <w:pStyle w:val="ListParagraph"/>
        <w:jc w:val="both"/>
      </w:pPr>
      <w:r w:rsidRPr="005E31C2">
        <w:t>WBL Advisor</w:t>
      </w:r>
    </w:p>
    <w:p w:rsidRPr="005E31C2" w:rsidR="00915C9E" w:rsidP="00D706FF" w:rsidRDefault="00915C9E">
      <w:pPr>
        <w:pStyle w:val="ListParagraph"/>
        <w:jc w:val="both"/>
      </w:pPr>
      <w:r w:rsidRPr="005E31C2">
        <w:t>External Advisor (subject specialist in the event of a highly speciali</w:t>
      </w:r>
      <w:r w:rsidRPr="005E31C2" w:rsidR="00BE109C">
        <w:t>s</w:t>
      </w:r>
      <w:r w:rsidRPr="005E31C2">
        <w:t>ed area of study)</w:t>
      </w:r>
    </w:p>
    <w:p w:rsidRPr="005E31C2" w:rsidR="00915C9E" w:rsidP="00D706FF" w:rsidRDefault="00915C9E">
      <w:pPr>
        <w:pStyle w:val="ListParagraph"/>
        <w:ind w:left="1080"/>
        <w:jc w:val="both"/>
      </w:pPr>
    </w:p>
    <w:p w:rsidRPr="005E31C2" w:rsidR="000701F5" w:rsidP="00D706FF" w:rsidRDefault="00195844">
      <w:pPr>
        <w:pStyle w:val="ListParagraph"/>
        <w:numPr>
          <w:ilvl w:val="0"/>
          <w:numId w:val="16"/>
        </w:numPr>
        <w:jc w:val="both"/>
      </w:pPr>
      <w:r w:rsidRPr="005E31C2">
        <w:t>T</w:t>
      </w:r>
      <w:r w:rsidRPr="005E31C2" w:rsidR="00E22140">
        <w:t xml:space="preserve">he </w:t>
      </w:r>
      <w:r w:rsidRPr="005E31C2" w:rsidR="00BE109C">
        <w:t xml:space="preserve">WBL Validation Panel </w:t>
      </w:r>
      <w:r w:rsidRPr="005E31C2" w:rsidR="00402A08">
        <w:rPr>
          <w:b/>
          <w:bCs/>
        </w:rPr>
        <w:t>should</w:t>
      </w:r>
      <w:r w:rsidRPr="005E31C2">
        <w:t xml:space="preserve"> include a member with expertise in Work-Based Learning.</w:t>
      </w:r>
    </w:p>
    <w:p w:rsidRPr="005E31C2" w:rsidR="009014A6" w:rsidP="00733407" w:rsidRDefault="00061EDF">
      <w:pPr>
        <w:pStyle w:val="Heading1"/>
        <w:numPr>
          <w:ilvl w:val="0"/>
          <w:numId w:val="2"/>
        </w:numPr>
        <w:rPr>
          <w:b/>
          <w:bCs/>
          <w:sz w:val="24"/>
          <w:szCs w:val="24"/>
        </w:rPr>
      </w:pPr>
      <w:r w:rsidRPr="005E31C2">
        <w:rPr>
          <w:b/>
          <w:bCs/>
          <w:sz w:val="24"/>
          <w:szCs w:val="24"/>
        </w:rPr>
        <w:t xml:space="preserve">Learning, Teaching and </w:t>
      </w:r>
      <w:r w:rsidRPr="005E31C2" w:rsidR="00733407">
        <w:rPr>
          <w:b/>
          <w:bCs/>
          <w:sz w:val="24"/>
          <w:szCs w:val="24"/>
        </w:rPr>
        <w:t>Assessment of WBL Programmes</w:t>
      </w:r>
    </w:p>
    <w:p w:rsidRPr="00900A3B" w:rsidR="00AF6631" w:rsidP="00B35EC6" w:rsidRDefault="00061EDF">
      <w:pPr>
        <w:pStyle w:val="ListParagraph"/>
        <w:numPr>
          <w:ilvl w:val="0"/>
          <w:numId w:val="21"/>
        </w:numPr>
        <w:spacing w:line="240" w:lineRule="auto"/>
        <w:jc w:val="both"/>
        <w:rPr>
          <w:rFonts w:eastAsia="Cambria" w:cs="Arial"/>
          <w:bCs/>
          <w:lang w:eastAsia="en-US"/>
        </w:rPr>
      </w:pPr>
      <w:r w:rsidRPr="00900A3B">
        <w:rPr>
          <w:rFonts w:eastAsia="Cambria" w:cs="Arial"/>
          <w:bCs/>
        </w:rPr>
        <w:t>A variety of assessment methods designed to support the development of the students’ knowledge and understanding should be used within a WBL context.</w:t>
      </w:r>
      <w:r w:rsidRPr="00900A3B" w:rsidR="00AF6631">
        <w:t xml:space="preserve"> A blended and </w:t>
      </w:r>
      <w:r w:rsidRPr="00900A3B" w:rsidR="00900A3B">
        <w:t>student-</w:t>
      </w:r>
      <w:r w:rsidRPr="00900A3B" w:rsidR="00AF6631">
        <w:t xml:space="preserve">centred approach will be taken making maximum use of communities of practice and opportunities for facilitated experiential learning. As the </w:t>
      </w:r>
      <w:r w:rsidRPr="00900A3B" w:rsidR="00900A3B">
        <w:t>student</w:t>
      </w:r>
      <w:r w:rsidRPr="00900A3B" w:rsidR="00AF6631">
        <w:t xml:space="preserve">'s own practice is the 'subject' of study within the field of work-based learning, reflection is a key learning process as it is the means through which an individual </w:t>
      </w:r>
      <w:r w:rsidRPr="00900A3B" w:rsidR="00900A3B">
        <w:t>student</w:t>
      </w:r>
      <w:r w:rsidRPr="00900A3B" w:rsidR="00AF6631">
        <w:t xml:space="preserve"> identifies themselves as a ‘work-based </w:t>
      </w:r>
      <w:r w:rsidRPr="00900A3B" w:rsidR="00900A3B">
        <w:t>student</w:t>
      </w:r>
      <w:r w:rsidRPr="00900A3B" w:rsidR="00AF6631">
        <w:t xml:space="preserve">’ in relation to their own work context. </w:t>
      </w:r>
    </w:p>
    <w:p w:rsidRPr="005E31C2" w:rsidR="00AF6631" w:rsidP="00B35EC6" w:rsidRDefault="00AF6631">
      <w:pPr>
        <w:pStyle w:val="ListParagraph"/>
        <w:spacing w:line="240" w:lineRule="auto"/>
        <w:ind w:left="360"/>
        <w:jc w:val="both"/>
        <w:rPr>
          <w:rFonts w:eastAsia="Cambria" w:cs="Arial"/>
          <w:bCs/>
          <w:lang w:eastAsia="en-US"/>
        </w:rPr>
      </w:pPr>
    </w:p>
    <w:p w:rsidRPr="005E31C2" w:rsidR="00061EDF" w:rsidP="00B35EC6" w:rsidRDefault="00CA71FB">
      <w:pPr>
        <w:pStyle w:val="ListParagraph"/>
        <w:spacing w:line="240" w:lineRule="auto"/>
        <w:ind w:left="360"/>
        <w:jc w:val="both"/>
        <w:rPr>
          <w:rFonts w:eastAsia="Cambria" w:cs="Arial"/>
          <w:bCs/>
          <w:lang w:eastAsia="en-US"/>
        </w:rPr>
      </w:pPr>
      <w:r w:rsidRPr="005E31C2">
        <w:rPr>
          <w:sz w:val="24"/>
        </w:rPr>
        <w:t>S</w:t>
      </w:r>
      <w:r w:rsidRPr="005E31C2">
        <w:rPr>
          <w:rFonts w:eastAsia="Cambria" w:cs="Arial"/>
          <w:bCs/>
          <w:lang w:eastAsia="en-US"/>
        </w:rPr>
        <w:t>tudents</w:t>
      </w:r>
      <w:r w:rsidRPr="005E31C2" w:rsidR="00061EDF">
        <w:rPr>
          <w:rFonts w:eastAsia="Cambria" w:cs="Arial"/>
          <w:bCs/>
          <w:lang w:eastAsia="en-US"/>
        </w:rPr>
        <w:t xml:space="preserve"> will use their own work place as a resource for the forms of written assignments. This provides an opportunity to compare theory and practice in an applied context relevant to their area of expertise. Assessment is based on the work context and is likely to include real life work “products</w:t>
      </w:r>
      <w:r w:rsidRPr="005E31C2" w:rsidR="00A94586">
        <w:rPr>
          <w:rFonts w:eastAsia="Cambria" w:cs="Arial"/>
          <w:bCs/>
          <w:lang w:eastAsia="en-US"/>
        </w:rPr>
        <w:t>”</w:t>
      </w:r>
      <w:r w:rsidRPr="005E31C2" w:rsidR="00061EDF">
        <w:rPr>
          <w:rFonts w:eastAsia="Cambria" w:cs="Arial"/>
          <w:bCs/>
          <w:lang w:eastAsia="en-US"/>
        </w:rPr>
        <w:t>. Across a major work-based learning award a wide range of assessment tasks will be employed. These tasks might include:</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 xml:space="preserve">Individual and group presentations. </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Reports.</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 xml:space="preserve">Problem solving briefs. </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Literature based assignments.</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 xml:space="preserve">Summative portfolios from CPD activity. </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Research investigations into practice.</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Management and technical reports.</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Reflective portfolios of evidence of learning from work.</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Social learning tools such as blogs and wikis.</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Negotiated assignments.</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Problem and enquiry based tasks.</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Role play.</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Peer assessment.</w:t>
      </w:r>
    </w:p>
    <w:p w:rsidRPr="005E31C2" w:rsidR="00061EDF" w:rsidP="00B35EC6" w:rsidRDefault="00061EDF">
      <w:pPr>
        <w:numPr>
          <w:ilvl w:val="0"/>
          <w:numId w:val="20"/>
        </w:numPr>
        <w:spacing w:after="0" w:line="240" w:lineRule="auto"/>
        <w:contextualSpacing/>
        <w:jc w:val="both"/>
        <w:rPr>
          <w:rFonts w:eastAsia="Cambria" w:cs="Arial"/>
          <w:bCs/>
          <w:lang w:eastAsia="en-US"/>
        </w:rPr>
      </w:pPr>
      <w:r w:rsidRPr="005E31C2">
        <w:rPr>
          <w:rFonts w:eastAsia="Cambria" w:cs="Arial"/>
          <w:bCs/>
          <w:lang w:eastAsia="en-US"/>
        </w:rPr>
        <w:t>Online tests/class based tests</w:t>
      </w:r>
    </w:p>
    <w:p w:rsidRPr="005E31C2" w:rsidR="00733407" w:rsidP="00B35EC6" w:rsidRDefault="00733407">
      <w:pPr>
        <w:spacing w:line="240" w:lineRule="auto"/>
      </w:pPr>
    </w:p>
    <w:p w:rsidRPr="005E31C2" w:rsidR="00061EDF" w:rsidP="00B35EC6" w:rsidRDefault="00061EDF">
      <w:pPr>
        <w:spacing w:line="240" w:lineRule="auto"/>
        <w:jc w:val="both"/>
      </w:pPr>
      <w:r w:rsidRPr="005E31C2">
        <w:t>The University Code of Practice</w:t>
      </w:r>
      <w:r w:rsidR="00113A21">
        <w:t xml:space="preserve">: Assessment Procedures </w:t>
      </w:r>
      <w:r w:rsidRPr="005E31C2">
        <w:t>should be the main source for all assessment design for WBL programmes.</w:t>
      </w:r>
    </w:p>
    <w:p w:rsidRPr="005E31C2" w:rsidR="00061EDF" w:rsidP="00B35EC6" w:rsidRDefault="00061EDF">
      <w:pPr>
        <w:pStyle w:val="ListParagraph"/>
        <w:numPr>
          <w:ilvl w:val="0"/>
          <w:numId w:val="21"/>
        </w:numPr>
        <w:spacing w:line="240" w:lineRule="auto"/>
        <w:jc w:val="both"/>
      </w:pPr>
      <w:r w:rsidRPr="005E31C2">
        <w:t xml:space="preserve">Grades for </w:t>
      </w:r>
      <w:r w:rsidRPr="005E31C2" w:rsidR="00F61998">
        <w:t>WBL</w:t>
      </w:r>
      <w:r w:rsidRPr="005E31C2">
        <w:t xml:space="preserve"> modules are determined by the </w:t>
      </w:r>
      <w:r w:rsidRPr="005E31C2" w:rsidR="00702ECC">
        <w:t>Module</w:t>
      </w:r>
      <w:r w:rsidRPr="005E31C2">
        <w:t xml:space="preserve"> Board</w:t>
      </w:r>
      <w:r w:rsidRPr="005E31C2" w:rsidR="00702ECC">
        <w:t xml:space="preserve"> of Examiners</w:t>
      </w:r>
      <w:r w:rsidRPr="005E31C2">
        <w:t xml:space="preserve">. The </w:t>
      </w:r>
      <w:r w:rsidRPr="005E31C2" w:rsidR="00AF6631">
        <w:t xml:space="preserve">Programme </w:t>
      </w:r>
      <w:r w:rsidRPr="005E31C2">
        <w:t xml:space="preserve">Board </w:t>
      </w:r>
      <w:r w:rsidRPr="005E31C2" w:rsidR="00AF6631">
        <w:t xml:space="preserve">of Examiners </w:t>
      </w:r>
      <w:r w:rsidRPr="005E31C2">
        <w:t>makes recommendations for classifications and awards. The standard assessment regulations of the University apply.</w:t>
      </w:r>
    </w:p>
    <w:p w:rsidRPr="005E31C2" w:rsidR="002E696C" w:rsidP="00D706FF" w:rsidRDefault="002E696C">
      <w:pPr>
        <w:pStyle w:val="Heading1"/>
        <w:numPr>
          <w:ilvl w:val="0"/>
          <w:numId w:val="2"/>
        </w:numPr>
        <w:jc w:val="both"/>
        <w:rPr>
          <w:b/>
          <w:bCs/>
          <w:sz w:val="24"/>
          <w:szCs w:val="24"/>
        </w:rPr>
      </w:pPr>
      <w:r w:rsidRPr="005E31C2">
        <w:rPr>
          <w:b/>
          <w:bCs/>
          <w:sz w:val="24"/>
          <w:szCs w:val="24"/>
        </w:rPr>
        <w:t>Progression, Continuation and Classification for WBL Programmes</w:t>
      </w:r>
    </w:p>
    <w:p w:rsidRPr="005E31C2" w:rsidR="002E696C" w:rsidP="00D706FF" w:rsidRDefault="002E696C">
      <w:pPr>
        <w:pStyle w:val="ListParagraph"/>
        <w:numPr>
          <w:ilvl w:val="0"/>
          <w:numId w:val="19"/>
        </w:numPr>
        <w:jc w:val="both"/>
      </w:pPr>
      <w:r w:rsidRPr="005E31C2">
        <w:t xml:space="preserve">Decisions for progression, continuation and classification for WBL programmes </w:t>
      </w:r>
      <w:r w:rsidRPr="005E31C2" w:rsidR="00AF6631">
        <w:t>must</w:t>
      </w:r>
      <w:r w:rsidRPr="005E31C2">
        <w:t xml:space="preserve"> made in accordance to the University of Hull Regulations for Undergraduate Degrees</w:t>
      </w:r>
      <w:r w:rsidRPr="005E31C2" w:rsidR="00AF6631">
        <w:t xml:space="preserve"> and Post</w:t>
      </w:r>
      <w:r w:rsidRPr="005E31C2" w:rsidR="00D74BB1">
        <w:t>g</w:t>
      </w:r>
      <w:r w:rsidRPr="005E31C2" w:rsidR="00AF6631">
        <w:t>raduate Taught Degrees</w:t>
      </w:r>
      <w:r w:rsidRPr="005E31C2">
        <w:t xml:space="preserve">. </w:t>
      </w:r>
    </w:p>
    <w:p w:rsidRPr="005E31C2" w:rsidR="002E696C" w:rsidP="00D706FF" w:rsidRDefault="002E696C">
      <w:pPr>
        <w:pStyle w:val="ListParagraph"/>
        <w:ind w:left="360"/>
        <w:jc w:val="both"/>
      </w:pPr>
    </w:p>
    <w:p w:rsidRPr="005E31C2" w:rsidR="00C818B8" w:rsidP="00D706FF" w:rsidRDefault="002E696C">
      <w:pPr>
        <w:pStyle w:val="ListParagraph"/>
        <w:numPr>
          <w:ilvl w:val="0"/>
          <w:numId w:val="19"/>
        </w:numPr>
        <w:jc w:val="both"/>
      </w:pPr>
      <w:r w:rsidRPr="005E31C2">
        <w:t>Module and Programme Boards, through University Boards of Examiners, are responsible for all Work-Based Learning across programmes. They should pay particular attention to ensuring the provision of resources is appropriate, and effective mechanisms are in place for liaison with and between students and staff wherever based.</w:t>
      </w:r>
    </w:p>
    <w:p w:rsidRPr="005E31C2" w:rsidR="00895E7B" w:rsidP="00D706FF" w:rsidRDefault="00895E7B">
      <w:pPr>
        <w:pStyle w:val="Heading1"/>
        <w:numPr>
          <w:ilvl w:val="0"/>
          <w:numId w:val="2"/>
        </w:numPr>
        <w:jc w:val="both"/>
        <w:rPr>
          <w:b/>
          <w:bCs/>
          <w:sz w:val="24"/>
          <w:szCs w:val="24"/>
        </w:rPr>
      </w:pPr>
      <w:r w:rsidRPr="005E31C2">
        <w:rPr>
          <w:b/>
          <w:bCs/>
          <w:sz w:val="24"/>
          <w:szCs w:val="24"/>
        </w:rPr>
        <w:t>Annual Monitoring for WBL Programmes</w:t>
      </w:r>
    </w:p>
    <w:p w:rsidRPr="005E31C2" w:rsidR="00752B77" w:rsidP="00D706FF" w:rsidRDefault="00752B77">
      <w:pPr>
        <w:jc w:val="both"/>
      </w:pPr>
      <w:r w:rsidRPr="005E31C2">
        <w:t xml:space="preserve">Annual monitoring of WBL programmes will be in accordance to the University of Hull </w:t>
      </w:r>
      <w:r w:rsidRPr="005E31C2" w:rsidR="00EF273F">
        <w:t>Academic Monitoring and</w:t>
      </w:r>
      <w:r w:rsidRPr="005E31C2">
        <w:t xml:space="preserve"> Review </w:t>
      </w:r>
      <w:r w:rsidRPr="005E31C2" w:rsidR="00EF273F">
        <w:t xml:space="preserve">Process </w:t>
      </w:r>
      <w:r w:rsidRPr="005E31C2">
        <w:t>(AMRP).</w:t>
      </w:r>
    </w:p>
    <w:p w:rsidRPr="005E31C2" w:rsidR="00FD18E8" w:rsidP="00D706FF" w:rsidRDefault="00195844">
      <w:pPr>
        <w:jc w:val="both"/>
      </w:pPr>
      <w:r w:rsidRPr="005E31C2">
        <w:t xml:space="preserve">Annual programme monitoring reports </w:t>
      </w:r>
      <w:r w:rsidRPr="005E31C2" w:rsidR="00752B77">
        <w:rPr>
          <w:b/>
          <w:bCs/>
        </w:rPr>
        <w:t xml:space="preserve">must </w:t>
      </w:r>
      <w:r w:rsidRPr="005E31C2" w:rsidR="00752B77">
        <w:t>include</w:t>
      </w:r>
      <w:r w:rsidRPr="005E31C2">
        <w:t xml:space="preserve"> specific commentary on the management of q</w:t>
      </w:r>
      <w:r w:rsidRPr="005E31C2" w:rsidR="00FD18E8">
        <w:t xml:space="preserve">uality in Work-Based Learning. </w:t>
      </w:r>
    </w:p>
    <w:p w:rsidRPr="005E31C2" w:rsidR="00C818B8" w:rsidP="00D706FF" w:rsidRDefault="00F238AC">
      <w:pPr>
        <w:pStyle w:val="Heading1"/>
        <w:numPr>
          <w:ilvl w:val="0"/>
          <w:numId w:val="2"/>
        </w:numPr>
        <w:jc w:val="both"/>
        <w:rPr>
          <w:b/>
          <w:bCs/>
          <w:sz w:val="24"/>
          <w:szCs w:val="24"/>
        </w:rPr>
      </w:pPr>
      <w:r w:rsidRPr="005E31C2">
        <w:rPr>
          <w:b/>
          <w:bCs/>
          <w:sz w:val="24"/>
          <w:szCs w:val="24"/>
        </w:rPr>
        <w:t xml:space="preserve"> Student Support</w:t>
      </w:r>
    </w:p>
    <w:p w:rsidRPr="005E31C2" w:rsidR="00514400" w:rsidP="00B35EC6" w:rsidRDefault="00733407">
      <w:pPr>
        <w:spacing w:after="0" w:line="240" w:lineRule="auto"/>
        <w:jc w:val="both"/>
        <w:rPr>
          <w:rFonts w:eastAsia="Cambria" w:cs="Arial"/>
          <w:bCs/>
          <w:sz w:val="24"/>
        </w:rPr>
      </w:pPr>
      <w:r w:rsidRPr="005E31C2">
        <w:rPr>
          <w:rFonts w:eastAsia="Cambria" w:cs="Arial"/>
          <w:bCs/>
          <w:lang w:eastAsia="en-US"/>
        </w:rPr>
        <w:t xml:space="preserve">All </w:t>
      </w:r>
      <w:r w:rsidR="00900A3B">
        <w:rPr>
          <w:rFonts w:eastAsia="Cambria" w:cs="Arial"/>
          <w:bCs/>
          <w:lang w:eastAsia="en-US"/>
        </w:rPr>
        <w:t>student</w:t>
      </w:r>
      <w:r w:rsidRPr="005E31C2">
        <w:rPr>
          <w:rFonts w:eastAsia="Cambria" w:cs="Arial"/>
          <w:bCs/>
          <w:lang w:eastAsia="en-US"/>
        </w:rPr>
        <w:t>s will be enrolled as students of the University of Hull and as such have full access to the standard learning and other support services of the University in relation to their learning needs</w:t>
      </w:r>
      <w:r w:rsidRPr="005E31C2" w:rsidR="00A842B5">
        <w:rPr>
          <w:rFonts w:eastAsia="Cambria" w:cs="Arial"/>
          <w:bCs/>
          <w:lang w:eastAsia="en-US"/>
        </w:rPr>
        <w:t xml:space="preserve"> as well as provisions for learning and other support within the workplace where required</w:t>
      </w:r>
      <w:r w:rsidRPr="005E31C2">
        <w:rPr>
          <w:rFonts w:eastAsia="Cambria" w:cs="Arial"/>
          <w:bCs/>
          <w:lang w:eastAsia="en-US"/>
        </w:rPr>
        <w:t xml:space="preserve">. All </w:t>
      </w:r>
      <w:r w:rsidR="00900A3B">
        <w:rPr>
          <w:rFonts w:eastAsia="Cambria" w:cs="Arial"/>
          <w:bCs/>
          <w:lang w:eastAsia="en-US"/>
        </w:rPr>
        <w:t>student</w:t>
      </w:r>
      <w:r w:rsidR="00E92B0B">
        <w:rPr>
          <w:rFonts w:eastAsia="Cambria" w:cs="Arial"/>
          <w:bCs/>
          <w:lang w:eastAsia="en-US"/>
        </w:rPr>
        <w:t xml:space="preserve">s will be assigned a Personal Supervisor </w:t>
      </w:r>
      <w:r w:rsidRPr="005E31C2">
        <w:rPr>
          <w:rFonts w:eastAsia="Cambria" w:cs="Arial"/>
          <w:bCs/>
          <w:lang w:eastAsia="en-US"/>
        </w:rPr>
        <w:t>in accordance with standard University practice</w:t>
      </w:r>
      <w:r w:rsidRPr="005E31C2" w:rsidR="00A842B5">
        <w:rPr>
          <w:rFonts w:eastAsia="Cambria" w:cs="Arial"/>
          <w:bCs/>
          <w:lang w:eastAsia="en-US"/>
        </w:rPr>
        <w:t xml:space="preserve"> or other support as required by the programme</w:t>
      </w:r>
      <w:r w:rsidRPr="005E31C2" w:rsidR="006D0769">
        <w:rPr>
          <w:rFonts w:eastAsia="Cambria" w:cs="Arial"/>
          <w:bCs/>
          <w:lang w:eastAsia="en-US"/>
        </w:rPr>
        <w:t>, which may include a workplace mentor</w:t>
      </w:r>
      <w:r w:rsidRPr="005E31C2">
        <w:rPr>
          <w:rFonts w:eastAsia="Cambria" w:cs="Arial"/>
          <w:bCs/>
          <w:lang w:eastAsia="en-US"/>
        </w:rPr>
        <w:t>.</w:t>
      </w:r>
      <w:r w:rsidRPr="005E31C2" w:rsidR="006D0769">
        <w:rPr>
          <w:rFonts w:eastAsia="Cambria" w:cs="Arial"/>
          <w:bCs/>
          <w:lang w:eastAsia="en-US"/>
        </w:rPr>
        <w:t xml:space="preserve"> Where a mentor is required, support in undertaking a mentoring role will be provided.</w:t>
      </w:r>
    </w:p>
    <w:p w:rsidRPr="005E31C2" w:rsidR="00F84742" w:rsidP="00B35EC6" w:rsidRDefault="00F84742">
      <w:pPr>
        <w:tabs>
          <w:tab w:val="right" w:pos="8460"/>
        </w:tabs>
        <w:spacing w:after="0" w:line="240" w:lineRule="auto"/>
        <w:jc w:val="both"/>
        <w:rPr>
          <w:rFonts w:cs="Arial" w:eastAsiaTheme="minorHAnsi"/>
          <w:sz w:val="24"/>
          <w:szCs w:val="24"/>
          <w:lang w:eastAsia="en-US"/>
        </w:rPr>
      </w:pPr>
    </w:p>
    <w:p w:rsidRPr="005E31C2" w:rsidR="0093104B" w:rsidP="00392BAA" w:rsidRDefault="0093104B">
      <w:pPr>
        <w:rPr>
          <w:rFonts w:cs="Arial" w:eastAsiaTheme="minorHAnsi"/>
          <w:lang w:eastAsia="en-US"/>
        </w:rPr>
      </w:pPr>
      <w:r w:rsidRPr="005E31C2">
        <w:rPr>
          <w:rFonts w:asciiTheme="majorHAnsi" w:hAnsiTheme="majorHAnsi" w:eastAsiaTheme="majorEastAsia" w:cstheme="majorBidi"/>
          <w:b/>
          <w:bCs/>
          <w:color w:val="2E74B5" w:themeColor="accent1" w:themeShade="BF"/>
          <w:sz w:val="24"/>
          <w:szCs w:val="24"/>
        </w:rPr>
        <w:t>13. Responsibilities</w:t>
      </w:r>
    </w:p>
    <w:p w:rsidRPr="005E31C2" w:rsidR="0093104B" w:rsidP="00B35EC6" w:rsidRDefault="0093104B">
      <w:pPr>
        <w:tabs>
          <w:tab w:val="right" w:pos="8460"/>
        </w:tabs>
        <w:spacing w:after="0" w:line="240" w:lineRule="auto"/>
        <w:jc w:val="both"/>
        <w:rPr>
          <w:rFonts w:cs="Arial" w:eastAsiaTheme="minorHAnsi"/>
          <w:bCs/>
          <w:sz w:val="24"/>
          <w:szCs w:val="24"/>
          <w:lang w:eastAsia="en-US"/>
        </w:rPr>
      </w:pPr>
      <w:r w:rsidRPr="005E31C2">
        <w:rPr>
          <w:rFonts w:cs="Arial" w:eastAsiaTheme="minorHAnsi"/>
          <w:bCs/>
          <w:sz w:val="24"/>
          <w:szCs w:val="24"/>
          <w:lang w:eastAsia="en-US"/>
        </w:rPr>
        <w:t xml:space="preserve">Obligations for WBL </w:t>
      </w:r>
      <w:r w:rsidR="00900A3B">
        <w:rPr>
          <w:rFonts w:cs="Arial" w:eastAsiaTheme="minorHAnsi"/>
          <w:bCs/>
          <w:sz w:val="24"/>
          <w:szCs w:val="24"/>
          <w:lang w:eastAsia="en-US"/>
        </w:rPr>
        <w:t>student</w:t>
      </w:r>
      <w:r w:rsidRPr="005E31C2">
        <w:rPr>
          <w:rFonts w:cs="Arial" w:eastAsiaTheme="minorHAnsi"/>
          <w:bCs/>
          <w:sz w:val="24"/>
          <w:szCs w:val="24"/>
          <w:lang w:eastAsia="en-US"/>
        </w:rPr>
        <w:t xml:space="preserve">s will be specific to the type of learning and the relationship with the employer and </w:t>
      </w:r>
      <w:r w:rsidR="00900A3B">
        <w:rPr>
          <w:rFonts w:cs="Arial" w:eastAsiaTheme="minorHAnsi"/>
          <w:bCs/>
          <w:sz w:val="24"/>
          <w:szCs w:val="24"/>
          <w:lang w:eastAsia="en-US"/>
        </w:rPr>
        <w:t>student</w:t>
      </w:r>
      <w:r w:rsidRPr="005E31C2">
        <w:rPr>
          <w:rFonts w:cs="Arial" w:eastAsiaTheme="minorHAnsi"/>
          <w:bCs/>
          <w:sz w:val="24"/>
          <w:szCs w:val="24"/>
          <w:lang w:eastAsia="en-US"/>
        </w:rPr>
        <w:t xml:space="preserve">. Where not specified, standard University obligations will apply. However, as a minimum any agreement with employer related to a WBL </w:t>
      </w:r>
      <w:r w:rsidRPr="005E31C2" w:rsidR="00174B7D">
        <w:rPr>
          <w:rFonts w:cs="Arial" w:eastAsiaTheme="minorHAnsi"/>
          <w:bCs/>
          <w:sz w:val="24"/>
          <w:szCs w:val="24"/>
          <w:lang w:eastAsia="en-US"/>
        </w:rPr>
        <w:t>programme</w:t>
      </w:r>
      <w:r w:rsidRPr="005E31C2">
        <w:rPr>
          <w:rFonts w:cs="Arial" w:eastAsiaTheme="minorHAnsi"/>
          <w:bCs/>
          <w:sz w:val="24"/>
          <w:szCs w:val="24"/>
          <w:lang w:eastAsia="en-US"/>
        </w:rPr>
        <w:t xml:space="preserve"> using the framework will include provisions/indemnities for:</w:t>
      </w:r>
    </w:p>
    <w:p w:rsidRPr="005E31C2" w:rsidR="0093104B" w:rsidP="00B35EC6" w:rsidRDefault="0093104B">
      <w:pPr>
        <w:pStyle w:val="ListParagraph"/>
        <w:numPr>
          <w:ilvl w:val="0"/>
          <w:numId w:val="29"/>
        </w:numPr>
        <w:tabs>
          <w:tab w:val="right" w:pos="8460"/>
        </w:tabs>
        <w:spacing w:after="0" w:line="240" w:lineRule="auto"/>
        <w:jc w:val="both"/>
        <w:rPr>
          <w:rFonts w:cs="Arial" w:eastAsiaTheme="minorHAnsi"/>
          <w:bCs/>
          <w:sz w:val="24"/>
          <w:szCs w:val="24"/>
          <w:lang w:eastAsia="en-US"/>
        </w:rPr>
      </w:pPr>
      <w:r w:rsidRPr="005E31C2">
        <w:rPr>
          <w:rFonts w:cs="Arial" w:eastAsiaTheme="minorHAnsi"/>
          <w:bCs/>
          <w:sz w:val="24"/>
          <w:szCs w:val="24"/>
          <w:lang w:eastAsia="en-US"/>
        </w:rPr>
        <w:t>Health and Safety</w:t>
      </w:r>
    </w:p>
    <w:p w:rsidRPr="005E31C2" w:rsidR="0093104B" w:rsidP="00B35EC6" w:rsidRDefault="0093104B">
      <w:pPr>
        <w:pStyle w:val="ListParagraph"/>
        <w:numPr>
          <w:ilvl w:val="0"/>
          <w:numId w:val="29"/>
        </w:numPr>
        <w:tabs>
          <w:tab w:val="right" w:pos="8460"/>
        </w:tabs>
        <w:spacing w:after="0" w:line="240" w:lineRule="auto"/>
        <w:jc w:val="both"/>
        <w:rPr>
          <w:rFonts w:cs="Arial" w:eastAsiaTheme="minorHAnsi"/>
          <w:bCs/>
          <w:sz w:val="24"/>
          <w:szCs w:val="24"/>
          <w:lang w:eastAsia="en-US"/>
        </w:rPr>
      </w:pPr>
      <w:r w:rsidRPr="005E31C2">
        <w:rPr>
          <w:rFonts w:cs="Arial" w:eastAsiaTheme="minorHAnsi"/>
          <w:bCs/>
          <w:sz w:val="24"/>
          <w:szCs w:val="24"/>
          <w:lang w:eastAsia="en-US"/>
        </w:rPr>
        <w:t>Whistle Blowing</w:t>
      </w:r>
    </w:p>
    <w:p w:rsidRPr="005E31C2" w:rsidR="0093104B" w:rsidP="00B35EC6" w:rsidRDefault="0093104B">
      <w:pPr>
        <w:pStyle w:val="ListParagraph"/>
        <w:numPr>
          <w:ilvl w:val="0"/>
          <w:numId w:val="29"/>
        </w:numPr>
        <w:tabs>
          <w:tab w:val="right" w:pos="8460"/>
        </w:tabs>
        <w:spacing w:after="0" w:line="240" w:lineRule="auto"/>
        <w:jc w:val="both"/>
        <w:rPr>
          <w:rFonts w:cs="Arial" w:eastAsiaTheme="minorHAnsi"/>
          <w:bCs/>
          <w:sz w:val="24"/>
          <w:szCs w:val="24"/>
          <w:lang w:eastAsia="en-US"/>
        </w:rPr>
      </w:pPr>
      <w:r w:rsidRPr="005E31C2">
        <w:rPr>
          <w:rFonts w:cs="Arial" w:eastAsiaTheme="minorHAnsi"/>
          <w:bCs/>
          <w:sz w:val="24"/>
          <w:szCs w:val="24"/>
          <w:lang w:eastAsia="en-US"/>
        </w:rPr>
        <w:t>Liability</w:t>
      </w:r>
    </w:p>
    <w:p w:rsidRPr="005E31C2" w:rsidR="0093104B" w:rsidP="00B35EC6" w:rsidRDefault="0093104B">
      <w:pPr>
        <w:pStyle w:val="ListParagraph"/>
        <w:numPr>
          <w:ilvl w:val="0"/>
          <w:numId w:val="29"/>
        </w:numPr>
        <w:tabs>
          <w:tab w:val="right" w:pos="8460"/>
        </w:tabs>
        <w:spacing w:after="0" w:line="240" w:lineRule="auto"/>
        <w:jc w:val="both"/>
        <w:rPr>
          <w:rFonts w:cs="Arial" w:eastAsiaTheme="minorHAnsi"/>
          <w:bCs/>
          <w:sz w:val="24"/>
          <w:szCs w:val="24"/>
          <w:lang w:eastAsia="en-US"/>
        </w:rPr>
      </w:pPr>
      <w:r w:rsidRPr="005E31C2">
        <w:rPr>
          <w:rFonts w:cs="Arial" w:eastAsiaTheme="minorHAnsi"/>
          <w:bCs/>
          <w:sz w:val="24"/>
          <w:szCs w:val="24"/>
          <w:lang w:eastAsia="en-US"/>
        </w:rPr>
        <w:t>Confidentiality</w:t>
      </w:r>
    </w:p>
    <w:p w:rsidRPr="005E31C2" w:rsidR="0093104B" w:rsidP="00B35EC6" w:rsidRDefault="0093104B">
      <w:pPr>
        <w:pStyle w:val="ListParagraph"/>
        <w:numPr>
          <w:ilvl w:val="0"/>
          <w:numId w:val="29"/>
        </w:numPr>
        <w:tabs>
          <w:tab w:val="right" w:pos="8460"/>
        </w:tabs>
        <w:spacing w:after="0" w:line="240" w:lineRule="auto"/>
        <w:jc w:val="both"/>
        <w:rPr>
          <w:rFonts w:cs="Arial" w:eastAsiaTheme="minorHAnsi"/>
          <w:bCs/>
          <w:sz w:val="24"/>
          <w:szCs w:val="24"/>
          <w:lang w:eastAsia="en-US"/>
        </w:rPr>
      </w:pPr>
      <w:r w:rsidRPr="005E31C2">
        <w:rPr>
          <w:rFonts w:cs="Arial" w:eastAsiaTheme="minorHAnsi"/>
          <w:bCs/>
          <w:sz w:val="24"/>
          <w:szCs w:val="24"/>
          <w:lang w:eastAsia="en-US"/>
        </w:rPr>
        <w:t>Intellectual Property</w:t>
      </w:r>
    </w:p>
    <w:p w:rsidRPr="005E31C2" w:rsidR="0093104B" w:rsidP="00B35EC6" w:rsidRDefault="0093104B">
      <w:pPr>
        <w:pStyle w:val="ListParagraph"/>
        <w:numPr>
          <w:ilvl w:val="0"/>
          <w:numId w:val="29"/>
        </w:numPr>
        <w:tabs>
          <w:tab w:val="right" w:pos="8460"/>
        </w:tabs>
        <w:spacing w:after="0" w:line="240" w:lineRule="auto"/>
        <w:jc w:val="both"/>
        <w:rPr>
          <w:rFonts w:cs="Arial" w:eastAsiaTheme="minorHAnsi"/>
          <w:bCs/>
          <w:sz w:val="24"/>
          <w:szCs w:val="24"/>
          <w:lang w:eastAsia="en-US"/>
        </w:rPr>
      </w:pPr>
      <w:r w:rsidRPr="005E31C2">
        <w:rPr>
          <w:rFonts w:cs="Arial" w:eastAsiaTheme="minorHAnsi"/>
          <w:bCs/>
          <w:sz w:val="24"/>
          <w:szCs w:val="24"/>
          <w:lang w:eastAsia="en-US"/>
        </w:rPr>
        <w:t>Data Protection</w:t>
      </w:r>
    </w:p>
    <w:p w:rsidRPr="005E31C2" w:rsidR="0093104B" w:rsidP="00B35EC6" w:rsidRDefault="0093104B">
      <w:pPr>
        <w:pStyle w:val="ListParagraph"/>
        <w:numPr>
          <w:ilvl w:val="0"/>
          <w:numId w:val="29"/>
        </w:numPr>
        <w:tabs>
          <w:tab w:val="right" w:pos="8460"/>
        </w:tabs>
        <w:spacing w:after="0" w:line="240" w:lineRule="auto"/>
        <w:jc w:val="both"/>
        <w:rPr>
          <w:rFonts w:cs="Arial" w:eastAsiaTheme="minorHAnsi"/>
          <w:bCs/>
          <w:sz w:val="24"/>
          <w:szCs w:val="24"/>
          <w:lang w:eastAsia="en-US"/>
        </w:rPr>
      </w:pPr>
      <w:r w:rsidRPr="005E31C2">
        <w:rPr>
          <w:rFonts w:cs="Arial" w:eastAsiaTheme="minorHAnsi"/>
          <w:bCs/>
          <w:sz w:val="24"/>
          <w:szCs w:val="24"/>
          <w:lang w:eastAsia="en-US"/>
        </w:rPr>
        <w:t>University Property</w:t>
      </w:r>
    </w:p>
    <w:p w:rsidRPr="005E31C2" w:rsidR="0093104B" w:rsidP="00B35EC6" w:rsidRDefault="0093104B">
      <w:pPr>
        <w:pStyle w:val="ListParagraph"/>
        <w:numPr>
          <w:ilvl w:val="0"/>
          <w:numId w:val="29"/>
        </w:numPr>
        <w:tabs>
          <w:tab w:val="right" w:pos="8460"/>
        </w:tabs>
        <w:spacing w:after="0" w:line="240" w:lineRule="auto"/>
        <w:jc w:val="both"/>
        <w:rPr>
          <w:rFonts w:cs="Arial" w:eastAsiaTheme="minorHAnsi"/>
          <w:bCs/>
          <w:sz w:val="24"/>
          <w:szCs w:val="24"/>
          <w:lang w:eastAsia="en-US"/>
        </w:rPr>
      </w:pPr>
      <w:r w:rsidRPr="005E31C2">
        <w:rPr>
          <w:rFonts w:cs="Arial" w:eastAsiaTheme="minorHAnsi"/>
          <w:bCs/>
          <w:sz w:val="24"/>
          <w:szCs w:val="24"/>
          <w:lang w:eastAsia="en-US"/>
        </w:rPr>
        <w:t>Publicity</w:t>
      </w:r>
    </w:p>
    <w:p w:rsidRPr="005E31C2" w:rsidR="0093104B" w:rsidP="00B35EC6" w:rsidRDefault="0093104B">
      <w:pPr>
        <w:pStyle w:val="ListParagraph"/>
        <w:numPr>
          <w:ilvl w:val="0"/>
          <w:numId w:val="29"/>
        </w:numPr>
        <w:tabs>
          <w:tab w:val="right" w:pos="8460"/>
        </w:tabs>
        <w:spacing w:after="0" w:line="240" w:lineRule="auto"/>
        <w:jc w:val="both"/>
        <w:rPr>
          <w:rFonts w:cs="Arial" w:eastAsiaTheme="minorHAnsi"/>
          <w:bCs/>
          <w:sz w:val="24"/>
          <w:szCs w:val="24"/>
          <w:lang w:eastAsia="en-US"/>
        </w:rPr>
      </w:pPr>
      <w:r w:rsidRPr="005E31C2">
        <w:rPr>
          <w:rFonts w:cs="Arial" w:eastAsiaTheme="minorHAnsi"/>
          <w:bCs/>
          <w:sz w:val="24"/>
          <w:szCs w:val="24"/>
          <w:lang w:eastAsia="en-US"/>
        </w:rPr>
        <w:t>Termination</w:t>
      </w:r>
    </w:p>
    <w:p w:rsidRPr="005E31C2" w:rsidR="00082DE8" w:rsidP="00F84742" w:rsidRDefault="00082DE8">
      <w:pPr>
        <w:spacing w:after="0" w:line="320" w:lineRule="exact"/>
        <w:rPr>
          <w:rFonts w:cs="Arial" w:eastAsiaTheme="minorHAnsi"/>
          <w:bCs/>
          <w:sz w:val="24"/>
          <w:szCs w:val="24"/>
          <w:lang w:eastAsia="en-US"/>
        </w:rPr>
      </w:pPr>
    </w:p>
    <w:p w:rsidRPr="005E31C2" w:rsidR="00205E5F" w:rsidRDefault="00205E5F">
      <w:pPr>
        <w:rPr>
          <w:rFonts w:cs="Arial"/>
          <w:bCs/>
          <w:sz w:val="24"/>
        </w:rPr>
      </w:pPr>
      <w:r w:rsidRPr="005E31C2">
        <w:rPr>
          <w:rFonts w:cs="Arial"/>
          <w:bCs/>
          <w:sz w:val="24"/>
        </w:rPr>
        <w:br w:type="page"/>
      </w:r>
    </w:p>
    <w:p w:rsidRPr="005E31C2" w:rsidR="00082DE8" w:rsidRDefault="00817013">
      <w:pPr>
        <w:spacing w:line="320" w:lineRule="exact"/>
        <w:rPr>
          <w:rFonts w:cs="Arial"/>
          <w:b/>
          <w:sz w:val="24"/>
        </w:rPr>
      </w:pPr>
      <w:r w:rsidRPr="005E31C2">
        <w:rPr>
          <w:rFonts w:cs="Arial"/>
          <w:bCs/>
          <w:sz w:val="24"/>
        </w:rPr>
        <w:t>Appendix 1</w:t>
      </w:r>
    </w:p>
    <w:p w:rsidRPr="005E31C2" w:rsidR="00082DE8" w:rsidRDefault="00F83472">
      <w:pPr>
        <w:spacing w:line="320" w:lineRule="exact"/>
        <w:rPr>
          <w:rFonts w:cs="Arial"/>
          <w:b/>
          <w:sz w:val="24"/>
        </w:rPr>
      </w:pPr>
      <w:r w:rsidRPr="005E31C2">
        <w:rPr>
          <w:rFonts w:cs="Arial"/>
          <w:b/>
          <w:sz w:val="24"/>
        </w:rPr>
        <w:t xml:space="preserve">University of Hull </w:t>
      </w:r>
      <w:r w:rsidRPr="005E31C2" w:rsidR="007C429A">
        <w:rPr>
          <w:rFonts w:cs="Arial"/>
          <w:b/>
          <w:sz w:val="24"/>
        </w:rPr>
        <w:t>Work-</w:t>
      </w:r>
      <w:r w:rsidRPr="005E31C2" w:rsidR="00082DE8">
        <w:rPr>
          <w:rFonts w:cs="Arial"/>
          <w:b/>
          <w:sz w:val="24"/>
        </w:rPr>
        <w:t>Based Learning Framework Level Descriptors</w:t>
      </w:r>
    </w:p>
    <w:p w:rsidRPr="005E31C2" w:rsidR="00082DE8" w:rsidP="00B35EC6" w:rsidRDefault="00082DE8">
      <w:pPr>
        <w:spacing w:line="240" w:lineRule="auto"/>
        <w:rPr>
          <w:rFonts w:cs="Arial"/>
          <w:b/>
          <w:sz w:val="24"/>
        </w:rPr>
      </w:pPr>
      <w:r w:rsidRPr="005E31C2">
        <w:rPr>
          <w:rFonts w:cs="Arial"/>
          <w:sz w:val="24"/>
        </w:rPr>
        <w:t>The following level descriptors are informed by the</w:t>
      </w:r>
      <w:r w:rsidRPr="005E31C2" w:rsidR="00860873">
        <w:rPr>
          <w:rFonts w:cs="Arial"/>
          <w:sz w:val="24"/>
        </w:rPr>
        <w:t xml:space="preserve"> </w:t>
      </w:r>
      <w:r w:rsidRPr="005E31C2">
        <w:rPr>
          <w:i/>
          <w:sz w:val="24"/>
        </w:rPr>
        <w:t>SEEC Credit Level Descriptors for Higher Education</w:t>
      </w:r>
      <w:r w:rsidRPr="005E31C2">
        <w:rPr>
          <w:sz w:val="24"/>
        </w:rPr>
        <w:t xml:space="preserve"> (SEEC, 2010). The SEEC descriptors attempted to more clearly reference the use of credit in relation to work-based learning and accreditation. The descriptors are also informed by practice at other UK higher education institutions which use a framework approach to WBL</w:t>
      </w:r>
      <w:r w:rsidRPr="005E31C2" w:rsidR="00F83472">
        <w:rPr>
          <w:sz w:val="24"/>
        </w:rPr>
        <w: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Look w:val="04A0" w:firstRow="1" w:lastRow="0" w:firstColumn="1" w:lastColumn="0" w:noHBand="0" w:noVBand="1"/>
      </w:tblPr>
      <w:tblGrid>
        <w:gridCol w:w="954"/>
        <w:gridCol w:w="8062"/>
      </w:tblGrid>
      <w:tr w:rsidRPr="005E31C2" w:rsidR="00082DE8" w:rsidTr="004A73BC">
        <w:trPr>
          <w:cantSplit/>
          <w:trHeight w:val="340"/>
        </w:trPr>
        <w:tc>
          <w:tcPr>
            <w:tcW w:w="988" w:type="dxa"/>
          </w:tcPr>
          <w:p w:rsidRPr="005E31C2" w:rsidR="00082DE8" w:rsidP="004A73BC" w:rsidRDefault="00082DE8">
            <w:pPr>
              <w:spacing w:line="320" w:lineRule="exact"/>
              <w:rPr>
                <w:rFonts w:eastAsia="Times New Roman" w:cs="Arial"/>
                <w:b/>
                <w:bCs/>
                <w:i/>
                <w:sz w:val="24"/>
              </w:rPr>
            </w:pPr>
            <w:r w:rsidRPr="005E31C2">
              <w:rPr>
                <w:rFonts w:eastAsia="Times New Roman" w:cs="Arial"/>
                <w:b/>
                <w:bCs/>
                <w:i/>
                <w:sz w:val="24"/>
              </w:rPr>
              <w:t>Level</w:t>
            </w:r>
          </w:p>
        </w:tc>
        <w:tc>
          <w:tcPr>
            <w:tcW w:w="8634" w:type="dxa"/>
            <w:vAlign w:val="center"/>
          </w:tcPr>
          <w:p w:rsidRPr="005E31C2" w:rsidR="00082DE8" w:rsidP="004A73BC" w:rsidRDefault="00082DE8">
            <w:pPr>
              <w:pStyle w:val="ListParagraph"/>
              <w:spacing w:line="320" w:lineRule="exact"/>
              <w:rPr>
                <w:rFonts w:eastAsia="Times New Roman" w:cs="Arial"/>
                <w:b/>
                <w:bCs/>
                <w:i/>
                <w:sz w:val="24"/>
              </w:rPr>
            </w:pPr>
            <w:r w:rsidRPr="005E31C2">
              <w:rPr>
                <w:rFonts w:eastAsia="Times New Roman" w:cs="Arial"/>
                <w:b/>
                <w:bCs/>
                <w:i/>
                <w:sz w:val="24"/>
              </w:rPr>
              <w:t>K1  Identification and application of  knowledge to work</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4</w:t>
            </w:r>
          </w:p>
        </w:tc>
        <w:tc>
          <w:tcPr>
            <w:tcW w:w="8634" w:type="dxa"/>
            <w:vAlign w:val="center"/>
          </w:tcPr>
          <w:p w:rsidRPr="005E31C2" w:rsidR="00082DE8" w:rsidP="004A73BC" w:rsidRDefault="00082DE8">
            <w:pPr>
              <w:spacing w:line="320" w:lineRule="exact"/>
              <w:rPr>
                <w:rFonts w:cs="Arial"/>
                <w:sz w:val="24"/>
              </w:rPr>
            </w:pPr>
            <w:r w:rsidRPr="005E31C2">
              <w:rPr>
                <w:rFonts w:cs="Arial"/>
                <w:sz w:val="24"/>
              </w:rPr>
              <w:t xml:space="preserve">Identification and application of knowledge demonstrates an understanding of the context of own work/practice </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5</w:t>
            </w:r>
          </w:p>
        </w:tc>
        <w:tc>
          <w:tcPr>
            <w:tcW w:w="8634" w:type="dxa"/>
            <w:vAlign w:val="center"/>
          </w:tcPr>
          <w:p w:rsidRPr="005E31C2" w:rsidR="00082DE8" w:rsidP="004A73BC" w:rsidRDefault="00082DE8">
            <w:pPr>
              <w:spacing w:line="320" w:lineRule="exact"/>
              <w:rPr>
                <w:rFonts w:cs="Arial"/>
                <w:sz w:val="24"/>
              </w:rPr>
            </w:pPr>
            <w:r w:rsidRPr="005E31C2">
              <w:rPr>
                <w:rFonts w:cs="Arial"/>
                <w:sz w:val="24"/>
              </w:rPr>
              <w:t xml:space="preserve">Identification and application of knowledge demonstrates a broad understanding of its current limitations in a range of work/practice contexts </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6</w:t>
            </w:r>
          </w:p>
        </w:tc>
        <w:tc>
          <w:tcPr>
            <w:tcW w:w="8634" w:type="dxa"/>
            <w:vAlign w:val="center"/>
          </w:tcPr>
          <w:p w:rsidRPr="005E31C2" w:rsidR="00082DE8" w:rsidP="004A73BC" w:rsidRDefault="00082DE8">
            <w:pPr>
              <w:spacing w:line="320" w:lineRule="exact"/>
              <w:rPr>
                <w:rFonts w:cs="Arial"/>
                <w:sz w:val="24"/>
              </w:rPr>
            </w:pPr>
            <w:r w:rsidRPr="005E31C2">
              <w:rPr>
                <w:rFonts w:cs="Arial"/>
                <w:sz w:val="24"/>
              </w:rPr>
              <w:t>Identification and application of knowledge demonstrates a critical understanding of the inter-relationship between theory and work/practice</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7</w:t>
            </w:r>
          </w:p>
        </w:tc>
        <w:tc>
          <w:tcPr>
            <w:tcW w:w="8634" w:type="dxa"/>
            <w:vAlign w:val="center"/>
          </w:tcPr>
          <w:p w:rsidRPr="005E31C2" w:rsidR="00082DE8" w:rsidP="004A73BC" w:rsidRDefault="00082DE8">
            <w:pPr>
              <w:spacing w:line="320" w:lineRule="exact"/>
              <w:rPr>
                <w:rFonts w:cs="Arial"/>
                <w:sz w:val="24"/>
              </w:rPr>
            </w:pPr>
            <w:r w:rsidRPr="005E31C2">
              <w:rPr>
                <w:rFonts w:cs="Arial"/>
                <w:sz w:val="24"/>
              </w:rPr>
              <w:t>Identification and application of knowledge, demonstrates systematic and critical understanding of theory at the forefront of professional practice</w:t>
            </w:r>
          </w:p>
        </w:tc>
      </w:tr>
      <w:tr w:rsidRPr="005E31C2" w:rsidR="00082DE8" w:rsidTr="004A73BC">
        <w:trPr>
          <w:cantSplit/>
          <w:trHeight w:val="340"/>
        </w:trPr>
        <w:tc>
          <w:tcPr>
            <w:tcW w:w="988" w:type="dxa"/>
          </w:tcPr>
          <w:p w:rsidRPr="005E31C2" w:rsidR="00082DE8" w:rsidP="004A73BC" w:rsidRDefault="00082DE8">
            <w:pPr>
              <w:spacing w:line="320" w:lineRule="exact"/>
              <w:rPr>
                <w:rFonts w:eastAsia="Times New Roman" w:cs="Arial"/>
                <w:b/>
                <w:bCs/>
                <w:i/>
                <w:sz w:val="24"/>
              </w:rPr>
            </w:pPr>
            <w:r w:rsidRPr="005E31C2">
              <w:rPr>
                <w:rFonts w:eastAsia="Times New Roman" w:cs="Arial"/>
                <w:b/>
                <w:bCs/>
                <w:i/>
                <w:sz w:val="24"/>
              </w:rPr>
              <w:t>Level</w:t>
            </w:r>
          </w:p>
        </w:tc>
        <w:tc>
          <w:tcPr>
            <w:tcW w:w="8634" w:type="dxa"/>
            <w:vAlign w:val="center"/>
          </w:tcPr>
          <w:p w:rsidRPr="005E31C2" w:rsidR="00082DE8" w:rsidP="004A73BC" w:rsidRDefault="00082DE8">
            <w:pPr>
              <w:pStyle w:val="ListParagraph"/>
              <w:spacing w:line="320" w:lineRule="exact"/>
              <w:rPr>
                <w:rFonts w:cs="Arial"/>
                <w:b/>
                <w:i/>
                <w:sz w:val="24"/>
              </w:rPr>
            </w:pPr>
            <w:r w:rsidRPr="005E31C2">
              <w:rPr>
                <w:rFonts w:cs="Arial"/>
                <w:b/>
                <w:i/>
                <w:sz w:val="24"/>
              </w:rPr>
              <w:t>K2  Understanding and application of ethical principles to work/practice</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4</w:t>
            </w:r>
          </w:p>
        </w:tc>
        <w:tc>
          <w:tcPr>
            <w:tcW w:w="8634" w:type="dxa"/>
            <w:vAlign w:val="center"/>
          </w:tcPr>
          <w:p w:rsidRPr="005E31C2" w:rsidR="00082DE8" w:rsidP="004A73BC" w:rsidRDefault="00082DE8">
            <w:pPr>
              <w:spacing w:line="320" w:lineRule="exact"/>
              <w:rPr>
                <w:rFonts w:eastAsia="Times New Roman" w:cs="Arial"/>
                <w:sz w:val="24"/>
              </w:rPr>
            </w:pPr>
            <w:r w:rsidRPr="005E31C2">
              <w:rPr>
                <w:rFonts w:eastAsia="Times New Roman" w:cs="Arial"/>
                <w:sz w:val="24"/>
              </w:rPr>
              <w:t xml:space="preserve">Understanding of underlying ethical concepts demonstrates an awareness of how they relate to own work/practice </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5</w:t>
            </w:r>
          </w:p>
        </w:tc>
        <w:tc>
          <w:tcPr>
            <w:tcW w:w="8634" w:type="dxa"/>
            <w:vAlign w:val="center"/>
          </w:tcPr>
          <w:p w:rsidRPr="005E31C2" w:rsidR="00082DE8" w:rsidP="004A73BC" w:rsidRDefault="00082DE8">
            <w:pPr>
              <w:spacing w:line="320" w:lineRule="exact"/>
              <w:rPr>
                <w:rFonts w:cs="Arial"/>
                <w:sz w:val="24"/>
              </w:rPr>
            </w:pPr>
            <w:r w:rsidRPr="005E31C2">
              <w:rPr>
                <w:rFonts w:cs="Arial"/>
                <w:sz w:val="24"/>
              </w:rPr>
              <w:t xml:space="preserve">Understanding of established ethical concepts and principles demonstrates knowledge of the broader contexts of own work/practice </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6</w:t>
            </w:r>
          </w:p>
        </w:tc>
        <w:tc>
          <w:tcPr>
            <w:tcW w:w="8634" w:type="dxa"/>
            <w:vAlign w:val="center"/>
          </w:tcPr>
          <w:p w:rsidRPr="005E31C2" w:rsidR="00082DE8" w:rsidP="004A73BC" w:rsidRDefault="00082DE8">
            <w:pPr>
              <w:spacing w:line="320" w:lineRule="exact"/>
              <w:rPr>
                <w:rFonts w:eastAsia="Times New Roman" w:cs="Arial"/>
                <w:sz w:val="24"/>
              </w:rPr>
            </w:pPr>
            <w:r w:rsidRPr="005E31C2">
              <w:rPr>
                <w:rFonts w:eastAsia="Times New Roman" w:cs="Arial"/>
                <w:sz w:val="24"/>
              </w:rPr>
              <w:t>Understanding of key ethical principles demonstrates a coherent and in-depth knowledge of how they apply to the work/practice of self and others</w:t>
            </w:r>
          </w:p>
        </w:tc>
      </w:tr>
      <w:tr w:rsidRPr="005E31C2" w:rsidR="00082DE8" w:rsidTr="004A73BC">
        <w:trPr>
          <w:cantSplit/>
          <w:trHeight w:val="947"/>
        </w:trPr>
        <w:tc>
          <w:tcPr>
            <w:tcW w:w="988" w:type="dxa"/>
          </w:tcPr>
          <w:p w:rsidRPr="005E31C2" w:rsidR="00082DE8" w:rsidP="004A73BC" w:rsidRDefault="00082DE8">
            <w:pPr>
              <w:spacing w:line="320" w:lineRule="exact"/>
              <w:rPr>
                <w:rFonts w:cs="Arial"/>
                <w:b/>
                <w:sz w:val="24"/>
              </w:rPr>
            </w:pPr>
            <w:r w:rsidRPr="005E31C2">
              <w:rPr>
                <w:rFonts w:cs="Arial"/>
                <w:b/>
                <w:sz w:val="24"/>
              </w:rPr>
              <w:t>7</w:t>
            </w:r>
          </w:p>
        </w:tc>
        <w:tc>
          <w:tcPr>
            <w:tcW w:w="8634" w:type="dxa"/>
            <w:vAlign w:val="center"/>
          </w:tcPr>
          <w:p w:rsidRPr="005E31C2" w:rsidR="00082DE8" w:rsidP="004A73BC" w:rsidRDefault="00082DE8">
            <w:pPr>
              <w:spacing w:line="320" w:lineRule="exact"/>
              <w:rPr>
                <w:rFonts w:eastAsia="Times New Roman" w:cs="Arial"/>
                <w:sz w:val="24"/>
              </w:rPr>
            </w:pPr>
            <w:r w:rsidRPr="005E31C2">
              <w:rPr>
                <w:rFonts w:eastAsia="Times New Roman" w:cs="Arial"/>
                <w:sz w:val="24"/>
              </w:rPr>
              <w:t>Critical understanding of ethical principles demonstrates a systematic knowledge and coherent application of professional codes of conduct to the work/practice of self and others</w:t>
            </w:r>
          </w:p>
        </w:tc>
      </w:tr>
      <w:tr w:rsidRPr="005E31C2" w:rsidR="00082DE8" w:rsidTr="004A73BC">
        <w:trPr>
          <w:cantSplit/>
          <w:trHeight w:val="340"/>
        </w:trPr>
        <w:tc>
          <w:tcPr>
            <w:tcW w:w="988" w:type="dxa"/>
          </w:tcPr>
          <w:p w:rsidRPr="005E31C2" w:rsidR="00082DE8" w:rsidP="004A73BC" w:rsidRDefault="00082DE8">
            <w:pPr>
              <w:spacing w:line="320" w:lineRule="exact"/>
              <w:rPr>
                <w:rFonts w:eastAsia="Times New Roman" w:cs="Arial"/>
                <w:b/>
                <w:bCs/>
                <w:i/>
                <w:sz w:val="24"/>
              </w:rPr>
            </w:pPr>
            <w:r w:rsidRPr="005E31C2">
              <w:rPr>
                <w:rFonts w:eastAsia="Times New Roman" w:cs="Arial"/>
                <w:b/>
                <w:bCs/>
                <w:i/>
                <w:sz w:val="24"/>
              </w:rPr>
              <w:t>Level</w:t>
            </w:r>
          </w:p>
        </w:tc>
        <w:tc>
          <w:tcPr>
            <w:tcW w:w="8634" w:type="dxa"/>
          </w:tcPr>
          <w:p w:rsidRPr="005E31C2" w:rsidR="00082DE8" w:rsidP="004A73BC" w:rsidRDefault="00082DE8">
            <w:pPr>
              <w:pStyle w:val="ListParagraph"/>
              <w:spacing w:line="320" w:lineRule="exact"/>
              <w:rPr>
                <w:rFonts w:eastAsia="Times New Roman" w:cs="Arial"/>
                <w:b/>
                <w:bCs/>
                <w:i/>
                <w:sz w:val="24"/>
              </w:rPr>
            </w:pPr>
            <w:r w:rsidRPr="005E31C2">
              <w:rPr>
                <w:rFonts w:eastAsia="Times New Roman" w:cs="Arial"/>
                <w:b/>
                <w:bCs/>
                <w:i/>
                <w:sz w:val="24"/>
              </w:rPr>
              <w:t xml:space="preserve">I1  Analysis and evaluation of work-based information and concepts </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4</w:t>
            </w:r>
          </w:p>
        </w:tc>
        <w:tc>
          <w:tcPr>
            <w:tcW w:w="8634" w:type="dxa"/>
          </w:tcPr>
          <w:p w:rsidRPr="005E31C2" w:rsidR="00082DE8" w:rsidP="004A73BC" w:rsidRDefault="00082DE8">
            <w:pPr>
              <w:spacing w:line="320" w:lineRule="exact"/>
              <w:rPr>
                <w:rFonts w:cs="Arial"/>
                <w:sz w:val="24"/>
              </w:rPr>
            </w:pPr>
            <w:r w:rsidRPr="005E31C2">
              <w:rPr>
                <w:rFonts w:cs="Arial"/>
                <w:sz w:val="24"/>
              </w:rPr>
              <w:t>Analysis of information and/or ideas contributes to the development of an informed evaluation of own work/practice</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5</w:t>
            </w:r>
          </w:p>
        </w:tc>
        <w:tc>
          <w:tcPr>
            <w:tcW w:w="8634" w:type="dxa"/>
          </w:tcPr>
          <w:p w:rsidRPr="005E31C2" w:rsidR="00082DE8" w:rsidP="004A73BC" w:rsidRDefault="00082DE8">
            <w:pPr>
              <w:spacing w:line="320" w:lineRule="exact"/>
              <w:rPr>
                <w:rFonts w:cs="Arial"/>
                <w:sz w:val="24"/>
              </w:rPr>
            </w:pPr>
            <w:r w:rsidRPr="005E31C2">
              <w:rPr>
                <w:rFonts w:eastAsia="Times New Roman" w:cs="Arial"/>
                <w:sz w:val="24"/>
              </w:rPr>
              <w:t xml:space="preserve">Analysis of a range of established information and/or theoretical perspectives contributes to the development of evidence-based evaluation of </w:t>
            </w:r>
            <w:r w:rsidRPr="005E31C2">
              <w:rPr>
                <w:rFonts w:cs="Arial"/>
                <w:sz w:val="24"/>
              </w:rPr>
              <w:t>own work/practice</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6</w:t>
            </w:r>
          </w:p>
        </w:tc>
        <w:tc>
          <w:tcPr>
            <w:tcW w:w="8634" w:type="dxa"/>
          </w:tcPr>
          <w:p w:rsidRPr="005E31C2" w:rsidR="00082DE8" w:rsidP="004A73BC" w:rsidRDefault="00082DE8">
            <w:pPr>
              <w:spacing w:line="320" w:lineRule="exact"/>
              <w:rPr>
                <w:rFonts w:cs="Arial"/>
                <w:sz w:val="24"/>
              </w:rPr>
            </w:pPr>
            <w:r w:rsidRPr="005E31C2">
              <w:rPr>
                <w:rFonts w:cs="Arial"/>
                <w:sz w:val="24"/>
              </w:rPr>
              <w:t>Analysis and synthesis of a range of information, including some advanced theoretical perspectives, informs judgements and contributes to a critical evaluation of own work/ practice</w:t>
            </w:r>
          </w:p>
        </w:tc>
      </w:tr>
      <w:tr w:rsidRPr="005E31C2" w:rsidR="00082DE8" w:rsidTr="004A73BC">
        <w:trPr>
          <w:cantSplit/>
          <w:trHeight w:val="1252"/>
        </w:trPr>
        <w:tc>
          <w:tcPr>
            <w:tcW w:w="988" w:type="dxa"/>
          </w:tcPr>
          <w:p w:rsidRPr="005E31C2" w:rsidR="00082DE8" w:rsidP="004A73BC" w:rsidRDefault="00082DE8">
            <w:pPr>
              <w:spacing w:line="320" w:lineRule="exact"/>
              <w:rPr>
                <w:rFonts w:cs="Arial"/>
                <w:b/>
                <w:sz w:val="24"/>
              </w:rPr>
            </w:pPr>
            <w:r w:rsidRPr="005E31C2">
              <w:rPr>
                <w:rFonts w:cs="Arial"/>
                <w:b/>
                <w:sz w:val="24"/>
              </w:rPr>
              <w:t>7</w:t>
            </w:r>
          </w:p>
        </w:tc>
        <w:tc>
          <w:tcPr>
            <w:tcW w:w="8634" w:type="dxa"/>
          </w:tcPr>
          <w:p w:rsidRPr="005E31C2" w:rsidR="00082DE8" w:rsidP="004A73BC" w:rsidRDefault="00082DE8">
            <w:pPr>
              <w:spacing w:line="320" w:lineRule="exact"/>
              <w:rPr>
                <w:rFonts w:cs="Arial"/>
                <w:sz w:val="24"/>
              </w:rPr>
            </w:pPr>
            <w:r w:rsidRPr="005E31C2">
              <w:rPr>
                <w:rFonts w:cs="Arial"/>
                <w:sz w:val="24"/>
              </w:rPr>
              <w:t xml:space="preserve">Systematic analysis and synthesis of a range of information and advanced theoretical perspectives informs the </w:t>
            </w:r>
            <w:r w:rsidRPr="005E31C2">
              <w:rPr>
                <w:rFonts w:eastAsia="Times New Roman" w:cs="Arial"/>
                <w:sz w:val="24"/>
              </w:rPr>
              <w:t>development and critical evaluation of innovative work/practice.</w:t>
            </w:r>
          </w:p>
        </w:tc>
      </w:tr>
      <w:tr w:rsidRPr="005E31C2" w:rsidR="00082DE8" w:rsidTr="004A73BC">
        <w:trPr>
          <w:cantSplit/>
          <w:trHeight w:val="340"/>
        </w:trPr>
        <w:tc>
          <w:tcPr>
            <w:tcW w:w="988" w:type="dxa"/>
          </w:tcPr>
          <w:p w:rsidRPr="005E31C2" w:rsidR="00082DE8" w:rsidP="004A73BC" w:rsidRDefault="00082DE8">
            <w:pPr>
              <w:spacing w:line="320" w:lineRule="exact"/>
              <w:rPr>
                <w:rFonts w:eastAsia="Times New Roman" w:cs="Arial"/>
                <w:b/>
                <w:bCs/>
                <w:i/>
                <w:sz w:val="24"/>
              </w:rPr>
            </w:pPr>
            <w:r w:rsidRPr="005E31C2">
              <w:rPr>
                <w:rFonts w:eastAsia="Times New Roman" w:cs="Arial"/>
                <w:b/>
                <w:bCs/>
                <w:i/>
                <w:sz w:val="24"/>
              </w:rPr>
              <w:t>Level</w:t>
            </w:r>
          </w:p>
        </w:tc>
        <w:tc>
          <w:tcPr>
            <w:tcW w:w="8634" w:type="dxa"/>
          </w:tcPr>
          <w:p w:rsidRPr="005E31C2" w:rsidR="00082DE8" w:rsidP="007C429A" w:rsidRDefault="00082DE8">
            <w:pPr>
              <w:pStyle w:val="ListParagraph"/>
              <w:spacing w:line="320" w:lineRule="exact"/>
              <w:rPr>
                <w:rFonts w:eastAsia="Times New Roman" w:cs="Arial"/>
                <w:b/>
                <w:i/>
                <w:sz w:val="24"/>
              </w:rPr>
            </w:pPr>
            <w:r w:rsidRPr="005E31C2">
              <w:rPr>
                <w:rFonts w:eastAsia="Times New Roman" w:cs="Arial"/>
                <w:b/>
                <w:i/>
                <w:sz w:val="24"/>
              </w:rPr>
              <w:t>I2  Reflection on  work</w:t>
            </w:r>
            <w:r w:rsidRPr="005E31C2" w:rsidR="007C429A">
              <w:rPr>
                <w:rFonts w:eastAsia="Times New Roman" w:cs="Arial"/>
                <w:b/>
                <w:i/>
                <w:sz w:val="24"/>
              </w:rPr>
              <w:t>-</w:t>
            </w:r>
            <w:r w:rsidRPr="005E31C2">
              <w:rPr>
                <w:rFonts w:eastAsia="Times New Roman" w:cs="Arial"/>
                <w:b/>
                <w:i/>
                <w:sz w:val="24"/>
              </w:rPr>
              <w:t xml:space="preserve">based practice and learning </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4</w:t>
            </w:r>
          </w:p>
        </w:tc>
        <w:tc>
          <w:tcPr>
            <w:tcW w:w="8634" w:type="dxa"/>
          </w:tcPr>
          <w:p w:rsidRPr="005E31C2" w:rsidR="00082DE8" w:rsidP="004A73BC" w:rsidRDefault="00082DE8">
            <w:pPr>
              <w:spacing w:line="320" w:lineRule="exact"/>
              <w:rPr>
                <w:rFonts w:cs="Arial"/>
                <w:sz w:val="24"/>
              </w:rPr>
            </w:pPr>
            <w:r w:rsidRPr="005E31C2">
              <w:rPr>
                <w:rFonts w:cs="Arial"/>
                <w:sz w:val="24"/>
              </w:rPr>
              <w:t>Reflection is informed by the work/practice of others and contributes to the recognition of own work-based learning</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5</w:t>
            </w:r>
          </w:p>
        </w:tc>
        <w:tc>
          <w:tcPr>
            <w:tcW w:w="8634" w:type="dxa"/>
          </w:tcPr>
          <w:p w:rsidRPr="005E31C2" w:rsidR="00082DE8" w:rsidP="004A73BC" w:rsidRDefault="00082DE8">
            <w:pPr>
              <w:spacing w:line="320" w:lineRule="exact"/>
              <w:rPr>
                <w:rFonts w:eastAsia="Times New Roman" w:cs="Arial"/>
                <w:sz w:val="24"/>
              </w:rPr>
            </w:pPr>
            <w:r w:rsidRPr="005E31C2">
              <w:rPr>
                <w:rFonts w:eastAsia="Times New Roman" w:cs="Arial"/>
                <w:sz w:val="24"/>
              </w:rPr>
              <w:t>Reflection is informed by engagement with other practitioners and provides insights that enhance own work-based learning</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6</w:t>
            </w:r>
          </w:p>
        </w:tc>
        <w:tc>
          <w:tcPr>
            <w:tcW w:w="8634" w:type="dxa"/>
          </w:tcPr>
          <w:p w:rsidRPr="005E31C2" w:rsidR="00082DE8" w:rsidP="004A73BC" w:rsidRDefault="00082DE8">
            <w:pPr>
              <w:spacing w:line="320" w:lineRule="exact"/>
              <w:rPr>
                <w:rFonts w:eastAsia="Times New Roman" w:cs="Arial"/>
                <w:sz w:val="24"/>
              </w:rPr>
            </w:pPr>
            <w:r w:rsidRPr="005E31C2">
              <w:rPr>
                <w:rFonts w:eastAsia="Times New Roman" w:cs="Arial"/>
                <w:sz w:val="24"/>
              </w:rPr>
              <w:t xml:space="preserve">Reflection is becoming an established aspect of own practice, is informed by critical engagement with a community of practice and contributes to the coherent development of own work/practice </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7</w:t>
            </w:r>
          </w:p>
        </w:tc>
        <w:tc>
          <w:tcPr>
            <w:tcW w:w="8634" w:type="dxa"/>
          </w:tcPr>
          <w:p w:rsidRPr="005E31C2" w:rsidR="00082DE8" w:rsidP="004A73BC" w:rsidRDefault="00082DE8">
            <w:pPr>
              <w:spacing w:line="320" w:lineRule="exact"/>
              <w:rPr>
                <w:rFonts w:eastAsia="Times New Roman" w:cs="Arial"/>
                <w:sz w:val="24"/>
              </w:rPr>
            </w:pPr>
            <w:r w:rsidRPr="005E31C2">
              <w:rPr>
                <w:rFonts w:eastAsia="Times New Roman" w:cs="Arial"/>
                <w:sz w:val="24"/>
              </w:rPr>
              <w:t>Reflection is an established aspect of own practice and leads to significant transformative insights which have the potential to impact on the work/practice of self and often others</w:t>
            </w:r>
          </w:p>
        </w:tc>
      </w:tr>
      <w:tr w:rsidRPr="005E31C2" w:rsidR="00082DE8" w:rsidTr="004A73BC">
        <w:trPr>
          <w:cantSplit/>
          <w:trHeight w:val="340"/>
        </w:trPr>
        <w:tc>
          <w:tcPr>
            <w:tcW w:w="988" w:type="dxa"/>
          </w:tcPr>
          <w:p w:rsidRPr="005E31C2" w:rsidR="00082DE8" w:rsidP="004A73BC" w:rsidRDefault="00082DE8">
            <w:pPr>
              <w:spacing w:line="320" w:lineRule="exact"/>
              <w:rPr>
                <w:rFonts w:eastAsia="Times New Roman" w:cs="Arial"/>
                <w:b/>
                <w:bCs/>
                <w:i/>
                <w:sz w:val="24"/>
              </w:rPr>
            </w:pPr>
            <w:r w:rsidRPr="005E31C2">
              <w:rPr>
                <w:rFonts w:eastAsia="Times New Roman" w:cs="Arial"/>
                <w:b/>
                <w:bCs/>
                <w:i/>
                <w:sz w:val="24"/>
              </w:rPr>
              <w:t>Level</w:t>
            </w:r>
          </w:p>
        </w:tc>
        <w:tc>
          <w:tcPr>
            <w:tcW w:w="8634" w:type="dxa"/>
          </w:tcPr>
          <w:p w:rsidRPr="005E31C2" w:rsidR="00082DE8" w:rsidP="004A73BC" w:rsidRDefault="00082DE8">
            <w:pPr>
              <w:pStyle w:val="ListParagraph"/>
              <w:spacing w:line="320" w:lineRule="exact"/>
              <w:rPr>
                <w:rFonts w:cs="Arial"/>
                <w:b/>
                <w:i/>
                <w:sz w:val="24"/>
              </w:rPr>
            </w:pPr>
            <w:r w:rsidRPr="005E31C2">
              <w:rPr>
                <w:rFonts w:cs="Arial"/>
                <w:b/>
                <w:i/>
                <w:sz w:val="24"/>
              </w:rPr>
              <w:t>P1 Work-based inquiry, action planning and problem solving</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4</w:t>
            </w:r>
          </w:p>
        </w:tc>
        <w:tc>
          <w:tcPr>
            <w:tcW w:w="8634" w:type="dxa"/>
          </w:tcPr>
          <w:p w:rsidRPr="005E31C2" w:rsidR="00082DE8" w:rsidP="004A73BC" w:rsidRDefault="00082DE8">
            <w:pPr>
              <w:spacing w:line="320" w:lineRule="exact"/>
              <w:rPr>
                <w:rFonts w:cs="Arial"/>
                <w:sz w:val="24"/>
              </w:rPr>
            </w:pPr>
            <w:r w:rsidRPr="005E31C2">
              <w:rPr>
                <w:rFonts w:cs="Arial"/>
                <w:sz w:val="24"/>
              </w:rPr>
              <w:t>Inquiry methods are selected and applied to own work/practice leading to appropriate action planning and/or problem solving</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5</w:t>
            </w:r>
          </w:p>
        </w:tc>
        <w:tc>
          <w:tcPr>
            <w:tcW w:w="8634" w:type="dxa"/>
          </w:tcPr>
          <w:p w:rsidRPr="005E31C2" w:rsidR="00082DE8" w:rsidP="004A73BC" w:rsidRDefault="00082DE8">
            <w:pPr>
              <w:spacing w:line="320" w:lineRule="exact"/>
              <w:rPr>
                <w:rFonts w:cs="Arial"/>
                <w:sz w:val="24"/>
              </w:rPr>
            </w:pPr>
            <w:r w:rsidRPr="005E31C2">
              <w:rPr>
                <w:rFonts w:cs="Arial"/>
                <w:sz w:val="24"/>
              </w:rPr>
              <w:t>Inquiry methods are selected and applied to a range of work/practice contexts and lead to effective action planning and/or problem solving of potential significance to self and others</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6</w:t>
            </w:r>
          </w:p>
        </w:tc>
        <w:tc>
          <w:tcPr>
            <w:tcW w:w="8634" w:type="dxa"/>
          </w:tcPr>
          <w:p w:rsidRPr="005E31C2" w:rsidR="00082DE8" w:rsidP="004A73BC" w:rsidRDefault="007C429A">
            <w:pPr>
              <w:spacing w:line="320" w:lineRule="exact"/>
              <w:rPr>
                <w:rFonts w:cs="Arial"/>
                <w:sz w:val="24"/>
              </w:rPr>
            </w:pPr>
            <w:r w:rsidRPr="005E31C2">
              <w:rPr>
                <w:rFonts w:cs="Arial"/>
                <w:sz w:val="24"/>
              </w:rPr>
              <w:t>Methods of inquiry</w:t>
            </w:r>
            <w:r w:rsidRPr="005E31C2" w:rsidR="00082DE8">
              <w:rPr>
                <w:rFonts w:cs="Arial"/>
                <w:sz w:val="24"/>
              </w:rPr>
              <w:t xml:space="preserve">, action planning and/or problem solving </w:t>
            </w:r>
            <w:r w:rsidRPr="005E31C2">
              <w:rPr>
                <w:rFonts w:cs="Arial"/>
                <w:sz w:val="24"/>
              </w:rPr>
              <w:t xml:space="preserve">are critically evaluated and - </w:t>
            </w:r>
            <w:r w:rsidRPr="005E31C2" w:rsidR="00082DE8">
              <w:rPr>
                <w:rFonts w:cs="Arial"/>
                <w:sz w:val="24"/>
              </w:rPr>
              <w:t xml:space="preserve">applied to enhance the work/practice of self and/or others. </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7</w:t>
            </w:r>
          </w:p>
        </w:tc>
        <w:tc>
          <w:tcPr>
            <w:tcW w:w="8634" w:type="dxa"/>
          </w:tcPr>
          <w:p w:rsidRPr="005E31C2" w:rsidR="00082DE8" w:rsidP="004A73BC" w:rsidRDefault="00082DE8">
            <w:pPr>
              <w:spacing w:line="320" w:lineRule="exact"/>
              <w:rPr>
                <w:rFonts w:eastAsia="Times New Roman" w:cs="Arial"/>
                <w:i/>
                <w:sz w:val="24"/>
              </w:rPr>
            </w:pPr>
            <w:r w:rsidRPr="005E31C2">
              <w:rPr>
                <w:rFonts w:cs="Arial"/>
                <w:sz w:val="24"/>
              </w:rPr>
              <w:t>Methods of inquiry , action planning and/or problem solving are systematically and critically evaluated and applied  to the work/practice of self and/or others in complex contexts</w:t>
            </w:r>
          </w:p>
        </w:tc>
      </w:tr>
      <w:tr w:rsidRPr="005E31C2" w:rsidR="00082DE8" w:rsidTr="004A73BC">
        <w:trPr>
          <w:cantSplit/>
          <w:trHeight w:val="340"/>
        </w:trPr>
        <w:tc>
          <w:tcPr>
            <w:tcW w:w="988" w:type="dxa"/>
          </w:tcPr>
          <w:p w:rsidRPr="005E31C2" w:rsidR="00082DE8" w:rsidP="004A73BC" w:rsidRDefault="00082DE8">
            <w:pPr>
              <w:spacing w:line="320" w:lineRule="exact"/>
              <w:rPr>
                <w:rFonts w:eastAsia="Times New Roman" w:cs="Arial"/>
                <w:b/>
                <w:bCs/>
                <w:i/>
                <w:sz w:val="24"/>
              </w:rPr>
            </w:pPr>
            <w:r w:rsidRPr="005E31C2">
              <w:rPr>
                <w:rFonts w:eastAsia="Times New Roman" w:cs="Arial"/>
                <w:b/>
                <w:bCs/>
                <w:i/>
                <w:sz w:val="24"/>
              </w:rPr>
              <w:t>Level</w:t>
            </w:r>
          </w:p>
        </w:tc>
        <w:tc>
          <w:tcPr>
            <w:tcW w:w="8634" w:type="dxa"/>
            <w:vAlign w:val="center"/>
          </w:tcPr>
          <w:p w:rsidRPr="005E31C2" w:rsidR="00082DE8" w:rsidP="004A73BC" w:rsidRDefault="00082DE8">
            <w:pPr>
              <w:pStyle w:val="ListParagraph"/>
              <w:spacing w:line="320" w:lineRule="exact"/>
              <w:rPr>
                <w:rFonts w:eastAsia="Times New Roman" w:cs="Arial"/>
                <w:b/>
                <w:bCs/>
                <w:i/>
                <w:sz w:val="24"/>
              </w:rPr>
            </w:pPr>
            <w:r w:rsidRPr="005E31C2">
              <w:rPr>
                <w:rFonts w:eastAsia="Times New Roman" w:cs="Arial"/>
                <w:b/>
                <w:bCs/>
                <w:i/>
                <w:sz w:val="24"/>
              </w:rPr>
              <w:t>P2  Communication</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4</w:t>
            </w:r>
          </w:p>
        </w:tc>
        <w:tc>
          <w:tcPr>
            <w:tcW w:w="8634" w:type="dxa"/>
            <w:vAlign w:val="center"/>
          </w:tcPr>
          <w:p w:rsidRPr="005E31C2" w:rsidR="00082DE8" w:rsidP="004A73BC" w:rsidRDefault="00082DE8">
            <w:pPr>
              <w:spacing w:line="320" w:lineRule="exact"/>
              <w:rPr>
                <w:rFonts w:eastAsia="Times New Roman" w:cs="Arial"/>
                <w:sz w:val="24"/>
              </w:rPr>
            </w:pPr>
            <w:r w:rsidRPr="005E31C2">
              <w:rPr>
                <w:rFonts w:eastAsia="Times New Roman" w:cs="Arial"/>
                <w:bCs/>
                <w:sz w:val="24"/>
              </w:rPr>
              <w:t>Ideas and information are communicated appropriately for identified work/practice and/or academic audiences</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5</w:t>
            </w:r>
          </w:p>
        </w:tc>
        <w:tc>
          <w:tcPr>
            <w:tcW w:w="8634" w:type="dxa"/>
            <w:vAlign w:val="center"/>
          </w:tcPr>
          <w:p w:rsidRPr="005E31C2" w:rsidR="00082DE8" w:rsidP="004A73BC" w:rsidRDefault="00082DE8">
            <w:pPr>
              <w:spacing w:line="320" w:lineRule="exact"/>
              <w:rPr>
                <w:rFonts w:eastAsia="Times New Roman" w:cs="Arial"/>
                <w:sz w:val="24"/>
              </w:rPr>
            </w:pPr>
            <w:r w:rsidRPr="005E31C2">
              <w:rPr>
                <w:rFonts w:eastAsia="Times New Roman" w:cs="Arial"/>
                <w:bCs/>
                <w:sz w:val="24"/>
              </w:rPr>
              <w:t xml:space="preserve">Ideas and information are effectively organised and communicated for a range of work/practice and/or academic audiences </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6</w:t>
            </w:r>
          </w:p>
        </w:tc>
        <w:tc>
          <w:tcPr>
            <w:tcW w:w="8634" w:type="dxa"/>
            <w:vAlign w:val="center"/>
          </w:tcPr>
          <w:p w:rsidRPr="005E31C2" w:rsidR="00082DE8" w:rsidP="004A73BC" w:rsidRDefault="00082DE8">
            <w:pPr>
              <w:spacing w:line="320" w:lineRule="exact"/>
              <w:rPr>
                <w:rFonts w:eastAsia="Times New Roman" w:cs="Arial"/>
                <w:sz w:val="24"/>
              </w:rPr>
            </w:pPr>
            <w:r w:rsidRPr="005E31C2">
              <w:rPr>
                <w:rFonts w:eastAsia="Times New Roman" w:cs="Arial"/>
                <w:bCs/>
                <w:sz w:val="24"/>
              </w:rPr>
              <w:t xml:space="preserve">Ideas and information are coherently constructed and communicated for a range of work/practice and/or academic audiences </w:t>
            </w:r>
          </w:p>
        </w:tc>
      </w:tr>
      <w:tr w:rsidRPr="005E31C2" w:rsidR="00082DE8" w:rsidTr="004A73BC">
        <w:trPr>
          <w:cantSplit/>
          <w:trHeight w:val="1244"/>
        </w:trPr>
        <w:tc>
          <w:tcPr>
            <w:tcW w:w="988" w:type="dxa"/>
          </w:tcPr>
          <w:p w:rsidRPr="005E31C2" w:rsidR="00082DE8" w:rsidP="004A73BC" w:rsidRDefault="00082DE8">
            <w:pPr>
              <w:spacing w:line="320" w:lineRule="exact"/>
              <w:rPr>
                <w:rFonts w:cs="Arial"/>
                <w:b/>
                <w:sz w:val="24"/>
              </w:rPr>
            </w:pPr>
            <w:r w:rsidRPr="005E31C2">
              <w:rPr>
                <w:rFonts w:cs="Arial"/>
                <w:b/>
                <w:sz w:val="24"/>
              </w:rPr>
              <w:t>7</w:t>
            </w:r>
          </w:p>
        </w:tc>
        <w:tc>
          <w:tcPr>
            <w:tcW w:w="8634" w:type="dxa"/>
            <w:vAlign w:val="center"/>
          </w:tcPr>
          <w:p w:rsidRPr="005E31C2" w:rsidR="00082DE8" w:rsidP="004A73BC" w:rsidRDefault="00082DE8">
            <w:pPr>
              <w:spacing w:line="320" w:lineRule="exact"/>
              <w:rPr>
                <w:rFonts w:eastAsia="Times New Roman" w:cs="Arial"/>
                <w:b/>
                <w:bCs/>
                <w:sz w:val="24"/>
              </w:rPr>
            </w:pPr>
            <w:r w:rsidRPr="005E31C2">
              <w:rPr>
                <w:rFonts w:eastAsia="Times New Roman" w:cs="Arial"/>
                <w:bCs/>
                <w:sz w:val="24"/>
              </w:rPr>
              <w:t xml:space="preserve">Ideas and information are systematically managed and persuasively communicated for professional work/practice and/or academic audiences </w:t>
            </w:r>
          </w:p>
        </w:tc>
      </w:tr>
      <w:tr w:rsidRPr="005E31C2" w:rsidR="00082DE8" w:rsidTr="004A73BC">
        <w:trPr>
          <w:cantSplit/>
          <w:trHeight w:val="340"/>
        </w:trPr>
        <w:tc>
          <w:tcPr>
            <w:tcW w:w="988" w:type="dxa"/>
          </w:tcPr>
          <w:p w:rsidRPr="005E31C2" w:rsidR="00082DE8" w:rsidP="004A73BC" w:rsidRDefault="00082DE8">
            <w:pPr>
              <w:spacing w:line="320" w:lineRule="exact"/>
              <w:rPr>
                <w:rFonts w:eastAsia="Times New Roman" w:cs="Arial"/>
                <w:b/>
                <w:bCs/>
                <w:i/>
                <w:sz w:val="24"/>
              </w:rPr>
            </w:pPr>
            <w:r w:rsidRPr="005E31C2">
              <w:rPr>
                <w:rFonts w:eastAsia="Times New Roman" w:cs="Arial"/>
                <w:b/>
                <w:bCs/>
                <w:i/>
                <w:sz w:val="24"/>
              </w:rPr>
              <w:t>Level</w:t>
            </w:r>
          </w:p>
        </w:tc>
        <w:tc>
          <w:tcPr>
            <w:tcW w:w="8634" w:type="dxa"/>
            <w:vAlign w:val="center"/>
          </w:tcPr>
          <w:p w:rsidRPr="005E31C2" w:rsidR="00082DE8" w:rsidP="004A73BC" w:rsidRDefault="00082DE8">
            <w:pPr>
              <w:pStyle w:val="ListParagraph"/>
              <w:spacing w:line="320" w:lineRule="exact"/>
              <w:rPr>
                <w:rFonts w:eastAsia="Times New Roman" w:cs="Arial"/>
                <w:b/>
                <w:bCs/>
                <w:i/>
                <w:sz w:val="24"/>
              </w:rPr>
            </w:pPr>
            <w:r w:rsidRPr="005E31C2">
              <w:rPr>
                <w:rFonts w:eastAsia="Times New Roman" w:cs="Arial"/>
                <w:b/>
                <w:bCs/>
                <w:i/>
                <w:sz w:val="24"/>
              </w:rPr>
              <w:t>P3  Leadership and responsibility for self-directed learning</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4</w:t>
            </w:r>
          </w:p>
        </w:tc>
        <w:tc>
          <w:tcPr>
            <w:tcW w:w="8634" w:type="dxa"/>
            <w:vAlign w:val="center"/>
          </w:tcPr>
          <w:p w:rsidRPr="005E31C2" w:rsidR="00082DE8" w:rsidP="004A73BC" w:rsidRDefault="00082DE8">
            <w:pPr>
              <w:spacing w:line="320" w:lineRule="exact"/>
              <w:rPr>
                <w:rFonts w:eastAsia="Times New Roman" w:cs="Arial"/>
                <w:bCs/>
                <w:sz w:val="24"/>
              </w:rPr>
            </w:pPr>
            <w:r w:rsidRPr="005E31C2">
              <w:rPr>
                <w:rFonts w:eastAsia="Times New Roman" w:cs="Arial"/>
                <w:sz w:val="24"/>
              </w:rPr>
              <w:t>The ability to take partial responsibility for own learning is demonstrated in the context of own work/practice</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5</w:t>
            </w:r>
          </w:p>
        </w:tc>
        <w:tc>
          <w:tcPr>
            <w:tcW w:w="8634" w:type="dxa"/>
            <w:vAlign w:val="center"/>
          </w:tcPr>
          <w:p w:rsidRPr="005E31C2" w:rsidR="00082DE8" w:rsidP="004A73BC" w:rsidRDefault="00082DE8">
            <w:pPr>
              <w:spacing w:line="320" w:lineRule="exact"/>
              <w:rPr>
                <w:rFonts w:eastAsia="Times New Roman" w:cs="Arial"/>
                <w:bCs/>
                <w:sz w:val="24"/>
              </w:rPr>
            </w:pPr>
            <w:r w:rsidRPr="005E31C2">
              <w:rPr>
                <w:rFonts w:eastAsia="Times New Roman" w:cs="Arial"/>
                <w:sz w:val="24"/>
              </w:rPr>
              <w:t xml:space="preserve">The ability to take responsibility </w:t>
            </w:r>
            <w:r w:rsidRPr="005E31C2">
              <w:rPr>
                <w:rFonts w:eastAsia="Times New Roman" w:cs="Arial"/>
                <w:bCs/>
                <w:sz w:val="24"/>
              </w:rPr>
              <w:t>for</w:t>
            </w:r>
            <w:r w:rsidRPr="005E31C2">
              <w:rPr>
                <w:rFonts w:eastAsia="Times New Roman" w:cs="Arial"/>
                <w:sz w:val="24"/>
              </w:rPr>
              <w:t xml:space="preserve"> the quality of own </w:t>
            </w:r>
            <w:r w:rsidRPr="005E31C2">
              <w:rPr>
                <w:rFonts w:eastAsia="Times New Roman" w:cs="Arial"/>
                <w:bCs/>
                <w:sz w:val="24"/>
              </w:rPr>
              <w:t xml:space="preserve">learning is </w:t>
            </w:r>
            <w:r w:rsidRPr="005E31C2">
              <w:rPr>
                <w:rFonts w:eastAsia="Times New Roman" w:cs="Arial"/>
                <w:sz w:val="24"/>
              </w:rPr>
              <w:t xml:space="preserve">demonstrated </w:t>
            </w:r>
            <w:r w:rsidRPr="005E31C2">
              <w:rPr>
                <w:rFonts w:eastAsia="Times New Roman" w:cs="Arial"/>
                <w:bCs/>
                <w:sz w:val="24"/>
              </w:rPr>
              <w:t>in a range of individual and/or group work/practice contexts</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6</w:t>
            </w:r>
          </w:p>
        </w:tc>
        <w:tc>
          <w:tcPr>
            <w:tcW w:w="8634" w:type="dxa"/>
            <w:vAlign w:val="center"/>
          </w:tcPr>
          <w:p w:rsidRPr="005E31C2" w:rsidR="00082DE8" w:rsidP="004A73BC" w:rsidRDefault="00082DE8">
            <w:pPr>
              <w:spacing w:line="320" w:lineRule="exact"/>
              <w:rPr>
                <w:rFonts w:eastAsia="Times New Roman" w:cs="Arial"/>
                <w:bCs/>
                <w:sz w:val="24"/>
              </w:rPr>
            </w:pPr>
            <w:r w:rsidRPr="005E31C2">
              <w:rPr>
                <w:rFonts w:eastAsia="Times New Roman" w:cs="Arial"/>
                <w:sz w:val="24"/>
              </w:rPr>
              <w:t xml:space="preserve">The ability to  take  lead responsibility for the management of </w:t>
            </w:r>
            <w:r w:rsidRPr="005E31C2">
              <w:rPr>
                <w:rFonts w:eastAsia="Times New Roman" w:cs="Arial"/>
                <w:bCs/>
                <w:sz w:val="24"/>
              </w:rPr>
              <w:t>individual and/or group learning is demonstrated in individual and/or group work/practice contexts -</w:t>
            </w:r>
          </w:p>
        </w:tc>
      </w:tr>
      <w:tr w:rsidRPr="005E31C2" w:rsidR="00082DE8" w:rsidTr="004A73BC">
        <w:trPr>
          <w:cantSplit/>
          <w:trHeight w:val="340"/>
        </w:trPr>
        <w:tc>
          <w:tcPr>
            <w:tcW w:w="988" w:type="dxa"/>
          </w:tcPr>
          <w:p w:rsidRPr="005E31C2" w:rsidR="00082DE8" w:rsidP="004A73BC" w:rsidRDefault="00082DE8">
            <w:pPr>
              <w:spacing w:line="320" w:lineRule="exact"/>
              <w:rPr>
                <w:rFonts w:cs="Arial"/>
                <w:b/>
                <w:sz w:val="24"/>
              </w:rPr>
            </w:pPr>
            <w:r w:rsidRPr="005E31C2">
              <w:rPr>
                <w:rFonts w:cs="Arial"/>
                <w:b/>
                <w:sz w:val="24"/>
              </w:rPr>
              <w:t>7</w:t>
            </w:r>
          </w:p>
        </w:tc>
        <w:tc>
          <w:tcPr>
            <w:tcW w:w="8634" w:type="dxa"/>
            <w:vAlign w:val="center"/>
          </w:tcPr>
          <w:p w:rsidRPr="005E31C2" w:rsidR="00082DE8" w:rsidP="004A73BC" w:rsidRDefault="00082DE8">
            <w:pPr>
              <w:spacing w:line="320" w:lineRule="exact"/>
              <w:rPr>
                <w:rFonts w:eastAsia="Times New Roman" w:cs="Arial"/>
                <w:bCs/>
                <w:sz w:val="24"/>
              </w:rPr>
            </w:pPr>
            <w:r w:rsidRPr="005E31C2">
              <w:rPr>
                <w:sz w:val="24"/>
              </w:rPr>
              <w:t xml:space="preserve">The ability to lead and be accountable for individual and/or group learning demonstrates </w:t>
            </w:r>
            <w:r w:rsidRPr="005E31C2">
              <w:rPr>
                <w:rFonts w:eastAsia="Times New Roman" w:cs="Arial"/>
                <w:bCs/>
                <w:sz w:val="24"/>
              </w:rPr>
              <w:t>critical reflection and analysis of personal motivations.</w:t>
            </w:r>
          </w:p>
        </w:tc>
      </w:tr>
    </w:tbl>
    <w:p w:rsidRPr="005E31C2" w:rsidR="00082DE8" w:rsidP="00082DE8" w:rsidRDefault="00082DE8">
      <w:pPr>
        <w:spacing w:line="320" w:lineRule="exact"/>
        <w:rPr>
          <w:sz w:val="24"/>
        </w:rPr>
      </w:pPr>
    </w:p>
    <w:p w:rsidRPr="005E31C2" w:rsidR="00082DE8" w:rsidP="00F84742" w:rsidRDefault="00082DE8">
      <w:pPr>
        <w:spacing w:after="0" w:line="320" w:lineRule="exact"/>
        <w:rPr>
          <w:rFonts w:cs="Arial" w:eastAsiaTheme="minorHAnsi"/>
          <w:b/>
          <w:sz w:val="24"/>
          <w:szCs w:val="24"/>
          <w:lang w:eastAsia="en-US"/>
        </w:rPr>
      </w:pPr>
    </w:p>
    <w:p w:rsidRPr="005E31C2" w:rsidR="00F84742" w:rsidP="00EF273F" w:rsidRDefault="00F84742"/>
    <w:p w:rsidRPr="005E31C2" w:rsidR="00F84742" w:rsidP="00EF273F" w:rsidRDefault="00F84742">
      <w:pPr>
        <w:rPr>
          <w:highlight w:val="lightGray"/>
        </w:rPr>
      </w:pPr>
    </w:p>
    <w:p w:rsidRPr="005E31C2" w:rsidR="00F84742" w:rsidP="00EF273F" w:rsidRDefault="00F84742">
      <w:pPr>
        <w:rPr>
          <w:highlight w:val="lightGray"/>
        </w:rPr>
      </w:pPr>
    </w:p>
    <w:p w:rsidRPr="005E31C2" w:rsidR="00AF6631" w:rsidP="00EF273F" w:rsidRDefault="00AF6631">
      <w:pPr>
        <w:rPr>
          <w:highlight w:val="lightGray"/>
        </w:rPr>
      </w:pPr>
    </w:p>
    <w:p w:rsidRPr="005E31C2" w:rsidR="00AF6631" w:rsidP="00EF273F" w:rsidRDefault="00AF6631">
      <w:pPr>
        <w:rPr>
          <w:highlight w:val="lightGray"/>
        </w:rPr>
      </w:pPr>
    </w:p>
    <w:p w:rsidRPr="005E31C2" w:rsidR="00AF6631" w:rsidP="00EF273F" w:rsidRDefault="00AF6631">
      <w:pPr>
        <w:rPr>
          <w:highlight w:val="lightGray"/>
        </w:rPr>
      </w:pPr>
    </w:p>
    <w:p w:rsidRPr="005E31C2" w:rsidR="002A49DC" w:rsidP="002A49DC" w:rsidRDefault="002A49DC">
      <w:pPr>
        <w:spacing w:line="320" w:lineRule="exact"/>
      </w:pPr>
      <w:r w:rsidRPr="005E31C2">
        <w:t xml:space="preserve">Appendix 2: </w:t>
      </w:r>
      <w:r w:rsidRPr="005E31C2">
        <w:rPr>
          <w:b/>
          <w:bCs/>
          <w:sz w:val="24"/>
          <w:szCs w:val="24"/>
        </w:rPr>
        <w:t>Principles for designing and developing WBL</w:t>
      </w:r>
    </w:p>
    <w:p w:rsidRPr="005E31C2" w:rsidR="002A49DC" w:rsidP="002A49DC" w:rsidRDefault="002A49DC">
      <w:r w:rsidRPr="005E31C2">
        <w:t>The following principles apply to all programmes of study approved within the validated WBL Framework:</w:t>
      </w:r>
    </w:p>
    <w:p w:rsidRPr="005E31C2" w:rsidR="002A49DC" w:rsidP="00B35EC6" w:rsidRDefault="002A49DC">
      <w:pPr>
        <w:numPr>
          <w:ilvl w:val="0"/>
          <w:numId w:val="30"/>
        </w:numPr>
        <w:spacing w:after="0" w:line="276" w:lineRule="auto"/>
        <w:contextualSpacing/>
        <w:jc w:val="both"/>
        <w:rPr>
          <w:rFonts w:eastAsiaTheme="minorHAnsi"/>
          <w:lang w:eastAsia="en-US"/>
        </w:rPr>
      </w:pPr>
      <w:r w:rsidRPr="005E31C2">
        <w:rPr>
          <w:rFonts w:eastAsiaTheme="minorHAnsi"/>
          <w:lang w:eastAsia="en-US"/>
        </w:rPr>
        <w:t>WBL Framework programmes that lead to WBL awards can be comprised of Negotiated Learning modules and/or Work-Based Project modules alone (in addition to the Learning Review and Professional Development (LRPD) module) or they may contain a combination of Work-Based Project modules, negotiated modules and non-negotiated Work-Based Learning Framework modules.</w:t>
      </w:r>
    </w:p>
    <w:p w:rsidRPr="005E31C2" w:rsidR="00B35EC6" w:rsidP="00B35EC6" w:rsidRDefault="00B35EC6">
      <w:pPr>
        <w:numPr>
          <w:ilvl w:val="0"/>
          <w:numId w:val="30"/>
        </w:numPr>
        <w:spacing w:after="0" w:line="276" w:lineRule="auto"/>
        <w:contextualSpacing/>
        <w:jc w:val="both"/>
        <w:rPr>
          <w:rFonts w:eastAsiaTheme="minorHAnsi"/>
          <w:lang w:eastAsia="en-US"/>
        </w:rPr>
      </w:pPr>
      <w:r w:rsidRPr="005E31C2">
        <w:rPr>
          <w:rFonts w:eastAsiaTheme="minorHAnsi"/>
          <w:lang w:eastAsia="en-US"/>
        </w:rPr>
        <w:t>WBL Framework programmes may contain subject-specific modules from other validated programmes where these comprise no more than 50% of the programme.</w:t>
      </w:r>
    </w:p>
    <w:p w:rsidRPr="005E31C2" w:rsidR="002A49DC" w:rsidP="00B35EC6" w:rsidRDefault="002A49DC">
      <w:pPr>
        <w:numPr>
          <w:ilvl w:val="0"/>
          <w:numId w:val="30"/>
        </w:numPr>
        <w:spacing w:after="0" w:line="276" w:lineRule="auto"/>
        <w:contextualSpacing/>
        <w:jc w:val="both"/>
        <w:rPr>
          <w:rFonts w:eastAsiaTheme="minorHAnsi"/>
          <w:lang w:eastAsia="en-US"/>
        </w:rPr>
      </w:pPr>
      <w:r w:rsidRPr="005E31C2">
        <w:rPr>
          <w:rFonts w:eastAsiaTheme="minorHAnsi"/>
          <w:lang w:eastAsia="en-US"/>
        </w:rPr>
        <w:t xml:space="preserve">WBL Framework programmes that lead to WBL awards must reflect the relevant WBL Framework level descriptor (see Appendix 1) and the appropriate QAA Qualification descriptors. This will be described in a WBL Framework Programme Agreement document (known as a Learning Agreement for individual work-based </w:t>
      </w:r>
      <w:r w:rsidR="00900A3B">
        <w:rPr>
          <w:rFonts w:eastAsiaTheme="minorHAnsi"/>
          <w:lang w:eastAsia="en-US"/>
        </w:rPr>
        <w:t>student</w:t>
      </w:r>
      <w:r w:rsidRPr="005E31C2">
        <w:rPr>
          <w:rFonts w:eastAsiaTheme="minorHAnsi"/>
          <w:lang w:eastAsia="en-US"/>
        </w:rPr>
        <w:t>s).</w:t>
      </w:r>
    </w:p>
    <w:p w:rsidRPr="005E31C2" w:rsidR="002A49DC" w:rsidP="00B35EC6" w:rsidRDefault="002A49DC">
      <w:pPr>
        <w:numPr>
          <w:ilvl w:val="0"/>
          <w:numId w:val="30"/>
        </w:numPr>
        <w:spacing w:after="0" w:line="276" w:lineRule="auto"/>
        <w:contextualSpacing/>
        <w:jc w:val="both"/>
        <w:rPr>
          <w:rFonts w:eastAsiaTheme="minorHAnsi"/>
          <w:lang w:eastAsia="en-US"/>
        </w:rPr>
      </w:pPr>
      <w:r w:rsidRPr="005E31C2">
        <w:rPr>
          <w:rFonts w:eastAsiaTheme="minorHAnsi"/>
          <w:lang w:eastAsia="en-US"/>
        </w:rPr>
        <w:t>Negotiated modules are used as ‘shell’ modules that contain work/practice specific content;</w:t>
      </w:r>
    </w:p>
    <w:p w:rsidRPr="005E31C2" w:rsidR="002A49DC" w:rsidP="00B35EC6" w:rsidRDefault="002A49DC">
      <w:pPr>
        <w:numPr>
          <w:ilvl w:val="0"/>
          <w:numId w:val="30"/>
        </w:numPr>
        <w:spacing w:after="0" w:line="276" w:lineRule="auto"/>
        <w:contextualSpacing/>
        <w:jc w:val="both"/>
        <w:rPr>
          <w:rFonts w:eastAsiaTheme="minorHAnsi"/>
          <w:lang w:eastAsia="en-US"/>
        </w:rPr>
      </w:pPr>
      <w:r w:rsidRPr="005E31C2">
        <w:rPr>
          <w:rFonts w:eastAsiaTheme="minorHAnsi"/>
          <w:lang w:eastAsia="en-US"/>
        </w:rPr>
        <w:t>Programmes that lead to major awards (Masters, Bachelors Degrees) must include a major Work-Based Project or Negotiated Learning module. For a Masters award the programme must include a 40 or 60 credit project and for Honours Degree the programme must include at least one Work-Based Project or Negotiated Learning module of 40 credits.</w:t>
      </w:r>
    </w:p>
    <w:p w:rsidRPr="005E31C2" w:rsidR="002A49DC" w:rsidP="00B35EC6" w:rsidRDefault="002A49DC">
      <w:pPr>
        <w:numPr>
          <w:ilvl w:val="0"/>
          <w:numId w:val="30"/>
        </w:numPr>
        <w:spacing w:after="0" w:line="276" w:lineRule="auto"/>
        <w:contextualSpacing/>
        <w:jc w:val="both"/>
        <w:rPr>
          <w:rFonts w:eastAsiaTheme="minorHAnsi"/>
          <w:lang w:eastAsia="en-US"/>
        </w:rPr>
      </w:pPr>
      <w:r w:rsidRPr="005E31C2">
        <w:rPr>
          <w:rFonts w:eastAsiaTheme="minorHAnsi"/>
          <w:lang w:eastAsia="en-US"/>
        </w:rPr>
        <w:t xml:space="preserve">WBL modules from ‘types’ </w:t>
      </w:r>
      <w:r w:rsidRPr="005E31C2" w:rsidR="00B35EC6">
        <w:rPr>
          <w:rFonts w:eastAsiaTheme="minorHAnsi"/>
          <w:lang w:eastAsia="en-US"/>
        </w:rPr>
        <w:t xml:space="preserve">1 </w:t>
      </w:r>
      <w:r w:rsidRPr="005E31C2">
        <w:rPr>
          <w:rFonts w:eastAsiaTheme="minorHAnsi"/>
          <w:lang w:eastAsia="en-US"/>
        </w:rPr>
        <w:t xml:space="preserve">and </w:t>
      </w:r>
      <w:r w:rsidRPr="005E31C2" w:rsidR="00B35EC6">
        <w:rPr>
          <w:rFonts w:eastAsiaTheme="minorHAnsi"/>
          <w:lang w:eastAsia="en-US"/>
        </w:rPr>
        <w:t>2</w:t>
      </w:r>
      <w:r w:rsidRPr="005E31C2">
        <w:rPr>
          <w:rFonts w:eastAsiaTheme="minorHAnsi"/>
          <w:lang w:eastAsia="en-US"/>
        </w:rPr>
        <w:t xml:space="preserve"> (see 5) have specified outcomes for assessment that are not negotiated. However, the way that these modules are delivered can be tailored for specific practice and/or sector/organisation/cohort purposes.</w:t>
      </w:r>
    </w:p>
    <w:p w:rsidRPr="005E31C2" w:rsidR="002A49DC" w:rsidP="00B35EC6" w:rsidRDefault="002A49DC">
      <w:pPr>
        <w:numPr>
          <w:ilvl w:val="0"/>
          <w:numId w:val="30"/>
        </w:numPr>
        <w:spacing w:after="0" w:line="276" w:lineRule="auto"/>
        <w:contextualSpacing/>
        <w:jc w:val="both"/>
        <w:rPr>
          <w:rFonts w:eastAsiaTheme="minorHAnsi"/>
          <w:lang w:eastAsia="en-US"/>
        </w:rPr>
      </w:pPr>
      <w:r w:rsidRPr="005E31C2">
        <w:rPr>
          <w:rFonts w:eastAsiaTheme="minorHAnsi"/>
          <w:lang w:eastAsia="en-US"/>
        </w:rPr>
        <w:t xml:space="preserve">WBL Framework programmes include no more than one module from each of ‘types’ </w:t>
      </w:r>
      <w:r w:rsidRPr="005E31C2" w:rsidR="00B35EC6">
        <w:rPr>
          <w:rFonts w:eastAsiaTheme="minorHAnsi"/>
          <w:lang w:eastAsia="en-US"/>
        </w:rPr>
        <w:t>1</w:t>
      </w:r>
      <w:r w:rsidRPr="005E31C2">
        <w:rPr>
          <w:rFonts w:eastAsiaTheme="minorHAnsi"/>
          <w:lang w:eastAsia="en-US"/>
        </w:rPr>
        <w:t xml:space="preserve"> and </w:t>
      </w:r>
      <w:r w:rsidRPr="005E31C2" w:rsidR="00B35EC6">
        <w:rPr>
          <w:rFonts w:eastAsiaTheme="minorHAnsi"/>
          <w:lang w:eastAsia="en-US"/>
        </w:rPr>
        <w:t>2</w:t>
      </w:r>
      <w:r w:rsidRPr="005E31C2">
        <w:rPr>
          <w:rFonts w:eastAsiaTheme="minorHAnsi"/>
          <w:lang w:eastAsia="en-US"/>
        </w:rPr>
        <w:t xml:space="preserve"> (see 5) (for example one Learning Review and Professional Development and one Designing Practitioner research module would be normal in an Honours Degree whereas two Learning Review and Professional Development modules in the same programme would require special justification).</w:t>
      </w:r>
    </w:p>
    <w:p w:rsidRPr="005E31C2" w:rsidR="002A49DC" w:rsidP="002A49DC" w:rsidRDefault="002A49DC">
      <w:pPr>
        <w:numPr>
          <w:ilvl w:val="0"/>
          <w:numId w:val="30"/>
        </w:numPr>
        <w:spacing w:after="0" w:line="320" w:lineRule="exact"/>
        <w:contextualSpacing/>
        <w:jc w:val="both"/>
      </w:pPr>
      <w:r w:rsidRPr="005E31C2">
        <w:br w:type="page"/>
      </w:r>
    </w:p>
    <w:p w:rsidRPr="005E31C2" w:rsidR="00AF6631" w:rsidP="00B35EC6" w:rsidRDefault="00817013">
      <w:pPr>
        <w:spacing w:line="320" w:lineRule="exact"/>
      </w:pPr>
      <w:r w:rsidRPr="005E31C2">
        <w:t xml:space="preserve">Appendix </w:t>
      </w:r>
      <w:r w:rsidRPr="005E31C2" w:rsidR="00B35EC6">
        <w:t>3</w:t>
      </w:r>
      <w:r w:rsidRPr="005E31C2" w:rsidR="00B01754">
        <w:t>:</w:t>
      </w:r>
      <w:r w:rsidRPr="005E31C2" w:rsidR="00AF6631">
        <w:t xml:space="preserve"> </w:t>
      </w:r>
      <w:r w:rsidRPr="005E31C2" w:rsidR="00B01754">
        <w:rPr>
          <w:b/>
          <w:bCs/>
        </w:rPr>
        <w:t xml:space="preserve">WBL </w:t>
      </w:r>
      <w:r w:rsidRPr="005E31C2" w:rsidR="00C2230C">
        <w:rPr>
          <w:b/>
          <w:bCs/>
        </w:rPr>
        <w:t>Validation</w:t>
      </w:r>
      <w:r w:rsidRPr="005E31C2" w:rsidR="00B01754">
        <w:rPr>
          <w:b/>
          <w:bCs/>
        </w:rPr>
        <w:t xml:space="preserve"> Panel </w:t>
      </w:r>
      <w:r w:rsidRPr="005E31C2" w:rsidR="00AF6631">
        <w:rPr>
          <w:b/>
          <w:bCs/>
        </w:rPr>
        <w:t>Terms of Reference</w:t>
      </w:r>
      <w:r w:rsidRPr="005E31C2" w:rsidR="00AF6631">
        <w:t xml:space="preserve"> </w:t>
      </w:r>
    </w:p>
    <w:p w:rsidRPr="005E31C2" w:rsidR="00AF6631" w:rsidP="00B35EC6" w:rsidRDefault="00AF6631">
      <w:pPr>
        <w:spacing w:line="240" w:lineRule="auto"/>
      </w:pPr>
      <w:r w:rsidRPr="005E31C2">
        <w:t xml:space="preserve">The Panel will consider the programmes put forward by the Faculties of the University taking into account: </w:t>
      </w:r>
    </w:p>
    <w:p w:rsidRPr="005E31C2" w:rsidR="00AF6631" w:rsidP="00B35EC6" w:rsidRDefault="00AF6631">
      <w:pPr>
        <w:pStyle w:val="ListParagraph"/>
        <w:numPr>
          <w:ilvl w:val="0"/>
          <w:numId w:val="25"/>
        </w:numPr>
        <w:spacing w:after="0" w:line="240" w:lineRule="auto"/>
      </w:pPr>
      <w:r w:rsidRPr="005E31C2">
        <w:t>The extent to which the aims of the programme are appropriate including any ethical and/or health and safety considerations.</w:t>
      </w:r>
    </w:p>
    <w:p w:rsidRPr="005E31C2" w:rsidR="00AF6631" w:rsidP="00B35EC6" w:rsidRDefault="00AF6631">
      <w:pPr>
        <w:pStyle w:val="ListParagraph"/>
        <w:numPr>
          <w:ilvl w:val="0"/>
          <w:numId w:val="25"/>
        </w:numPr>
        <w:spacing w:after="0" w:line="240" w:lineRule="auto"/>
      </w:pPr>
      <w:r w:rsidRPr="005E31C2">
        <w:t>The extent to which the proposed programme of study is coherent and consistent with the principles of Work-Based Learning Framework Programme design and construction.</w:t>
      </w:r>
    </w:p>
    <w:p w:rsidRPr="005E31C2" w:rsidR="00AF6631" w:rsidP="00B35EC6" w:rsidRDefault="00AF6631">
      <w:pPr>
        <w:pStyle w:val="ListParagraph"/>
        <w:numPr>
          <w:ilvl w:val="0"/>
          <w:numId w:val="25"/>
        </w:numPr>
        <w:spacing w:after="0" w:line="240" w:lineRule="auto"/>
      </w:pPr>
      <w:r w:rsidRPr="005E31C2">
        <w:t>The extent to which the proposed award title appropriately represents the identified area of work/practice.</w:t>
      </w:r>
    </w:p>
    <w:p w:rsidRPr="005E31C2" w:rsidR="00AF6631" w:rsidP="00B35EC6" w:rsidRDefault="00AF6631">
      <w:pPr>
        <w:pStyle w:val="ListParagraph"/>
        <w:numPr>
          <w:ilvl w:val="0"/>
          <w:numId w:val="25"/>
        </w:numPr>
        <w:spacing w:after="0" w:line="240" w:lineRule="auto"/>
      </w:pPr>
      <w:r w:rsidRPr="005E31C2">
        <w:t>The extent to which the proposed programme appropriately reflects the relevant Work- Based Learning Framework level descriptors and module learning outcomes.</w:t>
      </w:r>
    </w:p>
    <w:p w:rsidRPr="005E31C2" w:rsidR="00AF6631" w:rsidP="00B35EC6" w:rsidRDefault="00AF6631">
      <w:pPr>
        <w:pStyle w:val="ListParagraph"/>
        <w:numPr>
          <w:ilvl w:val="0"/>
          <w:numId w:val="25"/>
        </w:numPr>
        <w:spacing w:after="0" w:line="240" w:lineRule="auto"/>
      </w:pPr>
      <w:r w:rsidRPr="005E31C2">
        <w:t xml:space="preserve">The extent to which the proposed programme will deploy appropriate </w:t>
      </w:r>
      <w:r w:rsidR="00E92B0B">
        <w:t>personal supervision</w:t>
      </w:r>
      <w:r w:rsidRPr="005E31C2">
        <w:t xml:space="preserve"> </w:t>
      </w:r>
      <w:bookmarkStart w:name="_GoBack" w:id="0"/>
      <w:bookmarkEnd w:id="0"/>
      <w:r w:rsidRPr="005E31C2">
        <w:t>and teaching, learning and assessment strategies to support the achievement of identified learning outcomes.</w:t>
      </w:r>
    </w:p>
    <w:p w:rsidRPr="005E31C2" w:rsidR="00646EEC" w:rsidP="00B35EC6" w:rsidRDefault="00646EEC">
      <w:pPr>
        <w:pStyle w:val="ListParagraph"/>
        <w:spacing w:after="0" w:line="240" w:lineRule="auto"/>
        <w:ind w:left="357"/>
        <w:rPr>
          <w:sz w:val="24"/>
        </w:rPr>
      </w:pPr>
    </w:p>
    <w:p w:rsidRPr="005E31C2" w:rsidR="00AF6631" w:rsidP="00B35EC6" w:rsidRDefault="00AF6631">
      <w:pPr>
        <w:spacing w:line="240" w:lineRule="auto"/>
      </w:pPr>
      <w:r w:rsidRPr="005E31C2">
        <w:t>The outcome of Panel consideration of programmes can include</w:t>
      </w:r>
      <w:r w:rsidRPr="005E31C2" w:rsidR="00C2230C">
        <w:t>:</w:t>
      </w:r>
      <w:r w:rsidRPr="005E31C2">
        <w:t xml:space="preserve">  approval, </w:t>
      </w:r>
      <w:r w:rsidRPr="005E31C2" w:rsidR="00C2230C">
        <w:t>approval</w:t>
      </w:r>
      <w:r w:rsidRPr="005E31C2">
        <w:t xml:space="preserve"> </w:t>
      </w:r>
      <w:r w:rsidRPr="005E31C2" w:rsidR="00C2230C">
        <w:t>with</w:t>
      </w:r>
      <w:r w:rsidRPr="005E31C2">
        <w:t xml:space="preserve"> conditions </w:t>
      </w:r>
      <w:r w:rsidRPr="005E31C2" w:rsidR="00C2230C">
        <w:t xml:space="preserve">and/or recommendations </w:t>
      </w:r>
      <w:r w:rsidRPr="005E31C2">
        <w:t xml:space="preserve">and non-approval. </w:t>
      </w:r>
    </w:p>
    <w:p w:rsidRPr="005E31C2" w:rsidR="00AF6631" w:rsidP="00B35EC6" w:rsidRDefault="00AF6631">
      <w:pPr>
        <w:spacing w:line="240" w:lineRule="auto"/>
      </w:pPr>
      <w:r w:rsidRPr="005E31C2">
        <w:t>The Panel will consider the programmes of individual students put forward in learning agreements taking into account:</w:t>
      </w:r>
    </w:p>
    <w:p w:rsidRPr="005E31C2" w:rsidR="00AF6631" w:rsidP="00B35EC6" w:rsidRDefault="00AF6631">
      <w:pPr>
        <w:pStyle w:val="ListParagraph"/>
        <w:numPr>
          <w:ilvl w:val="0"/>
          <w:numId w:val="25"/>
        </w:numPr>
        <w:spacing w:after="0" w:line="240" w:lineRule="auto"/>
      </w:pPr>
      <w:r w:rsidRPr="005E31C2">
        <w:t>The extent to which the proposed programme of study is coherent and consistent with the principles of Work-Based Learning Framework Programme design and construction.</w:t>
      </w:r>
    </w:p>
    <w:p w:rsidRPr="005E31C2" w:rsidR="00AF6631" w:rsidP="00B35EC6" w:rsidRDefault="00AF6631">
      <w:pPr>
        <w:pStyle w:val="ListParagraph"/>
        <w:numPr>
          <w:ilvl w:val="0"/>
          <w:numId w:val="25"/>
        </w:numPr>
        <w:spacing w:after="0" w:line="240" w:lineRule="auto"/>
      </w:pPr>
      <w:r w:rsidRPr="005E31C2">
        <w:t>The extent to which the proposed award title appropriately represents the proposed programme.</w:t>
      </w:r>
    </w:p>
    <w:p w:rsidRPr="005E31C2" w:rsidR="00AF6631" w:rsidP="00B35EC6" w:rsidRDefault="00AF6631">
      <w:pPr>
        <w:pStyle w:val="ListParagraph"/>
        <w:numPr>
          <w:ilvl w:val="0"/>
          <w:numId w:val="25"/>
        </w:numPr>
        <w:spacing w:after="0" w:line="240" w:lineRule="auto"/>
      </w:pPr>
      <w:r w:rsidRPr="005E31C2">
        <w:t>The extent to which negotiated module and work- based learning project modules proposed reflects the relevant Work- Based Learning Framework level descriptors and module learning outcomes.</w:t>
      </w:r>
    </w:p>
    <w:p w:rsidRPr="005E31C2" w:rsidR="00AF6631" w:rsidP="00B35EC6" w:rsidRDefault="00AF6631">
      <w:pPr>
        <w:pStyle w:val="ListParagraph"/>
        <w:numPr>
          <w:ilvl w:val="0"/>
          <w:numId w:val="25"/>
        </w:numPr>
        <w:spacing w:after="0" w:line="240" w:lineRule="auto"/>
      </w:pPr>
      <w:r w:rsidRPr="005E31C2">
        <w:t>Any ethical and/or health and safety consideration raised by the proposed programme.</w:t>
      </w:r>
    </w:p>
    <w:p w:rsidRPr="005E31C2" w:rsidR="00AF6631" w:rsidP="00B35EC6" w:rsidRDefault="00AF6631">
      <w:pPr>
        <w:spacing w:line="240" w:lineRule="auto"/>
      </w:pPr>
    </w:p>
    <w:p w:rsidRPr="005E31C2" w:rsidR="00AF6631" w:rsidP="00B35EC6" w:rsidRDefault="00AF6631">
      <w:pPr>
        <w:spacing w:line="240" w:lineRule="auto"/>
      </w:pPr>
      <w:r w:rsidRPr="005E31C2">
        <w:t xml:space="preserve">The outcome of Panel decisions in respect of individual student learning agreements can include; approval, approval with conditions and/or recommendations, non-approval. </w:t>
      </w:r>
    </w:p>
    <w:p w:rsidRPr="005E31C2" w:rsidR="00AF6631" w:rsidP="00B35EC6" w:rsidRDefault="00AF6631">
      <w:pPr>
        <w:spacing w:line="240" w:lineRule="auto"/>
      </w:pPr>
      <w:r w:rsidRPr="005E31C2">
        <w:t xml:space="preserve">It is envisaged that the Panel will meet at least once per trimester. </w:t>
      </w:r>
    </w:p>
    <w:p w:rsidRPr="005E31C2" w:rsidR="00AF6631" w:rsidP="00EF273F" w:rsidRDefault="00AF6631">
      <w:pPr>
        <w:rPr>
          <w:highlight w:val="lightGray"/>
        </w:rPr>
      </w:pPr>
    </w:p>
    <w:p w:rsidRPr="005E31C2" w:rsidR="00AF6631" w:rsidP="00EF273F" w:rsidRDefault="00AF6631"/>
    <w:p w:rsidRPr="005E31C2" w:rsidR="00860873" w:rsidP="00EF273F" w:rsidRDefault="00860873">
      <w:pPr>
        <w:rPr>
          <w:highlight w:val="lightGray"/>
        </w:rPr>
      </w:pPr>
    </w:p>
    <w:p w:rsidRPr="005E31C2" w:rsidR="00860873" w:rsidP="00EF273F" w:rsidRDefault="00860873">
      <w:pPr>
        <w:rPr>
          <w:highlight w:val="lightGray"/>
        </w:rPr>
      </w:pPr>
    </w:p>
    <w:p w:rsidRPr="005E31C2" w:rsidR="00114F2C" w:rsidRDefault="00114F2C"/>
    <w:p w:rsidRPr="005E31C2" w:rsidR="00B35EC6" w:rsidRDefault="00B35EC6">
      <w:r w:rsidRPr="005E31C2">
        <w:br w:type="page"/>
      </w:r>
    </w:p>
    <w:p w:rsidRPr="005E31C2" w:rsidR="00860873" w:rsidP="00B35EC6" w:rsidRDefault="00860873">
      <w:pPr>
        <w:rPr>
          <w:highlight w:val="lightGray"/>
        </w:rPr>
      </w:pPr>
      <w:r w:rsidRPr="005E31C2">
        <w:t xml:space="preserve">Appendix </w:t>
      </w:r>
      <w:r w:rsidRPr="005E31C2" w:rsidR="00B35EC6">
        <w:t>4</w:t>
      </w:r>
      <w:r w:rsidRPr="005E31C2" w:rsidR="00205E5F">
        <w:t xml:space="preserve"> </w:t>
      </w:r>
      <w:r w:rsidRPr="005E31C2">
        <w:t>– Flowchart</w:t>
      </w:r>
    </w:p>
    <w:p w:rsidRPr="005E31C2" w:rsidR="00F565BA" w:rsidP="00EF273F" w:rsidRDefault="00F565BA">
      <w:pPr>
        <w:rPr>
          <w:highlight w:val="lightGray"/>
        </w:rPr>
      </w:pPr>
    </w:p>
    <w:p w:rsidRPr="005E31C2" w:rsidR="00F565BA" w:rsidRDefault="00F565BA">
      <w:r w:rsidRPr="005E31C2">
        <w:rPr>
          <w:noProof/>
          <w:lang w:eastAsia="en-GB"/>
        </w:rPr>
        <mc:AlternateContent>
          <mc:Choice Requires="wps">
            <w:drawing>
              <wp:anchor distT="45720" distB="45720" distL="114300" distR="114300" simplePos="0" relativeHeight="251662336" behindDoc="0" locked="0" layoutInCell="1" allowOverlap="1" wp14:editId="5B4D305D" wp14:anchorId="467D986C">
                <wp:simplePos x="0" y="0"/>
                <wp:positionH relativeFrom="margin">
                  <wp:posOffset>1981200</wp:posOffset>
                </wp:positionH>
                <wp:positionV relativeFrom="paragraph">
                  <wp:posOffset>19050</wp:posOffset>
                </wp:positionV>
                <wp:extent cx="1771650" cy="560705"/>
                <wp:effectExtent l="0" t="0" r="19050"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60705"/>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Concept for Employer Responsive Provision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67D986C">
                <v:stroke joinstyle="miter"/>
                <v:path gradientshapeok="t" o:connecttype="rect"/>
              </v:shapetype>
              <v:shape id="Text Box 2" style="position:absolute;margin-left:156pt;margin-top:1.5pt;width:139.5pt;height:44.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">
                <v:textbox>
                  <w:txbxContent>
                    <w:p w:rsidR="003F1AC1" w:rsidP="000F3DEC" w:rsidRDefault="003F1AC1">
                      <w:pPr>
                        <w:jc w:val="center"/>
                      </w:pPr>
                      <w:r>
                        <w:t>Concept for Employer Responsive Provision</w:t>
                      </w:r>
                    </w:p>
                  </w:txbxContent>
                </v:textbox>
                <w10:wrap type="square" anchorx="margin"/>
              </v:shape>
            </w:pict>
          </mc:Fallback>
        </mc:AlternateContent>
      </w:r>
      <w:r w:rsidRPr="005E31C2">
        <w:rPr>
          <w:noProof/>
          <w:lang w:eastAsia="en-GB"/>
        </w:rPr>
        <mc:AlternateContent>
          <mc:Choice Requires="wps">
            <w:drawing>
              <wp:anchor distT="0" distB="0" distL="114300" distR="114300" simplePos="0" relativeHeight="251686912" behindDoc="1" locked="0" layoutInCell="1" allowOverlap="1" wp14:editId="6B5E6E2C" wp14:anchorId="3B45446A">
                <wp:simplePos x="0" y="0"/>
                <wp:positionH relativeFrom="margin">
                  <wp:align>left</wp:align>
                </wp:positionH>
                <wp:positionV relativeFrom="paragraph">
                  <wp:posOffset>0</wp:posOffset>
                </wp:positionV>
                <wp:extent cx="6019800" cy="7677150"/>
                <wp:effectExtent l="0" t="0" r="19050" b="19050"/>
                <wp:wrapNone/>
                <wp:docPr id="197" name="Rectangle: Rounded Corners 197"/>
                <wp:cNvGraphicFramePr/>
                <a:graphic xmlns:a="http://schemas.openxmlformats.org/drawingml/2006/main">
                  <a:graphicData uri="http://schemas.microsoft.com/office/word/2010/wordprocessingShape">
                    <wps:wsp>
                      <wps:cNvSpPr/>
                      <wps:spPr>
                        <a:xfrm>
                          <a:off x="0" y="0"/>
                          <a:ext cx="6019800" cy="7677150"/>
                        </a:xfrm>
                        <a:prstGeom prst="roundRect">
                          <a:avLst/>
                        </a:prstGeom>
                        <a:solidFill>
                          <a:schemeClr val="accent6">
                            <a:lumMod val="20000"/>
                            <a:lumOff val="80000"/>
                            <a:alpha val="2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oundrect id="Rectangle: Rounded Corners 197" style="position:absolute;margin-left:0;margin-top:0;width:474pt;height:604.5pt;z-index:-25162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2efd9 [665]" strokecolor="#1f4d78 [1604]" strokeweight="1pt" arcsize="10923f" w14:anchorId="22EAE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">
                <v:fill opacity="15677f"/>
                <v:stroke joinstyle="miter"/>
                <w10:wrap anchorx="margin"/>
              </v:roundrect>
            </w:pict>
          </mc:Fallback>
        </mc:AlternateContent>
      </w:r>
    </w:p>
    <w:p w:rsidRPr="005E31C2" w:rsidR="00F565BA" w:rsidRDefault="00F565BA"/>
    <w:p w:rsidRPr="005E31C2" w:rsidR="00F565BA" w:rsidRDefault="00F565BA">
      <w:r w:rsidRPr="005E31C2">
        <w:rPr>
          <w:noProof/>
          <w:lang w:eastAsia="en-GB"/>
        </w:rPr>
        <mc:AlternateContent>
          <mc:Choice Requires="wps">
            <w:drawing>
              <wp:anchor distT="0" distB="0" distL="114300" distR="114300" simplePos="0" relativeHeight="251709440" behindDoc="0" locked="0" layoutInCell="1" allowOverlap="1" wp14:editId="6D5978FF" wp14:anchorId="20B57BC2">
                <wp:simplePos x="0" y="0"/>
                <wp:positionH relativeFrom="column">
                  <wp:posOffset>3590925</wp:posOffset>
                </wp:positionH>
                <wp:positionV relativeFrom="paragraph">
                  <wp:posOffset>4448175</wp:posOffset>
                </wp:positionV>
                <wp:extent cx="9525" cy="342900"/>
                <wp:effectExtent l="76200" t="0" r="66675" b="57150"/>
                <wp:wrapNone/>
                <wp:docPr id="219" name="Straight Arrow Connector 219"/>
                <wp:cNvGraphicFramePr/>
                <a:graphic xmlns:a="http://schemas.openxmlformats.org/drawingml/2006/main">
                  <a:graphicData uri="http://schemas.microsoft.com/office/word/2010/wordprocessingShape">
                    <wps:wsp>
                      <wps:cNvCnPr/>
                      <wps:spPr>
                        <a:xfrm flipH="1">
                          <a:off x="0" y="0"/>
                          <a:ext cx="95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type id="_x0000_t32" coordsize="21600,21600" o:oned="t" filled="f" o:spt="32" path="m,l21600,21600e" w14:anchorId="2FEC4BC1">
                <v:path fillok="f" arrowok="t" o:connecttype="none"/>
                <o:lock v:ext="edit" shapetype="t"/>
              </v:shapetype>
              <v:shape id="Straight Arrow Connector 219" style="position:absolute;margin-left:282.75pt;margin-top:350.25pt;width:.75pt;height:27pt;flip:x;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">
                <v:stroke joinstyle="miter" endarrow="block"/>
              </v:shape>
            </w:pict>
          </mc:Fallback>
        </mc:AlternateContent>
      </w:r>
      <w:r w:rsidRPr="005E31C2">
        <w:rPr>
          <w:noProof/>
          <w:lang w:eastAsia="en-GB"/>
        </w:rPr>
        <mc:AlternateContent>
          <mc:Choice Requires="wps">
            <w:drawing>
              <wp:anchor distT="45720" distB="45720" distL="114300" distR="114300" simplePos="0" relativeHeight="251696128" behindDoc="0" locked="0" layoutInCell="1" allowOverlap="1" wp14:editId="054FDA8D" wp14:anchorId="1C83BF55">
                <wp:simplePos x="0" y="0"/>
                <wp:positionH relativeFrom="margin">
                  <wp:posOffset>2533650</wp:posOffset>
                </wp:positionH>
                <wp:positionV relativeFrom="paragraph">
                  <wp:posOffset>4790440</wp:posOffset>
                </wp:positionV>
                <wp:extent cx="2152650" cy="581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81025"/>
                        </a:xfrm>
                        <a:prstGeom prst="rect">
                          <a:avLst/>
                        </a:prstGeom>
                        <a:solidFill>
                          <a:srgbClr val="FFFFFF"/>
                        </a:solidFill>
                        <a:ln w="9525">
                          <a:solidFill>
                            <a:srgbClr val="000000"/>
                          </a:solidFill>
                          <a:miter lim="800000"/>
                          <a:headEnd/>
                          <a:tailEnd/>
                        </a:ln>
                      </wps:spPr>
                      <wps:txbx>
                        <w:txbxContent>
                          <w:p w:rsidR="003F1AC1" w:rsidP="00A842B5" w:rsidRDefault="003F1AC1">
                            <w:pPr>
                              <w:jc w:val="center"/>
                            </w:pPr>
                            <w:r>
                              <w:t xml:space="preserve">WBL </w:t>
                            </w:r>
                            <w:r w:rsidR="00A842B5">
                              <w:t xml:space="preserve">Validation </w:t>
                            </w:r>
                            <w:r>
                              <w:t>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99.5pt;margin-top:377.2pt;width:169.5pt;height:45.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" w14:anchorId="1C83BF55">
                <v:textbox>
                  <w:txbxContent>
                    <w:p w:rsidR="003F1AC1" w:rsidP="00A842B5" w:rsidRDefault="003F1AC1">
                      <w:pPr>
                        <w:jc w:val="center"/>
                      </w:pPr>
                      <w:r>
                        <w:t xml:space="preserve">WBL </w:t>
                      </w:r>
                      <w:r w:rsidR="00A842B5">
                        <w:t xml:space="preserve">Validation </w:t>
                      </w:r>
                      <w:r>
                        <w:t>Panel</w:t>
                      </w:r>
                    </w:p>
                  </w:txbxContent>
                </v:textbox>
                <w10:wrap type="square" anchorx="margin"/>
              </v:shape>
            </w:pict>
          </mc:Fallback>
        </mc:AlternateContent>
      </w:r>
      <w:r w:rsidRPr="005E31C2">
        <w:rPr>
          <w:noProof/>
          <w:lang w:eastAsia="en-GB"/>
        </w:rPr>
        <mc:AlternateContent>
          <mc:Choice Requires="wps">
            <w:drawing>
              <wp:anchor distT="0" distB="0" distL="114300" distR="114300" simplePos="0" relativeHeight="251708416" behindDoc="0" locked="0" layoutInCell="1" allowOverlap="1" wp14:editId="42D863D4" wp14:anchorId="63800F50">
                <wp:simplePos x="0" y="0"/>
                <wp:positionH relativeFrom="column">
                  <wp:posOffset>2924175</wp:posOffset>
                </wp:positionH>
                <wp:positionV relativeFrom="paragraph">
                  <wp:posOffset>6553200</wp:posOffset>
                </wp:positionV>
                <wp:extent cx="9525" cy="542925"/>
                <wp:effectExtent l="76200" t="0" r="66675" b="47625"/>
                <wp:wrapNone/>
                <wp:docPr id="218" name="Straight Arrow Connector 218"/>
                <wp:cNvGraphicFramePr/>
                <a:graphic xmlns:a="http://schemas.openxmlformats.org/drawingml/2006/main">
                  <a:graphicData uri="http://schemas.microsoft.com/office/word/2010/wordprocessingShape">
                    <wps:wsp>
                      <wps:cNvCnPr/>
                      <wps:spPr>
                        <a:xfrm flipH="1">
                          <a:off x="0" y="0"/>
                          <a:ext cx="9525"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18" style="position:absolute;margin-left:230.25pt;margin-top:516pt;width:.75pt;height:42.75pt;flip:x;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" w14:anchorId="794391E9">
                <v:stroke joinstyle="miter" endarrow="block"/>
              </v:shape>
            </w:pict>
          </mc:Fallback>
        </mc:AlternateContent>
      </w:r>
      <w:r w:rsidRPr="005E31C2">
        <w:rPr>
          <w:noProof/>
          <w:lang w:eastAsia="en-GB"/>
        </w:rPr>
        <mc:AlternateContent>
          <mc:Choice Requires="wps">
            <w:drawing>
              <wp:anchor distT="0" distB="0" distL="114300" distR="114300" simplePos="0" relativeHeight="251678720" behindDoc="0" locked="0" layoutInCell="1" allowOverlap="1" wp14:editId="31BA3C6A" wp14:anchorId="027A87D9">
                <wp:simplePos x="0" y="0"/>
                <wp:positionH relativeFrom="column">
                  <wp:posOffset>1724025</wp:posOffset>
                </wp:positionH>
                <wp:positionV relativeFrom="paragraph">
                  <wp:posOffset>3419475</wp:posOffset>
                </wp:positionV>
                <wp:extent cx="1809750" cy="409575"/>
                <wp:effectExtent l="0" t="0" r="57150" b="85725"/>
                <wp:wrapNone/>
                <wp:docPr id="22" name="Straight Arrow Connector 22"/>
                <wp:cNvGraphicFramePr/>
                <a:graphic xmlns:a="http://schemas.openxmlformats.org/drawingml/2006/main">
                  <a:graphicData uri="http://schemas.microsoft.com/office/word/2010/wordprocessingShape">
                    <wps:wsp>
                      <wps:cNvCnPr/>
                      <wps:spPr>
                        <a:xfrm>
                          <a:off x="0" y="0"/>
                          <a:ext cx="180975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2" style="position:absolute;margin-left:135.75pt;margin-top:269.25pt;width:142.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" w14:anchorId="14E2E3E5">
                <v:stroke joinstyle="miter" endarrow="block"/>
              </v:shape>
            </w:pict>
          </mc:Fallback>
        </mc:AlternateContent>
      </w:r>
      <w:r w:rsidRPr="005E31C2">
        <w:rPr>
          <w:noProof/>
          <w:lang w:eastAsia="en-GB"/>
        </w:rPr>
        <mc:AlternateContent>
          <mc:Choice Requires="wps">
            <w:drawing>
              <wp:anchor distT="45720" distB="45720" distL="114300" distR="114300" simplePos="0" relativeHeight="251691008" behindDoc="0" locked="0" layoutInCell="1" allowOverlap="1" wp14:editId="0667C1F8" wp14:anchorId="50AC8B45">
                <wp:simplePos x="0" y="0"/>
                <wp:positionH relativeFrom="margin">
                  <wp:align>center</wp:align>
                </wp:positionH>
                <wp:positionV relativeFrom="paragraph">
                  <wp:posOffset>3467100</wp:posOffset>
                </wp:positionV>
                <wp:extent cx="1247775" cy="41910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19100"/>
                        </a:xfrm>
                        <a:prstGeom prst="rect">
                          <a:avLst/>
                        </a:prstGeom>
                        <a:noFill/>
                        <a:ln w="9525">
                          <a:noFill/>
                          <a:miter lim="800000"/>
                          <a:headEnd/>
                          <a:tailEnd/>
                        </a:ln>
                      </wps:spPr>
                      <wps:txbx>
                        <w:txbxContent>
                          <w:p w:rsidR="003F1AC1" w:rsidP="000F3DEC" w:rsidRDefault="003F1AC1">
                            <w:pPr>
                              <w:jc w:val="center"/>
                            </w:pPr>
                            <w:r>
                              <w:t xml:space="preserve">WBL Framework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273pt;width:98.25pt;height:33pt;z-index:251691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" w14:anchorId="50AC8B45">
                <v:textbox>
                  <w:txbxContent>
                    <w:p w:rsidR="003F1AC1" w:rsidP="000F3DEC" w:rsidRDefault="003F1AC1">
                      <w:pPr>
                        <w:jc w:val="center"/>
                      </w:pPr>
                      <w:r>
                        <w:t xml:space="preserve">WBL Framework </w:t>
                      </w:r>
                    </w:p>
                  </w:txbxContent>
                </v:textbox>
                <w10:wrap type="square" anchorx="margin"/>
              </v:shape>
            </w:pict>
          </mc:Fallback>
        </mc:AlternateContent>
      </w:r>
      <w:r w:rsidRPr="005E31C2">
        <w:rPr>
          <w:noProof/>
          <w:lang w:eastAsia="en-GB"/>
        </w:rPr>
        <mc:AlternateContent>
          <mc:Choice Requires="wps">
            <w:drawing>
              <wp:anchor distT="0" distB="0" distL="114300" distR="114300" simplePos="0" relativeHeight="251707392" behindDoc="0" locked="0" layoutInCell="1" allowOverlap="1" wp14:editId="007DA1AF" wp14:anchorId="5588E9C9">
                <wp:simplePos x="0" y="0"/>
                <wp:positionH relativeFrom="column">
                  <wp:posOffset>3581400</wp:posOffset>
                </wp:positionH>
                <wp:positionV relativeFrom="paragraph">
                  <wp:posOffset>2581274</wp:posOffset>
                </wp:positionV>
                <wp:extent cx="523875" cy="1285875"/>
                <wp:effectExtent l="38100" t="0" r="28575" b="47625"/>
                <wp:wrapNone/>
                <wp:docPr id="214" name="Straight Arrow Connector 214"/>
                <wp:cNvGraphicFramePr/>
                <a:graphic xmlns:a="http://schemas.openxmlformats.org/drawingml/2006/main">
                  <a:graphicData uri="http://schemas.microsoft.com/office/word/2010/wordprocessingShape">
                    <wps:wsp>
                      <wps:cNvCnPr/>
                      <wps:spPr>
                        <a:xfrm flipH="1">
                          <a:off x="0" y="0"/>
                          <a:ext cx="523875" cy="128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14" style="position:absolute;margin-left:282pt;margin-top:203.25pt;width:41.25pt;height:101.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" w14:anchorId="16BFB436">
                <v:stroke joinstyle="miter" endarrow="block"/>
              </v:shape>
            </w:pict>
          </mc:Fallback>
        </mc:AlternateContent>
      </w:r>
      <w:r w:rsidRPr="005E31C2">
        <w:rPr>
          <w:noProof/>
          <w:lang w:eastAsia="en-GB"/>
        </w:rPr>
        <mc:AlternateContent>
          <mc:Choice Requires="wps">
            <w:drawing>
              <wp:anchor distT="45720" distB="45720" distL="114300" distR="114300" simplePos="0" relativeHeight="251706368" behindDoc="0" locked="0" layoutInCell="1" allowOverlap="1" wp14:editId="012C030A" wp14:anchorId="6EB06BFF">
                <wp:simplePos x="0" y="0"/>
                <wp:positionH relativeFrom="margin">
                  <wp:posOffset>2590800</wp:posOffset>
                </wp:positionH>
                <wp:positionV relativeFrom="paragraph">
                  <wp:posOffset>3857625</wp:posOffset>
                </wp:positionV>
                <wp:extent cx="1990725" cy="570230"/>
                <wp:effectExtent l="0" t="0" r="28575" b="2032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70230"/>
                        </a:xfrm>
                        <a:prstGeom prst="rect">
                          <a:avLst/>
                        </a:prstGeom>
                        <a:solidFill>
                          <a:srgbClr val="FFFFFF"/>
                        </a:solidFill>
                        <a:ln w="9525">
                          <a:solidFill>
                            <a:srgbClr val="000000"/>
                          </a:solidFill>
                          <a:miter lim="800000"/>
                          <a:headEnd/>
                          <a:tailEnd/>
                        </a:ln>
                      </wps:spPr>
                      <wps:txbx>
                        <w:txbxContent>
                          <w:p w:rsidR="003F1AC1" w:rsidRDefault="003F1AC1">
                            <w:pPr>
                              <w:jc w:val="center"/>
                            </w:pPr>
                            <w:r>
                              <w:t xml:space="preserve">WBL </w:t>
                            </w:r>
                            <w:r w:rsidR="00A842B5">
                              <w:t>Validation</w:t>
                            </w:r>
                            <w:r>
                              <w:t xml:space="preserve">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204pt;margin-top:303.75pt;width:156.75pt;height:44.9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" w14:anchorId="6EB06BFF">
                <v:textbox>
                  <w:txbxContent>
                    <w:p w:rsidR="003F1AC1" w:rsidRDefault="003F1AC1">
                      <w:pPr>
                        <w:jc w:val="center"/>
                      </w:pPr>
                      <w:r>
                        <w:t xml:space="preserve">WBL </w:t>
                      </w:r>
                      <w:r w:rsidR="00A842B5">
                        <w:t>Validation</w:t>
                      </w:r>
                      <w:r>
                        <w:t xml:space="preserve"> Proposal</w:t>
                      </w:r>
                    </w:p>
                  </w:txbxContent>
                </v:textbox>
                <w10:wrap type="square" anchorx="margin"/>
              </v:shape>
            </w:pict>
          </mc:Fallback>
        </mc:AlternateContent>
      </w:r>
      <w:r w:rsidRPr="005E31C2">
        <w:rPr>
          <w:noProof/>
          <w:lang w:eastAsia="en-GB"/>
        </w:rPr>
        <mc:AlternateContent>
          <mc:Choice Requires="wps">
            <w:drawing>
              <wp:anchor distT="0" distB="0" distL="114300" distR="114300" simplePos="0" relativeHeight="251705344" behindDoc="0" locked="0" layoutInCell="1" allowOverlap="1" wp14:editId="2EAB4736" wp14:anchorId="107D36C8">
                <wp:simplePos x="0" y="0"/>
                <wp:positionH relativeFrom="column">
                  <wp:posOffset>5457825</wp:posOffset>
                </wp:positionH>
                <wp:positionV relativeFrom="paragraph">
                  <wp:posOffset>4437380</wp:posOffset>
                </wp:positionV>
                <wp:extent cx="0" cy="401320"/>
                <wp:effectExtent l="76200" t="0" r="57150" b="55880"/>
                <wp:wrapNone/>
                <wp:docPr id="212" name="Straight Arrow Connector 212"/>
                <wp:cNvGraphicFramePr/>
                <a:graphic xmlns:a="http://schemas.openxmlformats.org/drawingml/2006/main">
                  <a:graphicData uri="http://schemas.microsoft.com/office/word/2010/wordprocessingShape">
                    <wps:wsp>
                      <wps:cNvCnPr/>
                      <wps:spPr>
                        <a:xfrm>
                          <a:off x="0" y="0"/>
                          <a:ext cx="0" cy="401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12" style="position:absolute;margin-left:429.75pt;margin-top:349.4pt;width:0;height:31.6pt;z-index:25170534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" w14:anchorId="600074B1">
                <v:stroke joinstyle="miter" endarrow="block"/>
              </v:shape>
            </w:pict>
          </mc:Fallback>
        </mc:AlternateContent>
      </w:r>
      <w:r w:rsidRPr="005E31C2">
        <w:rPr>
          <w:noProof/>
          <w:lang w:eastAsia="en-GB"/>
        </w:rPr>
        <mc:AlternateContent>
          <mc:Choice Requires="wps">
            <w:drawing>
              <wp:anchor distT="45720" distB="45720" distL="114300" distR="114300" simplePos="0" relativeHeight="251680768" behindDoc="0" locked="0" layoutInCell="1" allowOverlap="1" wp14:editId="1E69F5FC" wp14:anchorId="7BD7BC91">
                <wp:simplePos x="0" y="0"/>
                <wp:positionH relativeFrom="margin">
                  <wp:posOffset>4972050</wp:posOffset>
                </wp:positionH>
                <wp:positionV relativeFrom="paragraph">
                  <wp:posOffset>3857625</wp:posOffset>
                </wp:positionV>
                <wp:extent cx="942975" cy="1404620"/>
                <wp:effectExtent l="0" t="0" r="28575" b="203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Validation paperwork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margin-left:391.5pt;margin-top:303.75pt;width:74.2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" w14:anchorId="7BD7BC91">
                <v:textbox style="mso-fit-shape-to-text:t">
                  <w:txbxContent>
                    <w:p w:rsidR="003F1AC1" w:rsidP="000F3DEC" w:rsidRDefault="003F1AC1">
                      <w:pPr>
                        <w:jc w:val="center"/>
                      </w:pPr>
                      <w:r>
                        <w:t>Validation paperwork</w:t>
                      </w:r>
                    </w:p>
                  </w:txbxContent>
                </v:textbox>
                <w10:wrap type="square" anchorx="margin"/>
              </v:shape>
            </w:pict>
          </mc:Fallback>
        </mc:AlternateContent>
      </w:r>
      <w:r w:rsidRPr="005E31C2">
        <w:rPr>
          <w:noProof/>
          <w:lang w:eastAsia="en-GB"/>
        </w:rPr>
        <mc:AlternateContent>
          <mc:Choice Requires="wps">
            <w:drawing>
              <wp:anchor distT="0" distB="0" distL="114300" distR="114300" simplePos="0" relativeHeight="251704320" behindDoc="0" locked="0" layoutInCell="1" allowOverlap="1" wp14:editId="62023A1F" wp14:anchorId="620E849C">
                <wp:simplePos x="0" y="0"/>
                <wp:positionH relativeFrom="column">
                  <wp:posOffset>5429250</wp:posOffset>
                </wp:positionH>
                <wp:positionV relativeFrom="paragraph">
                  <wp:posOffset>2581275</wp:posOffset>
                </wp:positionV>
                <wp:extent cx="19050" cy="1276350"/>
                <wp:effectExtent l="57150" t="0" r="95250" b="57150"/>
                <wp:wrapNone/>
                <wp:docPr id="211" name="Straight Arrow Connector 211"/>
                <wp:cNvGraphicFramePr/>
                <a:graphic xmlns:a="http://schemas.openxmlformats.org/drawingml/2006/main">
                  <a:graphicData uri="http://schemas.microsoft.com/office/word/2010/wordprocessingShape">
                    <wps:wsp>
                      <wps:cNvCnPr/>
                      <wps:spPr>
                        <a:xfrm>
                          <a:off x="0" y="0"/>
                          <a:ext cx="19050" cy="127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11" style="position:absolute;margin-left:427.5pt;margin-top:203.25pt;width:1.5pt;height:100.5pt;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" w14:anchorId="3B22DB3B">
                <v:stroke joinstyle="miter" endarrow="block"/>
              </v:shape>
            </w:pict>
          </mc:Fallback>
        </mc:AlternateContent>
      </w:r>
      <w:r w:rsidRPr="005E31C2">
        <w:rPr>
          <w:noProof/>
          <w:lang w:eastAsia="en-GB"/>
        </w:rPr>
        <mc:AlternateContent>
          <mc:Choice Requires="wps">
            <w:drawing>
              <wp:anchor distT="0" distB="0" distL="114300" distR="114300" simplePos="0" relativeHeight="251703296" behindDoc="0" locked="0" layoutInCell="1" allowOverlap="1" wp14:editId="6D40E5C8" wp14:anchorId="0A7CB538">
                <wp:simplePos x="0" y="0"/>
                <wp:positionH relativeFrom="column">
                  <wp:posOffset>4591050</wp:posOffset>
                </wp:positionH>
                <wp:positionV relativeFrom="paragraph">
                  <wp:posOffset>1695450</wp:posOffset>
                </wp:positionV>
                <wp:extent cx="781050" cy="200025"/>
                <wp:effectExtent l="0" t="0" r="95250" b="66675"/>
                <wp:wrapNone/>
                <wp:docPr id="210" name="Straight Arrow Connector 210"/>
                <wp:cNvGraphicFramePr/>
                <a:graphic xmlns:a="http://schemas.openxmlformats.org/drawingml/2006/main">
                  <a:graphicData uri="http://schemas.microsoft.com/office/word/2010/wordprocessingShape">
                    <wps:wsp>
                      <wps:cNvCnPr/>
                      <wps:spPr>
                        <a:xfrm>
                          <a:off x="0" y="0"/>
                          <a:ext cx="78105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10" style="position:absolute;margin-left:361.5pt;margin-top:133.5pt;width:61.5pt;height:15.75pt;z-index:25170329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" w14:anchorId="351031D0">
                <v:stroke joinstyle="miter" endarrow="block"/>
              </v:shape>
            </w:pict>
          </mc:Fallback>
        </mc:AlternateContent>
      </w:r>
      <w:r w:rsidRPr="005E31C2">
        <w:rPr>
          <w:noProof/>
          <w:lang w:eastAsia="en-GB"/>
        </w:rPr>
        <mc:AlternateContent>
          <mc:Choice Requires="wps">
            <w:drawing>
              <wp:anchor distT="0" distB="0" distL="114300" distR="114300" simplePos="0" relativeHeight="251702272" behindDoc="0" locked="0" layoutInCell="1" allowOverlap="1" wp14:editId="621562EA" wp14:anchorId="6DBC0B96">
                <wp:simplePos x="0" y="0"/>
                <wp:positionH relativeFrom="column">
                  <wp:posOffset>4076700</wp:posOffset>
                </wp:positionH>
                <wp:positionV relativeFrom="paragraph">
                  <wp:posOffset>1695450</wp:posOffset>
                </wp:positionV>
                <wp:extent cx="523875" cy="219075"/>
                <wp:effectExtent l="38100" t="0" r="28575" b="66675"/>
                <wp:wrapNone/>
                <wp:docPr id="209" name="Straight Arrow Connector 209"/>
                <wp:cNvGraphicFramePr/>
                <a:graphic xmlns:a="http://schemas.openxmlformats.org/drawingml/2006/main">
                  <a:graphicData uri="http://schemas.microsoft.com/office/word/2010/wordprocessingShape">
                    <wps:wsp>
                      <wps:cNvCnPr/>
                      <wps:spPr>
                        <a:xfrm flipH="1">
                          <a:off x="0" y="0"/>
                          <a:ext cx="52387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09" style="position:absolute;margin-left:321pt;margin-top:133.5pt;width:41.25pt;height:17.25pt;flip:x;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" w14:anchorId="349F874B">
                <v:stroke joinstyle="miter" endarrow="block"/>
              </v:shape>
            </w:pict>
          </mc:Fallback>
        </mc:AlternateContent>
      </w:r>
      <w:r w:rsidRPr="005E31C2">
        <w:rPr>
          <w:noProof/>
          <w:lang w:eastAsia="en-GB"/>
        </w:rPr>
        <mc:AlternateContent>
          <mc:Choice Requires="wps">
            <w:drawing>
              <wp:anchor distT="45720" distB="45720" distL="114300" distR="114300" simplePos="0" relativeHeight="251670528" behindDoc="0" locked="0" layoutInCell="1" allowOverlap="1" wp14:editId="05BCA4BF" wp14:anchorId="69809AB9">
                <wp:simplePos x="0" y="0"/>
                <wp:positionH relativeFrom="margin">
                  <wp:posOffset>4019550</wp:posOffset>
                </wp:positionH>
                <wp:positionV relativeFrom="paragraph">
                  <wp:posOffset>1104900</wp:posOffset>
                </wp:positionV>
                <wp:extent cx="1152525" cy="1404620"/>
                <wp:effectExtent l="0" t="0" r="28575" b="273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Traditional Dev Con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margin-left:316.5pt;margin-top:87pt;width:90.7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" w14:anchorId="69809AB9">
                <v:textbox style="mso-fit-shape-to-text:t">
                  <w:txbxContent>
                    <w:p w:rsidR="003F1AC1" w:rsidP="000F3DEC" w:rsidRDefault="003F1AC1">
                      <w:pPr>
                        <w:jc w:val="center"/>
                      </w:pPr>
                      <w:r>
                        <w:t>Traditional Dev Con process</w:t>
                      </w:r>
                    </w:p>
                  </w:txbxContent>
                </v:textbox>
                <w10:wrap type="square" anchorx="margin"/>
              </v:shape>
            </w:pict>
          </mc:Fallback>
        </mc:AlternateContent>
      </w:r>
      <w:r w:rsidRPr="005E31C2">
        <w:rPr>
          <w:noProof/>
          <w:lang w:eastAsia="en-GB"/>
        </w:rPr>
        <mc:AlternateContent>
          <mc:Choice Requires="wps">
            <w:drawing>
              <wp:anchor distT="0" distB="0" distL="114300" distR="114300" simplePos="0" relativeHeight="251701248" behindDoc="0" locked="0" layoutInCell="1" allowOverlap="1" wp14:editId="3B5FD70C" wp14:anchorId="3108D854">
                <wp:simplePos x="0" y="0"/>
                <wp:positionH relativeFrom="column">
                  <wp:posOffset>4572000</wp:posOffset>
                </wp:positionH>
                <wp:positionV relativeFrom="paragraph">
                  <wp:posOffset>938530</wp:posOffset>
                </wp:positionV>
                <wp:extent cx="9525" cy="175895"/>
                <wp:effectExtent l="38100" t="0" r="66675" b="52705"/>
                <wp:wrapNone/>
                <wp:docPr id="208" name="Straight Arrow Connector 208"/>
                <wp:cNvGraphicFramePr/>
                <a:graphic xmlns:a="http://schemas.openxmlformats.org/drawingml/2006/main">
                  <a:graphicData uri="http://schemas.microsoft.com/office/word/2010/wordprocessingShape">
                    <wps:wsp>
                      <wps:cNvCnPr/>
                      <wps:spPr>
                        <a:xfrm>
                          <a:off x="0" y="0"/>
                          <a:ext cx="9525" cy="175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08" style="position:absolute;margin-left:5in;margin-top:73.9pt;width:.75pt;height:13.85pt;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" w14:anchorId="4B61A81F">
                <v:stroke joinstyle="miter" endarrow="block"/>
              </v:shape>
            </w:pict>
          </mc:Fallback>
        </mc:AlternateContent>
      </w:r>
      <w:r w:rsidRPr="005E31C2">
        <w:rPr>
          <w:noProof/>
          <w:lang w:eastAsia="en-GB"/>
        </w:rPr>
        <mc:AlternateContent>
          <mc:Choice Requires="wps">
            <w:drawing>
              <wp:anchor distT="0" distB="0" distL="114300" distR="114300" simplePos="0" relativeHeight="251700224" behindDoc="0" locked="0" layoutInCell="1" allowOverlap="1" wp14:editId="64089E94" wp14:anchorId="66C9BA9A">
                <wp:simplePos x="0" y="0"/>
                <wp:positionH relativeFrom="column">
                  <wp:posOffset>1962150</wp:posOffset>
                </wp:positionH>
                <wp:positionV relativeFrom="paragraph">
                  <wp:posOffset>4448175</wp:posOffset>
                </wp:positionV>
                <wp:extent cx="0" cy="342900"/>
                <wp:effectExtent l="76200" t="0" r="76200" b="57150"/>
                <wp:wrapNone/>
                <wp:docPr id="207" name="Straight Arrow Connector 20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07" style="position:absolute;margin-left:154.5pt;margin-top:350.25pt;width:0;height:27pt;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" w14:anchorId="6E93CC80">
                <v:stroke joinstyle="miter" endarrow="block"/>
              </v:shape>
            </w:pict>
          </mc:Fallback>
        </mc:AlternateContent>
      </w:r>
      <w:r w:rsidRPr="005E31C2">
        <w:rPr>
          <w:noProof/>
          <w:lang w:eastAsia="en-GB"/>
        </w:rPr>
        <mc:AlternateContent>
          <mc:Choice Requires="wps">
            <w:drawing>
              <wp:anchor distT="0" distB="0" distL="114300" distR="114300" simplePos="0" relativeHeight="251699200" behindDoc="0" locked="0" layoutInCell="1" allowOverlap="1" wp14:editId="75DB47C0" wp14:anchorId="39B87E8A">
                <wp:simplePos x="0" y="0"/>
                <wp:positionH relativeFrom="column">
                  <wp:posOffset>1743075</wp:posOffset>
                </wp:positionH>
                <wp:positionV relativeFrom="paragraph">
                  <wp:posOffset>3419475</wp:posOffset>
                </wp:positionV>
                <wp:extent cx="152400" cy="466725"/>
                <wp:effectExtent l="0" t="0" r="57150" b="47625"/>
                <wp:wrapNone/>
                <wp:docPr id="206" name="Straight Arrow Connector 206"/>
                <wp:cNvGraphicFramePr/>
                <a:graphic xmlns:a="http://schemas.openxmlformats.org/drawingml/2006/main">
                  <a:graphicData uri="http://schemas.microsoft.com/office/word/2010/wordprocessingShape">
                    <wps:wsp>
                      <wps:cNvCnPr/>
                      <wps:spPr>
                        <a:xfrm>
                          <a:off x="0" y="0"/>
                          <a:ext cx="15240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06" style="position:absolute;margin-left:137.25pt;margin-top:269.25pt;width:12pt;height:36.75pt;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" w14:anchorId="4FACC525">
                <v:stroke joinstyle="miter" endarrow="block"/>
              </v:shape>
            </w:pict>
          </mc:Fallback>
        </mc:AlternateContent>
      </w:r>
      <w:r w:rsidRPr="005E31C2">
        <w:rPr>
          <w:noProof/>
          <w:lang w:eastAsia="en-GB"/>
        </w:rPr>
        <mc:AlternateContent>
          <mc:Choice Requires="wps">
            <w:drawing>
              <wp:anchor distT="0" distB="0" distL="114300" distR="114300" simplePos="0" relativeHeight="251698176" behindDoc="0" locked="0" layoutInCell="1" allowOverlap="1" wp14:editId="10884588" wp14:anchorId="785C85DC">
                <wp:simplePos x="0" y="0"/>
                <wp:positionH relativeFrom="column">
                  <wp:posOffset>2914650</wp:posOffset>
                </wp:positionH>
                <wp:positionV relativeFrom="paragraph">
                  <wp:posOffset>5357495</wp:posOffset>
                </wp:positionV>
                <wp:extent cx="571500" cy="824230"/>
                <wp:effectExtent l="38100" t="0" r="19050" b="52070"/>
                <wp:wrapNone/>
                <wp:docPr id="27" name="Straight Arrow Connector 27"/>
                <wp:cNvGraphicFramePr/>
                <a:graphic xmlns:a="http://schemas.openxmlformats.org/drawingml/2006/main">
                  <a:graphicData uri="http://schemas.microsoft.com/office/word/2010/wordprocessingShape">
                    <wps:wsp>
                      <wps:cNvCnPr/>
                      <wps:spPr>
                        <a:xfrm flipH="1">
                          <a:off x="0" y="0"/>
                          <a:ext cx="571500" cy="824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7" style="position:absolute;margin-left:229.5pt;margin-top:421.85pt;width:45pt;height:64.9pt;flip:x;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" w14:anchorId="42981AF9">
                <v:stroke joinstyle="miter" endarrow="block"/>
              </v:shape>
            </w:pict>
          </mc:Fallback>
        </mc:AlternateContent>
      </w:r>
      <w:r w:rsidRPr="005E31C2">
        <w:rPr>
          <w:noProof/>
          <w:lang w:eastAsia="en-GB"/>
        </w:rPr>
        <mc:AlternateContent>
          <mc:Choice Requires="wps">
            <w:drawing>
              <wp:anchor distT="0" distB="0" distL="114300" distR="114300" simplePos="0" relativeHeight="251682816" behindDoc="0" locked="0" layoutInCell="1" allowOverlap="1" wp14:editId="70819C1D" wp14:anchorId="56E02894">
                <wp:simplePos x="0" y="0"/>
                <wp:positionH relativeFrom="column">
                  <wp:posOffset>2924175</wp:posOffset>
                </wp:positionH>
                <wp:positionV relativeFrom="paragraph">
                  <wp:posOffset>5257800</wp:posOffset>
                </wp:positionV>
                <wp:extent cx="2400300" cy="885825"/>
                <wp:effectExtent l="38100" t="0" r="19050" b="66675"/>
                <wp:wrapNone/>
                <wp:docPr id="192" name="Straight Arrow Connector 192"/>
                <wp:cNvGraphicFramePr/>
                <a:graphic xmlns:a="http://schemas.openxmlformats.org/drawingml/2006/main">
                  <a:graphicData uri="http://schemas.microsoft.com/office/word/2010/wordprocessingShape">
                    <wps:wsp>
                      <wps:cNvCnPr/>
                      <wps:spPr>
                        <a:xfrm flipH="1">
                          <a:off x="0" y="0"/>
                          <a:ext cx="2400300"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192" style="position:absolute;margin-left:230.25pt;margin-top:414pt;width:189pt;height:69.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" w14:anchorId="4F95A747">
                <v:stroke joinstyle="miter" endarrow="block"/>
              </v:shape>
            </w:pict>
          </mc:Fallback>
        </mc:AlternateContent>
      </w:r>
      <w:r w:rsidRPr="005E31C2">
        <w:rPr>
          <w:noProof/>
          <w:lang w:eastAsia="en-GB"/>
        </w:rPr>
        <mc:AlternateContent>
          <mc:Choice Requires="wps">
            <w:drawing>
              <wp:anchor distT="45720" distB="45720" distL="114300" distR="114300" simplePos="0" relativeHeight="251665408" behindDoc="0" locked="0" layoutInCell="1" allowOverlap="1" wp14:editId="6E27D063" wp14:anchorId="374F0962">
                <wp:simplePos x="0" y="0"/>
                <wp:positionH relativeFrom="margin">
                  <wp:posOffset>3705225</wp:posOffset>
                </wp:positionH>
                <wp:positionV relativeFrom="paragraph">
                  <wp:posOffset>1895475</wp:posOffset>
                </wp:positionV>
                <wp:extent cx="876300" cy="665480"/>
                <wp:effectExtent l="0" t="0" r="19050"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6548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Use of WBL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291.75pt;margin-top:149.25pt;width:69pt;height:5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" w14:anchorId="374F0962">
                <v:textbox>
                  <w:txbxContent>
                    <w:p w:rsidR="003F1AC1" w:rsidP="000F3DEC" w:rsidRDefault="003F1AC1">
                      <w:pPr>
                        <w:jc w:val="center"/>
                      </w:pPr>
                      <w:r>
                        <w:t>Use of WBL Framework</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81792" behindDoc="0" locked="0" layoutInCell="1" allowOverlap="1" wp14:editId="24F4D1C1" wp14:anchorId="0872535D">
                <wp:simplePos x="0" y="0"/>
                <wp:positionH relativeFrom="margin">
                  <wp:posOffset>4807585</wp:posOffset>
                </wp:positionH>
                <wp:positionV relativeFrom="paragraph">
                  <wp:posOffset>4841875</wp:posOffset>
                </wp:positionV>
                <wp:extent cx="1152525" cy="1404620"/>
                <wp:effectExtent l="0" t="0" r="28575" b="139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Validation Panel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margin-left:378.55pt;margin-top:381.25pt;width:90.7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" w14:anchorId="0872535D">
                <v:textbox style="mso-fit-shape-to-text:t">
                  <w:txbxContent>
                    <w:p w:rsidR="003F1AC1" w:rsidP="000F3DEC" w:rsidRDefault="003F1AC1">
                      <w:pPr>
                        <w:jc w:val="center"/>
                      </w:pPr>
                      <w:r>
                        <w:t>Validation Panel</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71552" behindDoc="0" locked="0" layoutInCell="1" allowOverlap="1" wp14:editId="5DD92F8B" wp14:anchorId="5F1FB114">
                <wp:simplePos x="0" y="0"/>
                <wp:positionH relativeFrom="margin">
                  <wp:posOffset>4943475</wp:posOffset>
                </wp:positionH>
                <wp:positionV relativeFrom="paragraph">
                  <wp:posOffset>1895475</wp:posOffset>
                </wp:positionV>
                <wp:extent cx="914400" cy="665480"/>
                <wp:effectExtent l="0" t="0" r="19050" b="203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548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Not using WBL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389.25pt;margin-top:149.25pt;width:1in;height:52.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" w14:anchorId="5F1FB114">
                <v:textbox>
                  <w:txbxContent>
                    <w:p w:rsidR="003F1AC1" w:rsidP="000F3DEC" w:rsidRDefault="003F1AC1">
                      <w:pPr>
                        <w:jc w:val="center"/>
                      </w:pPr>
                      <w:r>
                        <w:t>Not using WBL Framework</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61312" behindDoc="0" locked="0" layoutInCell="1" allowOverlap="1" wp14:editId="1242854D" wp14:anchorId="7001DB2F">
                <wp:simplePos x="0" y="0"/>
                <wp:positionH relativeFrom="margin">
                  <wp:posOffset>3838575</wp:posOffset>
                </wp:positionH>
                <wp:positionV relativeFrom="paragraph">
                  <wp:posOffset>428625</wp:posOffset>
                </wp:positionV>
                <wp:extent cx="1457325" cy="490855"/>
                <wp:effectExtent l="0" t="0" r="2857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90855"/>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 xml:space="preserve">Other Employer Responsive Provision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302.25pt;margin-top:33.75pt;width:114.75pt;height:38.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" w14:anchorId="7001DB2F">
                <v:textbox>
                  <w:txbxContent>
                    <w:p w:rsidR="003F1AC1" w:rsidP="000F3DEC" w:rsidRDefault="003F1AC1">
                      <w:pPr>
                        <w:jc w:val="center"/>
                      </w:pPr>
                      <w:r>
                        <w:t xml:space="preserve">Other Employer Responsive Provision </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66432" behindDoc="0" locked="0" layoutInCell="1" allowOverlap="1" wp14:editId="38FE281B" wp14:anchorId="1D008BC1">
                <wp:simplePos x="0" y="0"/>
                <wp:positionH relativeFrom="margin">
                  <wp:posOffset>1552575</wp:posOffset>
                </wp:positionH>
                <wp:positionV relativeFrom="paragraph">
                  <wp:posOffset>4785995</wp:posOffset>
                </wp:positionV>
                <wp:extent cx="857250" cy="1404620"/>
                <wp:effectExtent l="0" t="0" r="1905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Validation Panel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style="position:absolute;margin-left:122.25pt;margin-top:376.85pt;width:67.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" w14:anchorId="1D008BC1">
                <v:textbox style="mso-fit-shape-to-text:t">
                  <w:txbxContent>
                    <w:p w:rsidR="003F1AC1" w:rsidP="000F3DEC" w:rsidRDefault="003F1AC1">
                      <w:pPr>
                        <w:jc w:val="center"/>
                      </w:pPr>
                      <w:r>
                        <w:t>Validation Panel</w:t>
                      </w:r>
                    </w:p>
                  </w:txbxContent>
                </v:textbox>
                <w10:wrap type="square" anchorx="margin"/>
              </v:shape>
            </w:pict>
          </mc:Fallback>
        </mc:AlternateContent>
      </w:r>
      <w:r w:rsidRPr="005E31C2">
        <w:rPr>
          <w:noProof/>
          <w:lang w:eastAsia="en-GB"/>
        </w:rPr>
        <mc:AlternateContent>
          <mc:Choice Requires="wps">
            <w:drawing>
              <wp:anchor distT="0" distB="0" distL="114300" distR="114300" simplePos="0" relativeHeight="251684864" behindDoc="0" locked="0" layoutInCell="1" allowOverlap="1" wp14:editId="2C87948C" wp14:anchorId="0955681B">
                <wp:simplePos x="0" y="0"/>
                <wp:positionH relativeFrom="column">
                  <wp:posOffset>1971675</wp:posOffset>
                </wp:positionH>
                <wp:positionV relativeFrom="paragraph">
                  <wp:posOffset>5372100</wp:posOffset>
                </wp:positionV>
                <wp:extent cx="942975" cy="781685"/>
                <wp:effectExtent l="0" t="0" r="66675" b="56515"/>
                <wp:wrapNone/>
                <wp:docPr id="194" name="Straight Arrow Connector 194"/>
                <wp:cNvGraphicFramePr/>
                <a:graphic xmlns:a="http://schemas.openxmlformats.org/drawingml/2006/main">
                  <a:graphicData uri="http://schemas.microsoft.com/office/word/2010/wordprocessingShape">
                    <wps:wsp>
                      <wps:cNvCnPr/>
                      <wps:spPr>
                        <a:xfrm>
                          <a:off x="0" y="0"/>
                          <a:ext cx="942975" cy="7816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194" style="position:absolute;margin-left:155.25pt;margin-top:423pt;width:74.25pt;height:6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" w14:anchorId="717DA953">
                <v:stroke joinstyle="miter" endarrow="block"/>
              </v:shape>
            </w:pict>
          </mc:Fallback>
        </mc:AlternateContent>
      </w:r>
      <w:r w:rsidRPr="005E31C2">
        <w:rPr>
          <w:noProof/>
          <w:lang w:eastAsia="en-GB"/>
        </w:rPr>
        <mc:AlternateContent>
          <mc:Choice Requires="wps">
            <w:drawing>
              <wp:anchor distT="45720" distB="45720" distL="114300" distR="114300" simplePos="0" relativeHeight="251697152" behindDoc="0" locked="0" layoutInCell="1" allowOverlap="1" wp14:editId="7644E0D6" wp14:anchorId="685A964C">
                <wp:simplePos x="0" y="0"/>
                <wp:positionH relativeFrom="margin">
                  <wp:posOffset>1209675</wp:posOffset>
                </wp:positionH>
                <wp:positionV relativeFrom="paragraph">
                  <wp:posOffset>3543300</wp:posOffset>
                </wp:positionV>
                <wp:extent cx="1247775"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noFill/>
                        <a:ln w="9525">
                          <a:noFill/>
                          <a:miter lim="800000"/>
                          <a:headEnd/>
                          <a:tailEnd/>
                        </a:ln>
                      </wps:spPr>
                      <wps:txbx>
                        <w:txbxContent>
                          <w:p w:rsidR="003F1AC1" w:rsidP="000F3DEC" w:rsidRDefault="003F1AC1">
                            <w:pPr>
                              <w:jc w:val="center"/>
                            </w:pPr>
                            <w:r>
                              <w:t xml:space="preserve">Major changes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margin-left:95.25pt;margin-top:279pt;width:98.25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" w14:anchorId="685A964C">
                <v:textbox style="mso-fit-shape-to-text:t">
                  <w:txbxContent>
                    <w:p w:rsidR="003F1AC1" w:rsidP="000F3DEC" w:rsidRDefault="003F1AC1">
                      <w:pPr>
                        <w:jc w:val="center"/>
                      </w:pPr>
                      <w:r>
                        <w:t xml:space="preserve">Major changes </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67456" behindDoc="0" locked="0" layoutInCell="1" allowOverlap="1" wp14:editId="7D3D08AE" wp14:anchorId="4B725BEA">
                <wp:simplePos x="0" y="0"/>
                <wp:positionH relativeFrom="margin">
                  <wp:posOffset>1562100</wp:posOffset>
                </wp:positionH>
                <wp:positionV relativeFrom="paragraph">
                  <wp:posOffset>3867150</wp:posOffset>
                </wp:positionV>
                <wp:extent cx="819150" cy="1404620"/>
                <wp:effectExtent l="0" t="0" r="19050"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Validation paperwork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margin-left:123pt;margin-top:304.5pt;width:64.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" w14:anchorId="4B725BEA">
                <v:textbox style="mso-fit-shape-to-text:t">
                  <w:txbxContent>
                    <w:p w:rsidR="003F1AC1" w:rsidP="000F3DEC" w:rsidRDefault="003F1AC1">
                      <w:pPr>
                        <w:jc w:val="center"/>
                      </w:pPr>
                      <w:r>
                        <w:t>Validation paperwork</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95104" behindDoc="0" locked="0" layoutInCell="1" allowOverlap="1" wp14:editId="1F86D39B" wp14:anchorId="2982F1E6">
                <wp:simplePos x="0" y="0"/>
                <wp:positionH relativeFrom="margin">
                  <wp:posOffset>4972050</wp:posOffset>
                </wp:positionH>
                <wp:positionV relativeFrom="paragraph">
                  <wp:posOffset>554355</wp:posOffset>
                </wp:positionV>
                <wp:extent cx="1152525" cy="1404620"/>
                <wp:effectExtent l="0" t="0" r="0"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rsidR="003F1AC1" w:rsidP="000F3DEC" w:rsidRDefault="003F1AC1">
                            <w:pPr>
                              <w:jc w:val="center"/>
                            </w:pPr>
                            <w:r>
                              <w:t xml:space="preserve">Faculty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style="position:absolute;margin-left:391.5pt;margin-top:43.65pt;width:90.7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" w14:anchorId="2982F1E6">
                <v:textbox style="mso-fit-shape-to-text:t">
                  <w:txbxContent>
                    <w:p w:rsidR="003F1AC1" w:rsidP="000F3DEC" w:rsidRDefault="003F1AC1">
                      <w:pPr>
                        <w:jc w:val="center"/>
                      </w:pPr>
                      <w:r>
                        <w:t xml:space="preserve">Faculty </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94080" behindDoc="0" locked="0" layoutInCell="1" allowOverlap="1" wp14:editId="07A92AEC" wp14:anchorId="1270ACFD">
                <wp:simplePos x="0" y="0"/>
                <wp:positionH relativeFrom="margin">
                  <wp:align>center</wp:align>
                </wp:positionH>
                <wp:positionV relativeFrom="paragraph">
                  <wp:posOffset>607060</wp:posOffset>
                </wp:positionV>
                <wp:extent cx="1152525" cy="1404620"/>
                <wp:effectExtent l="0" t="0" r="0"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rsidR="003F1AC1" w:rsidP="000F3DEC" w:rsidRDefault="003F1AC1">
                            <w:pPr>
                              <w:jc w:val="center"/>
                            </w:pPr>
                            <w:r>
                              <w:t>APO &amp; Faculty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style="position:absolute;margin-left:0;margin-top:47.8pt;width:90.75pt;height:110.6pt;z-index:2516940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" w14:anchorId="1270ACFD">
                <v:textbox style="mso-fit-shape-to-text:t">
                  <w:txbxContent>
                    <w:p w:rsidR="003F1AC1" w:rsidP="000F3DEC" w:rsidRDefault="003F1AC1">
                      <w:pPr>
                        <w:jc w:val="center"/>
                      </w:pPr>
                      <w:r>
                        <w:t>APO &amp; Faculty</w:t>
                      </w:r>
                    </w:p>
                  </w:txbxContent>
                </v:textbox>
                <w10:wrap type="square" anchorx="margin"/>
              </v:shape>
            </w:pict>
          </mc:Fallback>
        </mc:AlternateContent>
      </w:r>
      <w:r w:rsidRPr="005E31C2">
        <w:rPr>
          <w:noProof/>
          <w:lang w:eastAsia="en-GB"/>
        </w:rPr>
        <mc:AlternateContent>
          <mc:Choice Requires="wps">
            <w:drawing>
              <wp:anchor distT="0" distB="0" distL="114300" distR="114300" simplePos="0" relativeHeight="251693056" behindDoc="0" locked="0" layoutInCell="1" allowOverlap="1" wp14:editId="5D915D05" wp14:anchorId="7FE05E5F">
                <wp:simplePos x="0" y="0"/>
                <wp:positionH relativeFrom="column">
                  <wp:posOffset>1666875</wp:posOffset>
                </wp:positionH>
                <wp:positionV relativeFrom="paragraph">
                  <wp:posOffset>904875</wp:posOffset>
                </wp:positionV>
                <wp:extent cx="0" cy="180975"/>
                <wp:effectExtent l="76200" t="0" r="57150" b="47625"/>
                <wp:wrapNone/>
                <wp:docPr id="203" name="Straight Arrow Connector 203"/>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03" style="position:absolute;margin-left:131.25pt;margin-top:71.25pt;width:0;height:14.25pt;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" w14:anchorId="6664C6DA">
                <v:stroke joinstyle="miter" endarrow="block"/>
              </v:shape>
            </w:pict>
          </mc:Fallback>
        </mc:AlternateContent>
      </w:r>
      <w:r w:rsidRPr="005E31C2">
        <w:rPr>
          <w:noProof/>
          <w:lang w:eastAsia="en-GB"/>
        </w:rPr>
        <mc:AlternateContent>
          <mc:Choice Requires="wps">
            <w:drawing>
              <wp:anchor distT="45720" distB="45720" distL="114300" distR="114300" simplePos="0" relativeHeight="251692032" behindDoc="0" locked="0" layoutInCell="1" allowOverlap="1" wp14:editId="1F8099BD" wp14:anchorId="2CAA620F">
                <wp:simplePos x="0" y="0"/>
                <wp:positionH relativeFrom="margin">
                  <wp:posOffset>1066800</wp:posOffset>
                </wp:positionH>
                <wp:positionV relativeFrom="paragraph">
                  <wp:posOffset>1076325</wp:posOffset>
                </wp:positionV>
                <wp:extent cx="1152525" cy="1404620"/>
                <wp:effectExtent l="0" t="0" r="28575" b="2730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Apprenticeship Dev con paperwork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style="position:absolute;margin-left:84pt;margin-top:84.75pt;width:90.7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" w14:anchorId="2CAA620F">
                <v:textbox style="mso-fit-shape-to-text:t">
                  <w:txbxContent>
                    <w:p w:rsidR="003F1AC1" w:rsidP="000F3DEC" w:rsidRDefault="003F1AC1">
                      <w:pPr>
                        <w:jc w:val="center"/>
                      </w:pPr>
                      <w:r>
                        <w:t>Apprenticeship Dev con paperwork</w:t>
                      </w:r>
                    </w:p>
                  </w:txbxContent>
                </v:textbox>
                <w10:wrap type="square" anchorx="margin"/>
              </v:shape>
            </w:pict>
          </mc:Fallback>
        </mc:AlternateContent>
      </w:r>
      <w:r w:rsidRPr="005E31C2">
        <w:rPr>
          <w:noProof/>
          <w:lang w:eastAsia="en-GB"/>
        </w:rPr>
        <mc:AlternateContent>
          <mc:Choice Requires="wps">
            <w:drawing>
              <wp:anchor distT="0" distB="0" distL="114300" distR="114300" simplePos="0" relativeHeight="251675648" behindDoc="0" locked="0" layoutInCell="1" allowOverlap="1" wp14:editId="68A9E742" wp14:anchorId="2396BBA8">
                <wp:simplePos x="0" y="0"/>
                <wp:positionH relativeFrom="column">
                  <wp:posOffset>1819275</wp:posOffset>
                </wp:positionH>
                <wp:positionV relativeFrom="paragraph">
                  <wp:posOffset>1543685</wp:posOffset>
                </wp:positionV>
                <wp:extent cx="866775" cy="318770"/>
                <wp:effectExtent l="0" t="0" r="66675" b="62230"/>
                <wp:wrapNone/>
                <wp:docPr id="18" name="Straight Arrow Connector 18"/>
                <wp:cNvGraphicFramePr/>
                <a:graphic xmlns:a="http://schemas.openxmlformats.org/drawingml/2006/main">
                  <a:graphicData uri="http://schemas.microsoft.com/office/word/2010/wordprocessingShape">
                    <wps:wsp>
                      <wps:cNvCnPr/>
                      <wps:spPr>
                        <a:xfrm>
                          <a:off x="0" y="0"/>
                          <a:ext cx="866775" cy="318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18" style="position:absolute;margin-left:143.25pt;margin-top:121.55pt;width:68.25pt;height:25.1pt;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" w14:anchorId="42FAD295">
                <v:stroke joinstyle="miter" endarrow="block"/>
              </v:shape>
            </w:pict>
          </mc:Fallback>
        </mc:AlternateContent>
      </w:r>
      <w:r w:rsidRPr="005E31C2">
        <w:rPr>
          <w:noProof/>
          <w:lang w:eastAsia="en-GB"/>
        </w:rPr>
        <mc:AlternateContent>
          <mc:Choice Requires="wps">
            <w:drawing>
              <wp:anchor distT="0" distB="0" distL="114300" distR="114300" simplePos="0" relativeHeight="251674624" behindDoc="0" locked="0" layoutInCell="1" allowOverlap="1" wp14:editId="4A8A9349" wp14:anchorId="5919B6E7">
                <wp:simplePos x="0" y="0"/>
                <wp:positionH relativeFrom="column">
                  <wp:posOffset>733425</wp:posOffset>
                </wp:positionH>
                <wp:positionV relativeFrom="paragraph">
                  <wp:posOffset>1562100</wp:posOffset>
                </wp:positionV>
                <wp:extent cx="790575" cy="295275"/>
                <wp:effectExtent l="38100" t="0" r="28575" b="66675"/>
                <wp:wrapNone/>
                <wp:docPr id="16" name="Straight Arrow Connector 16"/>
                <wp:cNvGraphicFramePr/>
                <a:graphic xmlns:a="http://schemas.openxmlformats.org/drawingml/2006/main">
                  <a:graphicData uri="http://schemas.microsoft.com/office/word/2010/wordprocessingShape">
                    <wps:wsp>
                      <wps:cNvCnPr/>
                      <wps:spPr>
                        <a:xfrm flipH="1">
                          <a:off x="0" y="0"/>
                          <a:ext cx="79057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16" style="position:absolute;margin-left:57.75pt;margin-top:123pt;width:62.25pt;height:23.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" w14:anchorId="76B1B60F">
                <v:stroke joinstyle="miter" endarrow="block"/>
              </v:shape>
            </w:pict>
          </mc:Fallback>
        </mc:AlternateContent>
      </w:r>
      <w:r w:rsidRPr="005E31C2">
        <w:rPr>
          <w:noProof/>
          <w:lang w:eastAsia="en-GB"/>
        </w:rPr>
        <mc:AlternateContent>
          <mc:Choice Requires="wps">
            <w:drawing>
              <wp:anchor distT="45720" distB="45720" distL="114300" distR="114300" simplePos="0" relativeHeight="251663360" behindDoc="0" locked="0" layoutInCell="1" allowOverlap="1" wp14:editId="7BDEB5CD" wp14:anchorId="4141296B">
                <wp:simplePos x="0" y="0"/>
                <wp:positionH relativeFrom="margin">
                  <wp:posOffset>295275</wp:posOffset>
                </wp:positionH>
                <wp:positionV relativeFrom="paragraph">
                  <wp:posOffset>1865630</wp:posOffset>
                </wp:positionV>
                <wp:extent cx="1152525" cy="1404620"/>
                <wp:effectExtent l="0" t="0" r="2857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Existing variant to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style="position:absolute;margin-left:23.25pt;margin-top:146.9pt;width:90.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" w14:anchorId="4141296B">
                <v:textbox style="mso-fit-shape-to-text:t">
                  <w:txbxContent>
                    <w:p w:rsidR="003F1AC1" w:rsidP="000F3DEC" w:rsidRDefault="003F1AC1">
                      <w:pPr>
                        <w:jc w:val="center"/>
                      </w:pPr>
                      <w:r>
                        <w:t>Existing variant to programme</w:t>
                      </w:r>
                    </w:p>
                  </w:txbxContent>
                </v:textbox>
                <w10:wrap type="square" anchorx="margin"/>
              </v:shape>
            </w:pict>
          </mc:Fallback>
        </mc:AlternateContent>
      </w:r>
      <w:r w:rsidRPr="005E31C2">
        <w:rPr>
          <w:noProof/>
          <w:lang w:eastAsia="en-GB"/>
        </w:rPr>
        <mc:AlternateContent>
          <mc:Choice Requires="wps">
            <w:drawing>
              <wp:anchor distT="0" distB="0" distL="114300" distR="114300" simplePos="0" relativeHeight="251679744" behindDoc="0" locked="0" layoutInCell="1" allowOverlap="1" wp14:editId="2C3DDCFB" wp14:anchorId="29F161B3">
                <wp:simplePos x="0" y="0"/>
                <wp:positionH relativeFrom="column">
                  <wp:posOffset>1028700</wp:posOffset>
                </wp:positionH>
                <wp:positionV relativeFrom="paragraph">
                  <wp:posOffset>2438399</wp:posOffset>
                </wp:positionV>
                <wp:extent cx="628650" cy="219075"/>
                <wp:effectExtent l="0" t="0" r="76200" b="66675"/>
                <wp:wrapNone/>
                <wp:docPr id="24" name="Straight Arrow Connector 24"/>
                <wp:cNvGraphicFramePr/>
                <a:graphic xmlns:a="http://schemas.openxmlformats.org/drawingml/2006/main">
                  <a:graphicData uri="http://schemas.microsoft.com/office/word/2010/wordprocessingShape">
                    <wps:wsp>
                      <wps:cNvCnPr/>
                      <wps:spPr>
                        <a:xfrm>
                          <a:off x="0" y="0"/>
                          <a:ext cx="62865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4" style="position:absolute;margin-left:81pt;margin-top:192pt;width:49.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" w14:anchorId="52338826">
                <v:stroke joinstyle="miter" endarrow="block"/>
              </v:shape>
            </w:pict>
          </mc:Fallback>
        </mc:AlternateContent>
      </w:r>
      <w:r w:rsidRPr="005E31C2">
        <w:rPr>
          <w:noProof/>
          <w:lang w:eastAsia="en-GB"/>
        </w:rPr>
        <mc:AlternateContent>
          <mc:Choice Requires="wps">
            <w:drawing>
              <wp:anchor distT="0" distB="0" distL="114300" distR="114300" simplePos="0" relativeHeight="251676672" behindDoc="0" locked="0" layoutInCell="1" allowOverlap="1" wp14:editId="036CECFD" wp14:anchorId="5C535190">
                <wp:simplePos x="0" y="0"/>
                <wp:positionH relativeFrom="column">
                  <wp:posOffset>1657350</wp:posOffset>
                </wp:positionH>
                <wp:positionV relativeFrom="paragraph">
                  <wp:posOffset>2427604</wp:posOffset>
                </wp:positionV>
                <wp:extent cx="914400" cy="202565"/>
                <wp:effectExtent l="38100" t="0" r="19050" b="83185"/>
                <wp:wrapNone/>
                <wp:docPr id="20" name="Straight Arrow Connector 20"/>
                <wp:cNvGraphicFramePr/>
                <a:graphic xmlns:a="http://schemas.openxmlformats.org/drawingml/2006/main">
                  <a:graphicData uri="http://schemas.microsoft.com/office/word/2010/wordprocessingShape">
                    <wps:wsp>
                      <wps:cNvCnPr/>
                      <wps:spPr>
                        <a:xfrm flipH="1">
                          <a:off x="0" y="0"/>
                          <a:ext cx="914400" cy="2025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0" style="position:absolute;margin-left:130.5pt;margin-top:191.15pt;width:1in;height:15.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" w14:anchorId="2CB1BF12">
                <v:stroke joinstyle="miter" endarrow="block"/>
              </v:shape>
            </w:pict>
          </mc:Fallback>
        </mc:AlternateContent>
      </w:r>
      <w:r w:rsidRPr="005E31C2">
        <w:rPr>
          <w:noProof/>
          <w:lang w:eastAsia="en-GB"/>
        </w:rPr>
        <mc:AlternateContent>
          <mc:Choice Requires="wps">
            <w:drawing>
              <wp:anchor distT="45720" distB="45720" distL="114300" distR="114300" simplePos="0" relativeHeight="251664384" behindDoc="0" locked="0" layoutInCell="1" allowOverlap="1" wp14:editId="2EA7DB79" wp14:anchorId="04CC5A10">
                <wp:simplePos x="0" y="0"/>
                <wp:positionH relativeFrom="margin">
                  <wp:posOffset>1981200</wp:posOffset>
                </wp:positionH>
                <wp:positionV relativeFrom="paragraph">
                  <wp:posOffset>1854835</wp:posOffset>
                </wp:positionV>
                <wp:extent cx="1152525" cy="1404620"/>
                <wp:effectExtent l="0" t="0" r="28575"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Use of WBL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style="position:absolute;margin-left:156pt;margin-top:146.05pt;width:90.7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" w14:anchorId="04CC5A10">
                <v:textbox style="mso-fit-shape-to-text:t">
                  <w:txbxContent>
                    <w:p w:rsidR="003F1AC1" w:rsidP="000F3DEC" w:rsidRDefault="003F1AC1">
                      <w:pPr>
                        <w:jc w:val="center"/>
                      </w:pPr>
                      <w:r>
                        <w:t>Use of WBL Framework</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89984" behindDoc="0" locked="0" layoutInCell="1" allowOverlap="1" wp14:editId="0248245D" wp14:anchorId="789B8B9E">
                <wp:simplePos x="0" y="0"/>
                <wp:positionH relativeFrom="margin">
                  <wp:posOffset>266700</wp:posOffset>
                </wp:positionH>
                <wp:positionV relativeFrom="paragraph">
                  <wp:posOffset>3395345</wp:posOffset>
                </wp:positionV>
                <wp:extent cx="1152525" cy="140462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rsidR="003F1AC1" w:rsidP="000F3DEC" w:rsidRDefault="003F1AC1">
                            <w:pPr>
                              <w:jc w:val="center"/>
                            </w:pPr>
                            <w:r>
                              <w:t xml:space="preserve">No/minor changes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style="position:absolute;margin-left:21pt;margin-top:267.35pt;width:90.75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" w14:anchorId="789B8B9E">
                <v:textbox style="mso-fit-shape-to-text:t">
                  <w:txbxContent>
                    <w:p w:rsidR="003F1AC1" w:rsidP="000F3DEC" w:rsidRDefault="003F1AC1">
                      <w:pPr>
                        <w:jc w:val="center"/>
                      </w:pPr>
                      <w:r>
                        <w:t xml:space="preserve">No/minor changes </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88960" behindDoc="0" locked="0" layoutInCell="1" allowOverlap="1" wp14:editId="5014A3B0" wp14:anchorId="24A7AFEB">
                <wp:simplePos x="0" y="0"/>
                <wp:positionH relativeFrom="margin">
                  <wp:posOffset>4181475</wp:posOffset>
                </wp:positionH>
                <wp:positionV relativeFrom="paragraph">
                  <wp:posOffset>6381750</wp:posOffset>
                </wp:positionV>
                <wp:extent cx="1152525" cy="140462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rsidR="003F1AC1" w:rsidP="000F3DEC" w:rsidRDefault="003F1AC1">
                            <w:pPr>
                              <w:jc w:val="center"/>
                            </w:pPr>
                            <w:r>
                              <w:t xml:space="preserve">Employer Responsive Provision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style="position:absolute;margin-left:329.25pt;margin-top:502.5pt;width:90.7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" w14:anchorId="24A7AFEB">
                <v:textbox style="mso-fit-shape-to-text:t">
                  <w:txbxContent>
                    <w:p w:rsidR="003F1AC1" w:rsidP="000F3DEC" w:rsidRDefault="003F1AC1">
                      <w:pPr>
                        <w:jc w:val="center"/>
                      </w:pPr>
                      <w:r>
                        <w:t xml:space="preserve">Employer Responsive Provision </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87936" behindDoc="0" locked="0" layoutInCell="1" allowOverlap="1" wp14:editId="0514EC57" wp14:anchorId="42D87533">
                <wp:simplePos x="0" y="0"/>
                <wp:positionH relativeFrom="margin">
                  <wp:posOffset>1266825</wp:posOffset>
                </wp:positionH>
                <wp:positionV relativeFrom="paragraph">
                  <wp:posOffset>6522085</wp:posOffset>
                </wp:positionV>
                <wp:extent cx="1152525" cy="140462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rsidR="003F1AC1" w:rsidP="000F3DEC" w:rsidRDefault="003F1AC1">
                            <w:pPr>
                              <w:jc w:val="center"/>
                            </w:pPr>
                            <w:r>
                              <w:t xml:space="preserve">Apprenticeship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style="position:absolute;margin-left:99.75pt;margin-top:513.55pt;width:90.7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" w14:anchorId="42D87533">
                <v:textbox style="mso-fit-shape-to-text:t">
                  <w:txbxContent>
                    <w:p w:rsidR="003F1AC1" w:rsidP="000F3DEC" w:rsidRDefault="003F1AC1">
                      <w:pPr>
                        <w:jc w:val="center"/>
                      </w:pPr>
                      <w:r>
                        <w:t xml:space="preserve">Apprenticeship </w:t>
                      </w:r>
                    </w:p>
                  </w:txbxContent>
                </v:textbox>
                <w10:wrap type="square" anchorx="margin"/>
              </v:shape>
            </w:pict>
          </mc:Fallback>
        </mc:AlternateContent>
      </w:r>
      <w:r w:rsidRPr="005E31C2">
        <w:rPr>
          <w:noProof/>
          <w:lang w:eastAsia="en-GB"/>
        </w:rPr>
        <mc:AlternateContent>
          <mc:Choice Requires="wps">
            <w:drawing>
              <wp:anchor distT="0" distB="0" distL="114300" distR="114300" simplePos="0" relativeHeight="251685888" behindDoc="1" locked="0" layoutInCell="1" allowOverlap="1" wp14:editId="471E6373" wp14:anchorId="0EBB6BAC">
                <wp:simplePos x="0" y="0"/>
                <wp:positionH relativeFrom="column">
                  <wp:posOffset>152400</wp:posOffset>
                </wp:positionH>
                <wp:positionV relativeFrom="paragraph">
                  <wp:posOffset>257175</wp:posOffset>
                </wp:positionV>
                <wp:extent cx="3438525" cy="6629400"/>
                <wp:effectExtent l="0" t="0" r="28575" b="19050"/>
                <wp:wrapNone/>
                <wp:docPr id="196" name="Rectangle: Rounded Corners 196"/>
                <wp:cNvGraphicFramePr/>
                <a:graphic xmlns:a="http://schemas.openxmlformats.org/drawingml/2006/main">
                  <a:graphicData uri="http://schemas.microsoft.com/office/word/2010/wordprocessingShape">
                    <wps:wsp>
                      <wps:cNvSpPr/>
                      <wps:spPr>
                        <a:xfrm>
                          <a:off x="0" y="0"/>
                          <a:ext cx="3438525" cy="6629400"/>
                        </a:xfrm>
                        <a:prstGeom prst="roundRect">
                          <a:avLst/>
                        </a:prstGeom>
                        <a:solidFill>
                          <a:schemeClr val="accent1">
                            <a:alpha val="2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oundrect id="Rectangle: Rounded Corners 196" style="position:absolute;margin-left:12pt;margin-top:20.25pt;width:270.75pt;height:522pt;z-index:-251630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arcsize="10923f" w14:anchorId="155A2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">
                <v:fill opacity="15677f"/>
                <v:stroke joinstyle="miter"/>
              </v:roundrect>
            </w:pict>
          </mc:Fallback>
        </mc:AlternateContent>
      </w:r>
      <w:r w:rsidRPr="005E31C2">
        <w:rPr>
          <w:noProof/>
          <w:lang w:eastAsia="en-GB"/>
        </w:rPr>
        <mc:AlternateContent>
          <mc:Choice Requires="wps">
            <w:drawing>
              <wp:anchor distT="0" distB="0" distL="114300" distR="114300" simplePos="0" relativeHeight="251683840" behindDoc="0" locked="0" layoutInCell="1" allowOverlap="1" wp14:editId="1061ECB8" wp14:anchorId="73DA14EE">
                <wp:simplePos x="0" y="0"/>
                <wp:positionH relativeFrom="column">
                  <wp:posOffset>914400</wp:posOffset>
                </wp:positionH>
                <wp:positionV relativeFrom="paragraph">
                  <wp:posOffset>5357495</wp:posOffset>
                </wp:positionV>
                <wp:extent cx="2000250" cy="805180"/>
                <wp:effectExtent l="0" t="0" r="57150" b="71120"/>
                <wp:wrapNone/>
                <wp:docPr id="193" name="Straight Arrow Connector 193"/>
                <wp:cNvGraphicFramePr/>
                <a:graphic xmlns:a="http://schemas.openxmlformats.org/drawingml/2006/main">
                  <a:graphicData uri="http://schemas.microsoft.com/office/word/2010/wordprocessingShape">
                    <wps:wsp>
                      <wps:cNvCnPr/>
                      <wps:spPr>
                        <a:xfrm>
                          <a:off x="0" y="0"/>
                          <a:ext cx="2000250" cy="805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193" style="position:absolute;margin-left:1in;margin-top:421.85pt;width:157.5pt;height:63.4pt;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" w14:anchorId="00B92396">
                <v:stroke joinstyle="miter" endarrow="block"/>
              </v:shape>
            </w:pict>
          </mc:Fallback>
        </mc:AlternateContent>
      </w:r>
      <w:r w:rsidRPr="005E31C2">
        <w:rPr>
          <w:noProof/>
          <w:lang w:eastAsia="en-GB"/>
        </w:rPr>
        <mc:AlternateContent>
          <mc:Choice Requires="wps">
            <w:drawing>
              <wp:anchor distT="0" distB="0" distL="114300" distR="114300" simplePos="0" relativeHeight="251677696" behindDoc="0" locked="0" layoutInCell="1" allowOverlap="1" wp14:editId="2F9E9111" wp14:anchorId="17C304DF">
                <wp:simplePos x="0" y="0"/>
                <wp:positionH relativeFrom="column">
                  <wp:posOffset>904875</wp:posOffset>
                </wp:positionH>
                <wp:positionV relativeFrom="paragraph">
                  <wp:posOffset>3419475</wp:posOffset>
                </wp:positionV>
                <wp:extent cx="781050" cy="447675"/>
                <wp:effectExtent l="38100" t="0" r="19050" b="47625"/>
                <wp:wrapNone/>
                <wp:docPr id="21" name="Straight Arrow Connector 21"/>
                <wp:cNvGraphicFramePr/>
                <a:graphic xmlns:a="http://schemas.openxmlformats.org/drawingml/2006/main">
                  <a:graphicData uri="http://schemas.microsoft.com/office/word/2010/wordprocessingShape">
                    <wps:wsp>
                      <wps:cNvCnPr/>
                      <wps:spPr>
                        <a:xfrm flipH="1">
                          <a:off x="0" y="0"/>
                          <a:ext cx="78105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21" style="position:absolute;margin-left:71.25pt;margin-top:269.25pt;width:61.5pt;height:35.25pt;flip:x;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" w14:anchorId="5FC60884">
                <v:stroke joinstyle="miter" endarrow="block"/>
              </v:shape>
            </w:pict>
          </mc:Fallback>
        </mc:AlternateContent>
      </w:r>
      <w:r w:rsidRPr="005E31C2">
        <w:rPr>
          <w:noProof/>
          <w:lang w:eastAsia="en-GB"/>
        </w:rPr>
        <mc:AlternateContent>
          <mc:Choice Requires="wps">
            <w:drawing>
              <wp:anchor distT="0" distB="0" distL="114300" distR="114300" simplePos="0" relativeHeight="251673600" behindDoc="0" locked="0" layoutInCell="1" allowOverlap="1" wp14:editId="5884FE18" wp14:anchorId="712FF989">
                <wp:simplePos x="0" y="0"/>
                <wp:positionH relativeFrom="column">
                  <wp:posOffset>2847974</wp:posOffset>
                </wp:positionH>
                <wp:positionV relativeFrom="paragraph">
                  <wp:posOffset>19050</wp:posOffset>
                </wp:positionV>
                <wp:extent cx="1495425" cy="400050"/>
                <wp:effectExtent l="0" t="0" r="47625" b="76200"/>
                <wp:wrapNone/>
                <wp:docPr id="15" name="Straight Arrow Connector 15"/>
                <wp:cNvGraphicFramePr/>
                <a:graphic xmlns:a="http://schemas.openxmlformats.org/drawingml/2006/main">
                  <a:graphicData uri="http://schemas.microsoft.com/office/word/2010/wordprocessingShape">
                    <wps:wsp>
                      <wps:cNvCnPr/>
                      <wps:spPr>
                        <a:xfrm>
                          <a:off x="0" y="0"/>
                          <a:ext cx="1495425"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15" style="position:absolute;margin-left:224.25pt;margin-top:1.5pt;width:117.75pt;height:31.5pt;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" w14:anchorId="49C26935">
                <v:stroke joinstyle="miter" endarrow="block"/>
              </v:shape>
            </w:pict>
          </mc:Fallback>
        </mc:AlternateContent>
      </w:r>
      <w:r w:rsidRPr="005E31C2">
        <w:rPr>
          <w:noProof/>
          <w:lang w:eastAsia="en-GB"/>
        </w:rPr>
        <mc:AlternateContent>
          <mc:Choice Requires="wps">
            <w:drawing>
              <wp:anchor distT="0" distB="0" distL="114300" distR="114300" simplePos="0" relativeHeight="251672576" behindDoc="0" locked="0" layoutInCell="1" allowOverlap="1" wp14:editId="15EFF57B" wp14:anchorId="0114CC58">
                <wp:simplePos x="0" y="0"/>
                <wp:positionH relativeFrom="column">
                  <wp:posOffset>1619250</wp:posOffset>
                </wp:positionH>
                <wp:positionV relativeFrom="paragraph">
                  <wp:posOffset>19050</wp:posOffset>
                </wp:positionV>
                <wp:extent cx="1257300" cy="476250"/>
                <wp:effectExtent l="38100" t="0" r="19050" b="57150"/>
                <wp:wrapNone/>
                <wp:docPr id="14" name="Straight Arrow Connector 14"/>
                <wp:cNvGraphicFramePr/>
                <a:graphic xmlns:a="http://schemas.openxmlformats.org/drawingml/2006/main">
                  <a:graphicData uri="http://schemas.microsoft.com/office/word/2010/wordprocessingShape">
                    <wps:wsp>
                      <wps:cNvCnPr/>
                      <wps:spPr>
                        <a:xfrm flipH="1">
                          <a:off x="0" y="0"/>
                          <a:ext cx="125730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Straight Arrow Connector 14" style="position:absolute;margin-left:127.5pt;margin-top:1.5pt;width:99pt;height:37.5pt;flip:x;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" w14:anchorId="740BB5A8">
                <v:stroke joinstyle="miter" endarrow="block"/>
              </v:shape>
            </w:pict>
          </mc:Fallback>
        </mc:AlternateContent>
      </w:r>
      <w:r w:rsidRPr="005E31C2">
        <w:rPr>
          <w:noProof/>
          <w:lang w:eastAsia="en-GB"/>
        </w:rPr>
        <mc:AlternateContent>
          <mc:Choice Requires="wps">
            <w:drawing>
              <wp:anchor distT="45720" distB="45720" distL="114300" distR="114300" simplePos="0" relativeHeight="251669504" behindDoc="0" locked="0" layoutInCell="1" allowOverlap="1" wp14:editId="44544F6D" wp14:anchorId="31A93B4A">
                <wp:simplePos x="0" y="0"/>
                <wp:positionH relativeFrom="margin">
                  <wp:posOffset>2333625</wp:posOffset>
                </wp:positionH>
                <wp:positionV relativeFrom="paragraph">
                  <wp:posOffset>6150610</wp:posOffset>
                </wp:positionV>
                <wp:extent cx="1152525" cy="1404620"/>
                <wp:effectExtent l="0" t="0" r="28575"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PMC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style="position:absolute;margin-left:183.75pt;margin-top:484.3pt;width:90.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" w14:anchorId="31A93B4A">
                <v:textbox style="mso-fit-shape-to-text:t">
                  <w:txbxContent>
                    <w:p w:rsidR="003F1AC1" w:rsidP="000F3DEC" w:rsidRDefault="003F1AC1">
                      <w:pPr>
                        <w:jc w:val="center"/>
                      </w:pPr>
                      <w:r>
                        <w:t>PMC</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68480" behindDoc="0" locked="0" layoutInCell="1" allowOverlap="1" wp14:editId="1DF352F3" wp14:anchorId="7177DA01">
                <wp:simplePos x="0" y="0"/>
                <wp:positionH relativeFrom="margin">
                  <wp:posOffset>342900</wp:posOffset>
                </wp:positionH>
                <wp:positionV relativeFrom="paragraph">
                  <wp:posOffset>3864610</wp:posOffset>
                </wp:positionV>
                <wp:extent cx="1152525" cy="1404620"/>
                <wp:effectExtent l="0" t="0" r="28575"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If no changes or minor change to qualification (e.g. swap existing module) – recommend to PMC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style="position:absolute;margin-left:27pt;margin-top:304.3pt;width:90.7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" w14:anchorId="7177DA01">
                <v:textbox style="mso-fit-shape-to-text:t">
                  <w:txbxContent>
                    <w:p w:rsidR="003F1AC1" w:rsidP="000F3DEC" w:rsidRDefault="003F1AC1">
                      <w:pPr>
                        <w:jc w:val="center"/>
                      </w:pPr>
                      <w:r>
                        <w:t>If no changes or minor change to qualification (e.g. swap existing module) – recommend to PMC</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59264" behindDoc="0" locked="0" layoutInCell="1" allowOverlap="1" wp14:editId="1CD61DED" wp14:anchorId="1AC1EE0D">
                <wp:simplePos x="0" y="0"/>
                <wp:positionH relativeFrom="margin">
                  <wp:posOffset>1122680</wp:posOffset>
                </wp:positionH>
                <wp:positionV relativeFrom="paragraph">
                  <wp:posOffset>2647950</wp:posOffset>
                </wp:positionV>
                <wp:extent cx="115252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Apprenticeship Governance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style="position:absolute;margin-left:88.4pt;margin-top:208.5pt;width:90.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" w14:anchorId="1AC1EE0D">
                <v:textbox style="mso-fit-shape-to-text:t">
                  <w:txbxContent>
                    <w:p w:rsidR="003F1AC1" w:rsidP="000F3DEC" w:rsidRDefault="003F1AC1">
                      <w:pPr>
                        <w:jc w:val="center"/>
                      </w:pPr>
                      <w:r>
                        <w:t>Apprenticeship Governance Group</w:t>
                      </w:r>
                    </w:p>
                  </w:txbxContent>
                </v:textbox>
                <w10:wrap type="square" anchorx="margin"/>
              </v:shape>
            </w:pict>
          </mc:Fallback>
        </mc:AlternateContent>
      </w:r>
      <w:r w:rsidRPr="005E31C2">
        <w:rPr>
          <w:noProof/>
          <w:lang w:eastAsia="en-GB"/>
        </w:rPr>
        <mc:AlternateContent>
          <mc:Choice Requires="wps">
            <w:drawing>
              <wp:anchor distT="45720" distB="45720" distL="114300" distR="114300" simplePos="0" relativeHeight="251660288" behindDoc="0" locked="0" layoutInCell="1" allowOverlap="1" wp14:editId="7E22DB66" wp14:anchorId="5D46BF39">
                <wp:simplePos x="0" y="0"/>
                <wp:positionH relativeFrom="margin">
                  <wp:posOffset>1084580</wp:posOffset>
                </wp:positionH>
                <wp:positionV relativeFrom="paragraph">
                  <wp:posOffset>504825</wp:posOffset>
                </wp:positionV>
                <wp:extent cx="1152525" cy="1404620"/>
                <wp:effectExtent l="0" t="0" r="28575" b="27305"/>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solidFill>
                            <a:srgbClr val="000000"/>
                          </a:solidFill>
                          <a:miter lim="800000"/>
                          <a:headEnd/>
                          <a:tailEnd/>
                        </a:ln>
                      </wps:spPr>
                      <wps:txbx>
                        <w:txbxContent>
                          <w:p w:rsidR="003F1AC1" w:rsidP="000F3DEC" w:rsidRDefault="003F1AC1">
                            <w:pPr>
                              <w:jc w:val="center"/>
                            </w:pPr>
                            <w:r>
                              <w:t xml:space="preserve">Apprenticeship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style="position:absolute;margin-left:85.4pt;margin-top:39.75pt;width:90.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" w14:anchorId="5D46BF39">
                <v:textbox style="mso-fit-shape-to-text:t">
                  <w:txbxContent>
                    <w:p w:rsidR="003F1AC1" w:rsidP="000F3DEC" w:rsidRDefault="003F1AC1">
                      <w:pPr>
                        <w:jc w:val="center"/>
                      </w:pPr>
                      <w:r>
                        <w:t xml:space="preserve">Apprenticeship </w:t>
                      </w:r>
                    </w:p>
                  </w:txbxContent>
                </v:textbox>
                <w10:wrap type="square" anchorx="margin"/>
              </v:shape>
            </w:pict>
          </mc:Fallback>
        </mc:AlternateContent>
      </w:r>
    </w:p>
    <w:p w:rsidRPr="005E31C2" w:rsidR="00A94586" w:rsidP="00A94586" w:rsidRDefault="00A94586">
      <w:pPr>
        <w:sectPr w:rsidRPr="005E31C2" w:rsidR="00A94586" w:rsidSect="00694121">
          <w:headerReference w:type="default" r:id="rId7"/>
          <w:footerReference w:type="default" r:id="rId8"/>
          <w:pgSz w:w="11906" w:h="16838"/>
          <w:pgMar w:top="1440" w:right="1440" w:bottom="1440" w:left="1440" w:header="708" w:footer="708" w:gutter="0"/>
          <w:cols w:space="708"/>
          <w:docGrid w:linePitch="360"/>
        </w:sectPr>
      </w:pPr>
    </w:p>
    <w:p w:rsidRPr="005E31C2" w:rsidR="00A94586" w:rsidP="00A94586" w:rsidRDefault="00A94586">
      <w:r w:rsidRPr="005E31C2">
        <w:t>Appendix 5 – Example of a 3 year WBL programme</w:t>
      </w:r>
    </w:p>
    <w:tbl>
      <w:tblPr>
        <w:tblW w:w="13920" w:type="dxa"/>
        <w:tblInd w:w="-3" w:type="dxa"/>
        <w:tblCellMar>
          <w:left w:w="0" w:type="dxa"/>
          <w:right w:w="0" w:type="dxa"/>
        </w:tblCellMar>
        <w:tblLook w:val="04A0" w:firstRow="1" w:lastRow="0" w:firstColumn="1" w:lastColumn="0" w:noHBand="0" w:noVBand="1"/>
      </w:tblPr>
      <w:tblGrid>
        <w:gridCol w:w="2320"/>
        <w:gridCol w:w="2320"/>
        <w:gridCol w:w="2320"/>
        <w:gridCol w:w="2320"/>
        <w:gridCol w:w="2320"/>
        <w:gridCol w:w="2320"/>
      </w:tblGrid>
      <w:tr w:rsidRPr="005E31C2" w:rsidR="00A94586" w:rsidTr="00A94586">
        <w:trPr>
          <w:trHeight w:val="300"/>
        </w:trPr>
        <w:tc>
          <w:tcPr>
            <w:tcW w:w="1392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Year 1</w:t>
            </w:r>
          </w:p>
        </w:tc>
      </w:tr>
      <w:tr w:rsidRPr="005E31C2" w:rsidR="00A94586" w:rsidTr="00A94586">
        <w:trPr>
          <w:trHeight w:val="300"/>
        </w:trPr>
        <w:tc>
          <w:tcPr>
            <w:tcW w:w="464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Semester 1</w:t>
            </w:r>
          </w:p>
        </w:tc>
        <w:tc>
          <w:tcPr>
            <w:tcW w:w="4640"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Semester 2</w:t>
            </w:r>
          </w:p>
        </w:tc>
        <w:tc>
          <w:tcPr>
            <w:tcW w:w="4640"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Semester 3</w:t>
            </w:r>
          </w:p>
        </w:tc>
      </w:tr>
      <w:tr w:rsidRPr="005E31C2" w:rsidR="00A94586" w:rsidTr="00A94586">
        <w:trPr>
          <w:trHeight w:val="300"/>
        </w:trPr>
        <w:tc>
          <w:tcPr>
            <w:tcW w:w="13920"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Level 4</w:t>
            </w:r>
          </w:p>
        </w:tc>
      </w:tr>
      <w:tr w:rsidRPr="005E31C2" w:rsidR="00A94586" w:rsidTr="00A94586">
        <w:trPr>
          <w:trHeight w:val="765"/>
        </w:trPr>
        <w:tc>
          <w:tcPr>
            <w:tcW w:w="2320" w:type="dxa"/>
            <w:tcBorders>
              <w:top w:val="nil"/>
              <w:left w:val="single" w:color="auto" w:sz="8" w:space="0"/>
              <w:bottom w:val="single" w:color="auto" w:sz="8" w:space="0"/>
              <w:right w:val="single" w:color="auto" w:sz="8" w:space="0"/>
            </w:tcBorders>
            <w:shd w:val="clear" w:color="auto" w:fill="FFFF00"/>
            <w:tcMar>
              <w:top w:w="0" w:type="dxa"/>
              <w:left w:w="108" w:type="dxa"/>
              <w:bottom w:w="0" w:type="dxa"/>
              <w:right w:w="108" w:type="dxa"/>
            </w:tcMar>
            <w:vAlign w:val="center"/>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Learning Review and Professional Development</w:t>
            </w: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Taught subject module</w:t>
            </w: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Taught subject module</w:t>
            </w:r>
          </w:p>
        </w:tc>
        <w:tc>
          <w:tcPr>
            <w:tcW w:w="2320" w:type="dxa"/>
            <w:tcBorders>
              <w:top w:val="nil"/>
              <w:left w:val="nil"/>
              <w:bottom w:val="single" w:color="auto" w:sz="8" w:space="0"/>
              <w:right w:val="single" w:color="auto" w:sz="8" w:space="0"/>
            </w:tcBorders>
            <w:shd w:val="clear" w:color="auto" w:fill="C6E0B4"/>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Negotiated Learning module</w:t>
            </w: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Taught subject module</w:t>
            </w: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Taught subject module</w:t>
            </w:r>
          </w:p>
        </w:tc>
      </w:tr>
      <w:tr w:rsidRPr="005E31C2" w:rsidR="00A94586" w:rsidTr="00A94586">
        <w:trPr>
          <w:trHeight w:val="300"/>
        </w:trPr>
        <w:tc>
          <w:tcPr>
            <w:tcW w:w="2320" w:type="dxa"/>
            <w:tcBorders>
              <w:top w:val="nil"/>
              <w:left w:val="single" w:color="auto" w:sz="8" w:space="0"/>
              <w:bottom w:val="single" w:color="auto" w:sz="8" w:space="0"/>
              <w:right w:val="single" w:color="auto" w:sz="8" w:space="0"/>
            </w:tcBorders>
            <w:shd w:val="clear" w:color="auto" w:fill="FFFF00"/>
            <w:tcMar>
              <w:top w:w="0" w:type="dxa"/>
              <w:left w:w="108" w:type="dxa"/>
              <w:bottom w:w="0" w:type="dxa"/>
              <w:right w:w="108" w:type="dxa"/>
            </w:tcMar>
            <w:vAlign w:val="bottom"/>
          </w:tcPr>
          <w:p w:rsidRPr="005E31C2" w:rsidR="00A94586" w:rsidRDefault="00A94586">
            <w:pPr>
              <w:jc w:val="center"/>
              <w:rPr>
                <w:rFonts w:ascii="Calibri" w:hAnsi="Calibri" w:cs="Times New Roman"/>
                <w:color w:val="000000"/>
                <w:lang w:eastAsia="en-GB"/>
              </w:rPr>
            </w:pPr>
            <w:r w:rsidRPr="005E31C2">
              <w:rPr>
                <w:color w:val="000000"/>
                <w:lang w:eastAsia="en-GB"/>
              </w:rPr>
              <w:t>20</w:t>
            </w:r>
          </w:p>
          <w:p w:rsidRPr="005E31C2" w:rsidR="00A94586" w:rsidP="005E31C2" w:rsidRDefault="00A94586">
            <w:pPr>
              <w:jc w:val="center"/>
              <w:rPr>
                <w:color w:val="000000"/>
                <w:lang w:eastAsia="en-GB"/>
              </w:rPr>
            </w:pPr>
            <w:r w:rsidRPr="005E31C2">
              <w:rPr>
                <w:color w:val="000000"/>
                <w:lang w:eastAsia="en-GB"/>
              </w:rPr>
              <w:t>Reflective e-Portfolio of supply chain professional practic</w:t>
            </w:r>
            <w:r w:rsidR="005E31C2">
              <w:rPr>
                <w:color w:val="000000"/>
                <w:lang w:eastAsia="en-GB"/>
              </w:rPr>
              <w:t>e (strengths, gaps and areas for development</w:t>
            </w:r>
            <w:r w:rsidRPr="005E31C2">
              <w:rPr>
                <w:color w:val="000000"/>
                <w:lang w:eastAsia="en-GB"/>
              </w:rPr>
              <w:t xml:space="preserve"> which then inform their NL modules)</w:t>
            </w:r>
          </w:p>
          <w:p w:rsidRPr="005E31C2" w:rsidR="00A94586" w:rsidP="00A94586" w:rsidRDefault="00A94586">
            <w:pPr>
              <w:jc w:val="center"/>
              <w:rPr>
                <w:color w:val="000000"/>
                <w:lang w:eastAsia="en-GB"/>
              </w:rPr>
            </w:pP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tcPr>
          <w:p w:rsidRPr="005E31C2" w:rsidR="00A94586" w:rsidRDefault="00A94586">
            <w:pPr>
              <w:jc w:val="center"/>
              <w:rPr>
                <w:color w:val="000000"/>
                <w:lang w:eastAsia="en-GB"/>
              </w:rPr>
            </w:pPr>
            <w:r w:rsidRPr="005E31C2">
              <w:rPr>
                <w:color w:val="000000"/>
                <w:lang w:eastAsia="en-GB"/>
              </w:rPr>
              <w:t>20</w:t>
            </w:r>
          </w:p>
          <w:p w:rsidRPr="005E31C2" w:rsidR="00A94586" w:rsidRDefault="00A94586">
            <w:pPr>
              <w:jc w:val="center"/>
              <w:rPr>
                <w:lang w:eastAsia="en-US"/>
              </w:rPr>
            </w:pPr>
            <w:r w:rsidRPr="005E31C2">
              <w:t>Introduction to Contemporary Business Practices</w:t>
            </w:r>
          </w:p>
          <w:p w:rsidRPr="005E31C2" w:rsidR="00A94586" w:rsidRDefault="00A94586">
            <w:pPr>
              <w:jc w:val="center"/>
            </w:pPr>
          </w:p>
          <w:p w:rsidRPr="005E31C2" w:rsidR="00A94586" w:rsidRDefault="00A94586">
            <w:pPr>
              <w:jc w:val="center"/>
            </w:pP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tcPr>
          <w:p w:rsidRPr="005E31C2" w:rsidR="00A94586" w:rsidRDefault="00A94586">
            <w:pPr>
              <w:jc w:val="center"/>
              <w:rPr>
                <w:color w:val="000000"/>
                <w:lang w:eastAsia="en-GB"/>
              </w:rPr>
            </w:pPr>
          </w:p>
          <w:p w:rsidRPr="005E31C2" w:rsidR="00A94586" w:rsidRDefault="00A94586">
            <w:pPr>
              <w:jc w:val="center"/>
              <w:rPr>
                <w:color w:val="000000"/>
                <w:lang w:eastAsia="en-GB"/>
              </w:rPr>
            </w:pPr>
            <w:r w:rsidRPr="005E31C2">
              <w:rPr>
                <w:color w:val="000000"/>
                <w:lang w:eastAsia="en-GB"/>
              </w:rPr>
              <w:t>20</w:t>
            </w:r>
          </w:p>
          <w:p w:rsidRPr="005E31C2" w:rsidR="00A94586" w:rsidRDefault="00A94586">
            <w:pPr>
              <w:jc w:val="center"/>
              <w:rPr>
                <w:lang w:eastAsia="en-US"/>
              </w:rPr>
            </w:pPr>
            <w:r w:rsidRPr="005E31C2">
              <w:t>World Economy</w:t>
            </w:r>
          </w:p>
          <w:p w:rsidRPr="005E31C2" w:rsidR="00A94586" w:rsidRDefault="00A94586">
            <w:pPr>
              <w:jc w:val="center"/>
              <w:rPr>
                <w:color w:val="000000"/>
                <w:lang w:eastAsia="en-GB"/>
              </w:rPr>
            </w:pPr>
          </w:p>
          <w:p w:rsidRPr="005E31C2" w:rsidR="00A94586" w:rsidRDefault="00A94586">
            <w:pPr>
              <w:jc w:val="center"/>
              <w:rPr>
                <w:color w:val="000000"/>
                <w:lang w:eastAsia="en-GB"/>
              </w:rPr>
            </w:pPr>
          </w:p>
        </w:tc>
        <w:tc>
          <w:tcPr>
            <w:tcW w:w="2320" w:type="dxa"/>
            <w:tcBorders>
              <w:top w:val="nil"/>
              <w:left w:val="nil"/>
              <w:bottom w:val="single" w:color="auto" w:sz="8" w:space="0"/>
              <w:right w:val="single" w:color="auto" w:sz="8" w:space="0"/>
            </w:tcBorders>
            <w:shd w:val="clear" w:color="auto" w:fill="C6E0B4"/>
            <w:tcMar>
              <w:top w:w="0" w:type="dxa"/>
              <w:left w:w="108" w:type="dxa"/>
              <w:bottom w:w="0" w:type="dxa"/>
              <w:right w:w="108" w:type="dxa"/>
            </w:tcMar>
            <w:vAlign w:val="bottom"/>
          </w:tcPr>
          <w:p w:rsidRPr="005E31C2" w:rsidR="00A94586" w:rsidRDefault="00A94586">
            <w:pPr>
              <w:jc w:val="center"/>
              <w:rPr>
                <w:color w:val="000000"/>
                <w:lang w:eastAsia="en-GB"/>
              </w:rPr>
            </w:pPr>
            <w:r w:rsidRPr="005E31C2">
              <w:rPr>
                <w:color w:val="000000"/>
                <w:lang w:eastAsia="en-GB"/>
              </w:rPr>
              <w:t>20</w:t>
            </w:r>
          </w:p>
          <w:p w:rsidRPr="005E31C2" w:rsidR="00A94586" w:rsidP="00A94586" w:rsidRDefault="00A94586">
            <w:pPr>
              <w:jc w:val="center"/>
              <w:rPr>
                <w:color w:val="000000"/>
                <w:lang w:eastAsia="en-GB"/>
              </w:rPr>
            </w:pPr>
            <w:r w:rsidRPr="005E31C2">
              <w:rPr>
                <w:color w:val="000000"/>
                <w:lang w:eastAsia="en-GB"/>
              </w:rPr>
              <w:t>Supply Chain Mgt.  Project 1</w:t>
            </w:r>
          </w:p>
          <w:p w:rsidRPr="005E31C2" w:rsidR="00A94586" w:rsidP="00A94586" w:rsidRDefault="00A94586">
            <w:pPr>
              <w:jc w:val="center"/>
              <w:rPr>
                <w:color w:val="000000"/>
                <w:lang w:eastAsia="en-GB"/>
              </w:rPr>
            </w:pP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tcPr>
          <w:p w:rsidRPr="005E31C2" w:rsidR="00A94586" w:rsidRDefault="00A94586">
            <w:pPr>
              <w:jc w:val="center"/>
              <w:rPr>
                <w:color w:val="000000"/>
                <w:lang w:eastAsia="en-GB"/>
              </w:rPr>
            </w:pPr>
            <w:r w:rsidRPr="005E31C2">
              <w:rPr>
                <w:color w:val="000000"/>
                <w:lang w:eastAsia="en-GB"/>
              </w:rPr>
              <w:t>20</w:t>
            </w:r>
          </w:p>
          <w:p w:rsidRPr="005E31C2" w:rsidR="00A94586" w:rsidRDefault="00A94586">
            <w:pPr>
              <w:jc w:val="center"/>
              <w:rPr>
                <w:lang w:eastAsia="en-US"/>
              </w:rPr>
            </w:pPr>
            <w:r w:rsidRPr="005E31C2">
              <w:t>Accounting &amp; Finance</w:t>
            </w:r>
          </w:p>
          <w:p w:rsidRPr="005E31C2" w:rsidR="00A94586" w:rsidRDefault="00A94586">
            <w:pPr>
              <w:jc w:val="center"/>
            </w:pPr>
          </w:p>
          <w:p w:rsidRPr="005E31C2" w:rsidR="00A94586" w:rsidRDefault="00A94586">
            <w:pPr>
              <w:jc w:val="center"/>
              <w:rPr>
                <w:color w:val="000000"/>
                <w:lang w:eastAsia="en-GB"/>
              </w:rPr>
            </w:pP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tcPr>
          <w:p w:rsidRPr="005E31C2" w:rsidR="00A94586" w:rsidRDefault="00A94586">
            <w:pPr>
              <w:jc w:val="center"/>
              <w:rPr>
                <w:color w:val="000000"/>
                <w:lang w:eastAsia="en-GB"/>
              </w:rPr>
            </w:pPr>
          </w:p>
          <w:p w:rsidRPr="005E31C2" w:rsidR="00A94586" w:rsidRDefault="00A94586">
            <w:pPr>
              <w:jc w:val="center"/>
              <w:rPr>
                <w:color w:val="000000"/>
                <w:lang w:eastAsia="en-GB"/>
              </w:rPr>
            </w:pPr>
            <w:r w:rsidRPr="005E31C2">
              <w:rPr>
                <w:color w:val="000000"/>
                <w:lang w:eastAsia="en-GB"/>
              </w:rPr>
              <w:t>20</w:t>
            </w:r>
          </w:p>
          <w:p w:rsidRPr="005E31C2" w:rsidR="00A94586" w:rsidRDefault="00A94586">
            <w:pPr>
              <w:jc w:val="center"/>
              <w:rPr>
                <w:lang w:eastAsia="en-US"/>
              </w:rPr>
            </w:pPr>
            <w:r w:rsidRPr="005E31C2">
              <w:t>Applications for Contemporary Business Practices</w:t>
            </w:r>
          </w:p>
          <w:p w:rsidRPr="005E31C2" w:rsidR="00A94586" w:rsidRDefault="00A94586">
            <w:pPr>
              <w:jc w:val="center"/>
            </w:pPr>
          </w:p>
          <w:p w:rsidRPr="005E31C2" w:rsidR="00A94586" w:rsidRDefault="00A94586">
            <w:pPr>
              <w:jc w:val="center"/>
            </w:pPr>
          </w:p>
          <w:p w:rsidRPr="005E31C2" w:rsidR="00A94586" w:rsidRDefault="00A94586">
            <w:pPr>
              <w:jc w:val="center"/>
              <w:rPr>
                <w:i/>
                <w:iCs/>
                <w:color w:val="000000"/>
                <w:lang w:eastAsia="en-GB"/>
              </w:rPr>
            </w:pPr>
          </w:p>
        </w:tc>
      </w:tr>
      <w:tr w:rsidRPr="005E31C2" w:rsidR="00A94586" w:rsidTr="00A94586">
        <w:trPr>
          <w:trHeight w:val="300"/>
        </w:trPr>
        <w:tc>
          <w:tcPr>
            <w:tcW w:w="2320" w:type="dxa"/>
            <w:tcMar>
              <w:top w:w="0" w:type="dxa"/>
              <w:left w:w="108" w:type="dxa"/>
              <w:bottom w:w="0" w:type="dxa"/>
              <w:right w:w="108" w:type="dxa"/>
            </w:tcMar>
            <w:vAlign w:val="bottom"/>
            <w:hideMark/>
          </w:tcPr>
          <w:p w:rsidRPr="005E31C2" w:rsidR="00A94586" w:rsidRDefault="00A94586">
            <w:pPr>
              <w:rPr>
                <w:i/>
                <w:iCs/>
                <w:color w:val="000000"/>
                <w:lang w:eastAsia="en-GB"/>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tcPr>
          <w:p w:rsidRPr="005E31C2" w:rsidR="00A94586" w:rsidRDefault="00A94586">
            <w:pPr>
              <w:rPr>
                <w:sz w:val="20"/>
                <w:szCs w:val="20"/>
                <w:lang w:eastAsia="en-GB"/>
              </w:rPr>
            </w:pPr>
          </w:p>
          <w:p w:rsidRPr="005E31C2" w:rsidR="00A94586" w:rsidRDefault="00A94586">
            <w:pPr>
              <w:rPr>
                <w:sz w:val="20"/>
                <w:szCs w:val="20"/>
                <w:lang w:eastAsia="en-GB"/>
              </w:rPr>
            </w:pPr>
          </w:p>
        </w:tc>
        <w:tc>
          <w:tcPr>
            <w:tcW w:w="2320" w:type="dxa"/>
            <w:tcMar>
              <w:top w:w="0" w:type="dxa"/>
              <w:left w:w="108" w:type="dxa"/>
              <w:bottom w:w="0" w:type="dxa"/>
              <w:right w:w="108" w:type="dxa"/>
            </w:tcMar>
            <w:vAlign w:val="bottom"/>
            <w:hideMark/>
          </w:tcPr>
          <w:p w:rsidRPr="005E31C2" w:rsidR="00A94586" w:rsidRDefault="00A94586">
            <w:pPr>
              <w:rPr>
                <w:sz w:val="20"/>
                <w:szCs w:val="20"/>
                <w:lang w:eastAsia="en-GB"/>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r>
    </w:tbl>
    <w:tbl>
      <w:tblPr>
        <w:tblStyle w:val="TableGrid"/>
        <w:tblW w:w="0" w:type="auto"/>
        <w:tblLook w:val="04A0" w:firstRow="1" w:lastRow="0" w:firstColumn="1" w:lastColumn="0" w:noHBand="0" w:noVBand="1"/>
      </w:tblPr>
      <w:tblGrid>
        <w:gridCol w:w="4508"/>
        <w:gridCol w:w="4508"/>
      </w:tblGrid>
      <w:tr w:rsidRPr="005E31C2" w:rsidR="00EF4798" w:rsidTr="002F4FA8">
        <w:tc>
          <w:tcPr>
            <w:tcW w:w="4508" w:type="dxa"/>
            <w:shd w:val="clear" w:color="auto" w:fill="FFFF00"/>
          </w:tcPr>
          <w:p w:rsidRPr="005E31C2" w:rsidR="00EF4798" w:rsidP="002F4FA8" w:rsidRDefault="00EF4798">
            <w:r w:rsidRPr="005E31C2">
              <w:t>Type 1</w:t>
            </w:r>
          </w:p>
        </w:tc>
        <w:tc>
          <w:tcPr>
            <w:tcW w:w="4508" w:type="dxa"/>
            <w:shd w:val="clear" w:color="auto" w:fill="FFFF00"/>
          </w:tcPr>
          <w:p w:rsidRPr="005E31C2" w:rsidR="00EF4798" w:rsidP="002F4FA8" w:rsidRDefault="00EF4798">
            <w:r w:rsidRPr="005E31C2">
              <w:t>Learning Review and Professional Development</w:t>
            </w:r>
          </w:p>
        </w:tc>
      </w:tr>
      <w:tr w:rsidRPr="005E31C2" w:rsidR="00EF4798" w:rsidTr="002F4FA8">
        <w:tc>
          <w:tcPr>
            <w:tcW w:w="4508" w:type="dxa"/>
            <w:shd w:val="clear" w:color="auto" w:fill="D9D9D9" w:themeFill="background1" w:themeFillShade="D9"/>
          </w:tcPr>
          <w:p w:rsidRPr="005E31C2" w:rsidR="00EF4798" w:rsidP="002F4FA8" w:rsidRDefault="00EF4798">
            <w:r w:rsidRPr="005E31C2">
              <w:t>Type 2</w:t>
            </w:r>
          </w:p>
        </w:tc>
        <w:tc>
          <w:tcPr>
            <w:tcW w:w="4508" w:type="dxa"/>
            <w:shd w:val="clear" w:color="auto" w:fill="D9D9D9" w:themeFill="background1" w:themeFillShade="D9"/>
          </w:tcPr>
          <w:p w:rsidRPr="005E31C2" w:rsidR="00EF4798" w:rsidP="002F4FA8" w:rsidRDefault="00EF4798">
            <w:r w:rsidRPr="005E31C2">
              <w:t>Designing Practitioner Research Module</w:t>
            </w:r>
          </w:p>
        </w:tc>
      </w:tr>
      <w:tr w:rsidRPr="005E31C2" w:rsidR="00EF4798" w:rsidTr="002F4FA8">
        <w:tc>
          <w:tcPr>
            <w:tcW w:w="4508" w:type="dxa"/>
            <w:shd w:val="clear" w:color="auto" w:fill="C5E0B3" w:themeFill="accent6" w:themeFillTint="66"/>
          </w:tcPr>
          <w:p w:rsidRPr="005E31C2" w:rsidR="00EF4798" w:rsidP="002F4FA8" w:rsidRDefault="00EF4798">
            <w:r w:rsidRPr="005E31C2">
              <w:t>Type 3</w:t>
            </w:r>
          </w:p>
        </w:tc>
        <w:tc>
          <w:tcPr>
            <w:tcW w:w="4508" w:type="dxa"/>
            <w:shd w:val="clear" w:color="auto" w:fill="C5E0B3" w:themeFill="accent6" w:themeFillTint="66"/>
          </w:tcPr>
          <w:p w:rsidRPr="005E31C2" w:rsidR="00EF4798" w:rsidP="002F4FA8" w:rsidRDefault="00EF4798">
            <w:r w:rsidRPr="005E31C2">
              <w:t>Negotiated Learning Module</w:t>
            </w:r>
          </w:p>
        </w:tc>
      </w:tr>
      <w:tr w:rsidRPr="005E31C2" w:rsidR="00EF4798" w:rsidTr="002F4FA8">
        <w:tc>
          <w:tcPr>
            <w:tcW w:w="4508" w:type="dxa"/>
            <w:shd w:val="clear" w:color="auto" w:fill="FFF2CC" w:themeFill="accent4" w:themeFillTint="33"/>
          </w:tcPr>
          <w:p w:rsidRPr="005E31C2" w:rsidR="00EF4798" w:rsidP="002F4FA8" w:rsidRDefault="00EF4798">
            <w:r w:rsidRPr="005E31C2">
              <w:t>Type 4</w:t>
            </w:r>
          </w:p>
        </w:tc>
        <w:tc>
          <w:tcPr>
            <w:tcW w:w="4508" w:type="dxa"/>
            <w:shd w:val="clear" w:color="auto" w:fill="FFF2CC" w:themeFill="accent4" w:themeFillTint="33"/>
          </w:tcPr>
          <w:p w:rsidRPr="005E31C2" w:rsidR="00EF4798" w:rsidP="002F4FA8" w:rsidRDefault="00EF4798">
            <w:r w:rsidRPr="005E31C2">
              <w:t>Work-Based Project</w:t>
            </w:r>
          </w:p>
        </w:tc>
      </w:tr>
      <w:tr w:rsidRPr="005E31C2" w:rsidR="00EF4798" w:rsidTr="002F4FA8">
        <w:tc>
          <w:tcPr>
            <w:tcW w:w="4508" w:type="dxa"/>
            <w:shd w:val="clear" w:color="auto" w:fill="DEEAF6" w:themeFill="accent1" w:themeFillTint="33"/>
          </w:tcPr>
          <w:p w:rsidRPr="005E31C2" w:rsidR="00EF4798" w:rsidP="002F4FA8" w:rsidRDefault="00EF4798">
            <w:r w:rsidRPr="005E31C2">
              <w:t>N/A</w:t>
            </w:r>
          </w:p>
        </w:tc>
        <w:tc>
          <w:tcPr>
            <w:tcW w:w="4508" w:type="dxa"/>
            <w:shd w:val="clear" w:color="auto" w:fill="DEEAF6" w:themeFill="accent1" w:themeFillTint="33"/>
          </w:tcPr>
          <w:p w:rsidRPr="005E31C2" w:rsidR="00EF4798" w:rsidP="002F4FA8" w:rsidRDefault="00EF4798">
            <w:r w:rsidRPr="005E31C2">
              <w:t>Existing Taught Module</w:t>
            </w:r>
          </w:p>
        </w:tc>
      </w:tr>
    </w:tbl>
    <w:tbl>
      <w:tblPr>
        <w:tblW w:w="13920" w:type="dxa"/>
        <w:tblInd w:w="-3" w:type="dxa"/>
        <w:tblCellMar>
          <w:left w:w="0" w:type="dxa"/>
          <w:right w:w="0" w:type="dxa"/>
        </w:tblCellMar>
        <w:tblLook w:val="04A0" w:firstRow="1" w:lastRow="0" w:firstColumn="1" w:lastColumn="0" w:noHBand="0" w:noVBand="1"/>
      </w:tblPr>
      <w:tblGrid>
        <w:gridCol w:w="2320"/>
        <w:gridCol w:w="2320"/>
        <w:gridCol w:w="2320"/>
        <w:gridCol w:w="2320"/>
        <w:gridCol w:w="2320"/>
        <w:gridCol w:w="2320"/>
      </w:tblGrid>
      <w:tr w:rsidRPr="005E31C2" w:rsidR="00A94586" w:rsidTr="00A94586">
        <w:trPr>
          <w:trHeight w:val="300"/>
        </w:trPr>
        <w:tc>
          <w:tcPr>
            <w:tcW w:w="2320" w:type="dxa"/>
            <w:tcMar>
              <w:top w:w="0" w:type="dxa"/>
              <w:left w:w="108" w:type="dxa"/>
              <w:bottom w:w="0" w:type="dxa"/>
              <w:right w:w="108" w:type="dxa"/>
            </w:tcMar>
            <w:vAlign w:val="bottom"/>
          </w:tcPr>
          <w:p w:rsidRPr="005E31C2" w:rsidR="00A94586" w:rsidRDefault="00A94586">
            <w:pPr>
              <w:rPr>
                <w:rFonts w:ascii="Calibri" w:hAnsi="Calibri"/>
                <w:color w:val="000000"/>
                <w:lang w:eastAsia="en-GB"/>
              </w:rPr>
            </w:pPr>
          </w:p>
        </w:tc>
        <w:tc>
          <w:tcPr>
            <w:tcW w:w="2320" w:type="dxa"/>
            <w:tcMar>
              <w:top w:w="0" w:type="dxa"/>
              <w:left w:w="108" w:type="dxa"/>
              <w:bottom w:w="0" w:type="dxa"/>
              <w:right w:w="108" w:type="dxa"/>
            </w:tcMar>
            <w:vAlign w:val="bottom"/>
          </w:tcPr>
          <w:p w:rsidRPr="005E31C2" w:rsidR="00A94586" w:rsidRDefault="00A94586">
            <w:pPr>
              <w:rPr>
                <w:sz w:val="20"/>
                <w:szCs w:val="20"/>
                <w:lang w:eastAsia="en-GB"/>
              </w:rPr>
            </w:pPr>
          </w:p>
        </w:tc>
        <w:tc>
          <w:tcPr>
            <w:tcW w:w="2320" w:type="dxa"/>
            <w:tcMar>
              <w:top w:w="0" w:type="dxa"/>
              <w:left w:w="108" w:type="dxa"/>
              <w:bottom w:w="0" w:type="dxa"/>
              <w:right w:w="108" w:type="dxa"/>
            </w:tcMar>
            <w:vAlign w:val="bottom"/>
          </w:tcPr>
          <w:p w:rsidRPr="005E31C2" w:rsidR="00A94586" w:rsidRDefault="00A94586">
            <w:pPr>
              <w:rPr>
                <w:sz w:val="20"/>
                <w:szCs w:val="20"/>
                <w:lang w:eastAsia="en-GB"/>
              </w:rPr>
            </w:pPr>
          </w:p>
        </w:tc>
        <w:tc>
          <w:tcPr>
            <w:tcW w:w="2320" w:type="dxa"/>
            <w:tcMar>
              <w:top w:w="0" w:type="dxa"/>
              <w:left w:w="108" w:type="dxa"/>
              <w:bottom w:w="0" w:type="dxa"/>
              <w:right w:w="108" w:type="dxa"/>
            </w:tcMar>
            <w:vAlign w:val="bottom"/>
          </w:tcPr>
          <w:p w:rsidRPr="005E31C2" w:rsidR="00A94586" w:rsidRDefault="00A94586">
            <w:pPr>
              <w:rPr>
                <w:sz w:val="20"/>
                <w:szCs w:val="20"/>
                <w:lang w:eastAsia="en-GB"/>
              </w:rPr>
            </w:pPr>
          </w:p>
        </w:tc>
        <w:tc>
          <w:tcPr>
            <w:tcW w:w="2320" w:type="dxa"/>
            <w:tcMar>
              <w:top w:w="0" w:type="dxa"/>
              <w:left w:w="108" w:type="dxa"/>
              <w:bottom w:w="0" w:type="dxa"/>
              <w:right w:w="108" w:type="dxa"/>
            </w:tcMar>
            <w:vAlign w:val="bottom"/>
          </w:tcPr>
          <w:p w:rsidRPr="005E31C2" w:rsidR="00A94586" w:rsidRDefault="00A94586">
            <w:pPr>
              <w:rPr>
                <w:sz w:val="20"/>
                <w:szCs w:val="20"/>
                <w:lang w:eastAsia="en-GB"/>
              </w:rPr>
            </w:pPr>
          </w:p>
        </w:tc>
        <w:tc>
          <w:tcPr>
            <w:tcW w:w="2320" w:type="dxa"/>
            <w:tcMar>
              <w:top w:w="0" w:type="dxa"/>
              <w:left w:w="108" w:type="dxa"/>
              <w:bottom w:w="0" w:type="dxa"/>
              <w:right w:w="108" w:type="dxa"/>
            </w:tcMar>
            <w:vAlign w:val="bottom"/>
          </w:tcPr>
          <w:p w:rsidRPr="005E31C2" w:rsidR="00A94586" w:rsidRDefault="00A94586">
            <w:pPr>
              <w:rPr>
                <w:sz w:val="20"/>
                <w:szCs w:val="20"/>
                <w:lang w:eastAsia="en-GB"/>
              </w:rPr>
            </w:pPr>
          </w:p>
        </w:tc>
      </w:tr>
      <w:tr w:rsidRPr="005E31C2" w:rsidR="00A94586" w:rsidTr="00A94586">
        <w:trPr>
          <w:trHeight w:val="300"/>
        </w:trPr>
        <w:tc>
          <w:tcPr>
            <w:tcW w:w="2320" w:type="dxa"/>
            <w:tcMar>
              <w:top w:w="0" w:type="dxa"/>
              <w:left w:w="108" w:type="dxa"/>
              <w:bottom w:w="0" w:type="dxa"/>
              <w:right w:w="108" w:type="dxa"/>
            </w:tcMar>
            <w:vAlign w:val="bottom"/>
            <w:hideMark/>
          </w:tcPr>
          <w:p w:rsidRPr="005E31C2" w:rsidR="00A94586" w:rsidRDefault="00A94586">
            <w:pPr>
              <w:rPr>
                <w:sz w:val="20"/>
                <w:szCs w:val="20"/>
                <w:lang w:eastAsia="en-GB"/>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r>
      <w:tr w:rsidRPr="005E31C2" w:rsidR="00A94586" w:rsidTr="00A94586">
        <w:trPr>
          <w:trHeight w:val="300"/>
        </w:trPr>
        <w:tc>
          <w:tcPr>
            <w:tcW w:w="1392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rFonts w:ascii="Calibri" w:hAnsi="Calibri"/>
                <w:color w:val="000000"/>
                <w:lang w:eastAsia="en-GB"/>
              </w:rPr>
            </w:pPr>
            <w:r w:rsidRPr="005E31C2">
              <w:rPr>
                <w:color w:val="000000"/>
                <w:lang w:eastAsia="en-GB"/>
              </w:rPr>
              <w:t>Year 2</w:t>
            </w:r>
          </w:p>
        </w:tc>
      </w:tr>
      <w:tr w:rsidRPr="005E31C2" w:rsidR="00A94586" w:rsidTr="00A94586">
        <w:trPr>
          <w:trHeight w:val="300"/>
        </w:trPr>
        <w:tc>
          <w:tcPr>
            <w:tcW w:w="464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Semester 1</w:t>
            </w:r>
          </w:p>
        </w:tc>
        <w:tc>
          <w:tcPr>
            <w:tcW w:w="23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rPr>
                <w:color w:val="000000"/>
                <w:lang w:eastAsia="en-GB"/>
              </w:rPr>
            </w:pPr>
            <w:r w:rsidRPr="005E31C2">
              <w:rPr>
                <w:color w:val="000000"/>
                <w:lang w:eastAsia="en-GB"/>
              </w:rPr>
              <w:t>Semester 2</w:t>
            </w:r>
          </w:p>
        </w:tc>
        <w:tc>
          <w:tcPr>
            <w:tcW w:w="23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rPr>
                <w:color w:val="000000"/>
                <w:lang w:eastAsia="en-GB"/>
              </w:rPr>
            </w:pPr>
            <w:r w:rsidRPr="005E31C2">
              <w:rPr>
                <w:color w:val="000000"/>
                <w:lang w:eastAsia="en-GB"/>
              </w:rPr>
              <w:t>Semester 2</w:t>
            </w:r>
          </w:p>
        </w:tc>
        <w:tc>
          <w:tcPr>
            <w:tcW w:w="23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rPr>
                <w:color w:val="000000"/>
                <w:lang w:eastAsia="en-GB"/>
              </w:rPr>
            </w:pPr>
            <w:r w:rsidRPr="005E31C2">
              <w:rPr>
                <w:color w:val="000000"/>
                <w:lang w:eastAsia="en-GB"/>
              </w:rPr>
              <w:t>Semester 3</w:t>
            </w:r>
          </w:p>
        </w:tc>
        <w:tc>
          <w:tcPr>
            <w:tcW w:w="23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rPr>
                <w:color w:val="000000"/>
                <w:lang w:eastAsia="en-GB"/>
              </w:rPr>
            </w:pPr>
            <w:r w:rsidRPr="005E31C2">
              <w:rPr>
                <w:color w:val="000000"/>
                <w:lang w:eastAsia="en-GB"/>
              </w:rPr>
              <w:t>Semester 3</w:t>
            </w:r>
          </w:p>
        </w:tc>
      </w:tr>
      <w:tr w:rsidRPr="005E31C2" w:rsidR="00A94586" w:rsidTr="00A94586">
        <w:trPr>
          <w:trHeight w:val="300"/>
        </w:trPr>
        <w:tc>
          <w:tcPr>
            <w:tcW w:w="13920"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Level 5</w:t>
            </w:r>
          </w:p>
        </w:tc>
      </w:tr>
      <w:tr w:rsidRPr="005E31C2" w:rsidR="00A94586" w:rsidTr="00A94586">
        <w:trPr>
          <w:trHeight w:val="525"/>
        </w:trPr>
        <w:tc>
          <w:tcPr>
            <w:tcW w:w="2320" w:type="dxa"/>
            <w:tcBorders>
              <w:top w:val="nil"/>
              <w:left w:val="single" w:color="auto" w:sz="8" w:space="0"/>
              <w:bottom w:val="single" w:color="auto" w:sz="8" w:space="0"/>
              <w:right w:val="single" w:color="auto" w:sz="8" w:space="0"/>
            </w:tcBorders>
            <w:shd w:val="clear" w:color="auto" w:fill="C6E0B4"/>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Negotiated Learning module</w:t>
            </w: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Taught subject module</w:t>
            </w: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Taught subject module</w:t>
            </w:r>
          </w:p>
        </w:tc>
        <w:tc>
          <w:tcPr>
            <w:tcW w:w="2320" w:type="dxa"/>
            <w:tcBorders>
              <w:top w:val="nil"/>
              <w:left w:val="nil"/>
              <w:bottom w:val="single" w:color="auto" w:sz="8" w:space="0"/>
              <w:right w:val="single" w:color="auto" w:sz="8" w:space="0"/>
            </w:tcBorders>
            <w:shd w:val="clear" w:color="auto" w:fill="C6E0B4"/>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Negotiated Learning module</w:t>
            </w: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Taught subject module</w:t>
            </w: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Taught subject module</w:t>
            </w:r>
          </w:p>
        </w:tc>
      </w:tr>
      <w:tr w:rsidRPr="005E31C2" w:rsidR="00A94586" w:rsidTr="00EF4798">
        <w:trPr>
          <w:trHeight w:val="2775"/>
        </w:trPr>
        <w:tc>
          <w:tcPr>
            <w:tcW w:w="2320" w:type="dxa"/>
            <w:tcBorders>
              <w:top w:val="nil"/>
              <w:left w:val="single" w:color="auto" w:sz="8" w:space="0"/>
              <w:bottom w:val="single" w:color="auto" w:sz="8" w:space="0"/>
              <w:right w:val="single" w:color="auto" w:sz="8" w:space="0"/>
            </w:tcBorders>
            <w:shd w:val="clear" w:color="auto" w:fill="C6E0B4"/>
            <w:tcMar>
              <w:top w:w="0" w:type="dxa"/>
              <w:left w:w="108" w:type="dxa"/>
              <w:bottom w:w="0" w:type="dxa"/>
              <w:right w:w="108" w:type="dxa"/>
            </w:tcMar>
            <w:vAlign w:val="bottom"/>
            <w:hideMark/>
          </w:tcPr>
          <w:p w:rsidRPr="005E31C2" w:rsidR="00A94586" w:rsidRDefault="00A94586">
            <w:pPr>
              <w:jc w:val="center"/>
              <w:rPr>
                <w:rFonts w:ascii="Calibri" w:hAnsi="Calibri" w:cs="Times New Roman"/>
                <w:color w:val="000000"/>
                <w:lang w:eastAsia="en-GB"/>
              </w:rPr>
            </w:pPr>
            <w:r w:rsidRPr="005E31C2">
              <w:rPr>
                <w:color w:val="000000"/>
                <w:lang w:eastAsia="en-GB"/>
              </w:rPr>
              <w:t>20</w:t>
            </w:r>
          </w:p>
          <w:p w:rsidRPr="005E31C2" w:rsidR="00A94586" w:rsidRDefault="00A94586">
            <w:pPr>
              <w:jc w:val="center"/>
              <w:rPr>
                <w:color w:val="000000"/>
                <w:lang w:eastAsia="en-GB"/>
              </w:rPr>
            </w:pPr>
            <w:r w:rsidRPr="005E31C2">
              <w:rPr>
                <w:color w:val="000000"/>
                <w:lang w:eastAsia="en-GB"/>
              </w:rPr>
              <w:t>Leadership and Change  Project 2</w:t>
            </w:r>
          </w:p>
          <w:p w:rsidRPr="005E31C2" w:rsidR="00A94586" w:rsidP="00A94586" w:rsidRDefault="00A94586">
            <w:pPr>
              <w:rPr>
                <w:color w:val="000000"/>
                <w:lang w:eastAsia="en-GB"/>
              </w:rPr>
            </w:pP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20</w:t>
            </w:r>
          </w:p>
          <w:p w:rsidRPr="005E31C2" w:rsidR="00A94586" w:rsidRDefault="00A94586">
            <w:pPr>
              <w:jc w:val="center"/>
              <w:rPr>
                <w:lang w:eastAsia="en-US"/>
              </w:rPr>
            </w:pPr>
            <w:r w:rsidRPr="005E31C2">
              <w:t xml:space="preserve">Supply Chain Strategy </w:t>
            </w: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rPr>
                <w:color w:val="000000"/>
                <w:lang w:eastAsia="en-GB"/>
              </w:rPr>
            </w:pPr>
            <w:r w:rsidRPr="005E31C2">
              <w:rPr>
                <w:color w:val="000000"/>
                <w:lang w:eastAsia="en-GB"/>
              </w:rPr>
              <w:t>                 20</w:t>
            </w:r>
          </w:p>
          <w:p w:rsidRPr="005E31C2" w:rsidR="00A94586" w:rsidRDefault="00A94586">
            <w:pPr>
              <w:jc w:val="center"/>
              <w:rPr>
                <w:color w:val="000000"/>
                <w:lang w:eastAsia="en-GB"/>
              </w:rPr>
            </w:pPr>
            <w:r w:rsidRPr="005E31C2">
              <w:t>Logistics Customer Service</w:t>
            </w:r>
          </w:p>
        </w:tc>
        <w:tc>
          <w:tcPr>
            <w:tcW w:w="2320" w:type="dxa"/>
            <w:tcBorders>
              <w:top w:val="nil"/>
              <w:left w:val="nil"/>
              <w:bottom w:val="single" w:color="auto" w:sz="8" w:space="0"/>
              <w:right w:val="single" w:color="auto" w:sz="8" w:space="0"/>
            </w:tcBorders>
            <w:shd w:val="clear" w:color="auto" w:fill="C6E0B4"/>
            <w:tcMar>
              <w:top w:w="0" w:type="dxa"/>
              <w:left w:w="108" w:type="dxa"/>
              <w:bottom w:w="0" w:type="dxa"/>
              <w:right w:w="108" w:type="dxa"/>
            </w:tcMar>
            <w:vAlign w:val="bottom"/>
          </w:tcPr>
          <w:p w:rsidRPr="005E31C2" w:rsidR="00A94586" w:rsidRDefault="00A94586">
            <w:pPr>
              <w:rPr>
                <w:color w:val="000000"/>
                <w:lang w:eastAsia="en-GB"/>
              </w:rPr>
            </w:pPr>
          </w:p>
          <w:p w:rsidRPr="005E31C2" w:rsidR="00A94586" w:rsidRDefault="00A94586">
            <w:pPr>
              <w:jc w:val="center"/>
              <w:rPr>
                <w:color w:val="000000"/>
                <w:lang w:eastAsia="en-GB"/>
              </w:rPr>
            </w:pPr>
            <w:r w:rsidRPr="005E31C2">
              <w:rPr>
                <w:color w:val="000000"/>
                <w:lang w:eastAsia="en-GB"/>
              </w:rPr>
              <w:t>20</w:t>
            </w:r>
          </w:p>
          <w:p w:rsidRPr="005E31C2" w:rsidR="00A94586" w:rsidRDefault="00A94586">
            <w:pPr>
              <w:jc w:val="center"/>
              <w:rPr>
                <w:color w:val="000000"/>
                <w:lang w:eastAsia="en-GB"/>
              </w:rPr>
            </w:pPr>
            <w:r w:rsidRPr="005E31C2">
              <w:rPr>
                <w:color w:val="000000"/>
                <w:lang w:eastAsia="en-GB"/>
              </w:rPr>
              <w:t>BPI Project 3</w:t>
            </w:r>
          </w:p>
          <w:p w:rsidRPr="005E31C2" w:rsidR="00A94586" w:rsidRDefault="00A94586">
            <w:pPr>
              <w:jc w:val="center"/>
              <w:rPr>
                <w:color w:val="000000"/>
                <w:lang w:eastAsia="en-GB"/>
              </w:rPr>
            </w:pP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Procurement and Supply Chain Operations</w:t>
            </w:r>
          </w:p>
          <w:p w:rsidRPr="005E31C2" w:rsidR="00A94586" w:rsidRDefault="00A94586">
            <w:pPr>
              <w:jc w:val="center"/>
              <w:rPr>
                <w:color w:val="000000"/>
                <w:lang w:eastAsia="en-GB"/>
              </w:rPr>
            </w:pPr>
            <w:r w:rsidRPr="005E31C2">
              <w:rPr>
                <w:color w:val="000000"/>
                <w:lang w:eastAsia="en-GB"/>
              </w:rPr>
              <w:t>20</w:t>
            </w: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Supply Chain Information Management and Big Data</w:t>
            </w:r>
          </w:p>
          <w:p w:rsidRPr="005E31C2" w:rsidR="00A94586" w:rsidRDefault="00A94586">
            <w:pPr>
              <w:jc w:val="center"/>
              <w:rPr>
                <w:color w:val="000000"/>
                <w:lang w:eastAsia="en-GB"/>
              </w:rPr>
            </w:pPr>
            <w:r w:rsidRPr="005E31C2">
              <w:rPr>
                <w:color w:val="000000"/>
                <w:lang w:eastAsia="en-GB"/>
              </w:rPr>
              <w:t>20</w:t>
            </w:r>
          </w:p>
        </w:tc>
      </w:tr>
      <w:tr w:rsidRPr="005E31C2" w:rsidR="00A94586" w:rsidTr="00A94586">
        <w:trPr>
          <w:trHeight w:val="300"/>
        </w:trPr>
        <w:tc>
          <w:tcPr>
            <w:tcW w:w="2320" w:type="dxa"/>
            <w:tcMar>
              <w:top w:w="0" w:type="dxa"/>
              <w:left w:w="108" w:type="dxa"/>
              <w:bottom w:w="0" w:type="dxa"/>
              <w:right w:w="108" w:type="dxa"/>
            </w:tcMar>
            <w:vAlign w:val="bottom"/>
            <w:hideMark/>
          </w:tcPr>
          <w:p w:rsidRPr="005E31C2" w:rsidR="00A94586" w:rsidRDefault="00A94586">
            <w:pPr>
              <w:rPr>
                <w:color w:val="000000"/>
                <w:lang w:eastAsia="en-GB"/>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r>
      <w:tr w:rsidRPr="005E31C2" w:rsidR="00A94586" w:rsidTr="00A94586">
        <w:trPr>
          <w:trHeight w:val="300"/>
        </w:trPr>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c>
          <w:tcPr>
            <w:tcW w:w="2320" w:type="dxa"/>
            <w:tcMar>
              <w:top w:w="0" w:type="dxa"/>
              <w:left w:w="108" w:type="dxa"/>
              <w:bottom w:w="0" w:type="dxa"/>
              <w:right w:w="108" w:type="dxa"/>
            </w:tcMar>
            <w:vAlign w:val="bottom"/>
            <w:hideMark/>
          </w:tcPr>
          <w:p w:rsidRPr="005E31C2" w:rsidR="00A94586" w:rsidRDefault="00A94586">
            <w:pPr>
              <w:rPr>
                <w:rFonts w:ascii="Times New Roman" w:hAnsi="Times New Roman" w:eastAsia="Times New Roman"/>
                <w:sz w:val="20"/>
                <w:szCs w:val="20"/>
              </w:rPr>
            </w:pPr>
          </w:p>
        </w:tc>
      </w:tr>
      <w:tr w:rsidRPr="005E31C2" w:rsidR="00A94586" w:rsidTr="00A94586">
        <w:trPr>
          <w:trHeight w:val="300"/>
        </w:trPr>
        <w:tc>
          <w:tcPr>
            <w:tcW w:w="2320" w:type="dxa"/>
            <w:tcMar>
              <w:top w:w="0" w:type="dxa"/>
              <w:left w:w="108" w:type="dxa"/>
              <w:bottom w:w="0" w:type="dxa"/>
              <w:right w:w="108" w:type="dxa"/>
            </w:tcMar>
            <w:vAlign w:val="bottom"/>
          </w:tcPr>
          <w:p w:rsidRPr="005E31C2" w:rsidR="00A94586" w:rsidRDefault="00A94586">
            <w:pPr>
              <w:rPr>
                <w:rFonts w:ascii="Calibri" w:hAnsi="Calibri"/>
                <w:sz w:val="20"/>
                <w:szCs w:val="20"/>
                <w:lang w:eastAsia="en-GB"/>
              </w:rPr>
            </w:pPr>
          </w:p>
          <w:p w:rsidRPr="005E31C2" w:rsidR="00A94586" w:rsidRDefault="00A94586">
            <w:pPr>
              <w:rPr>
                <w:sz w:val="20"/>
                <w:szCs w:val="20"/>
                <w:lang w:eastAsia="en-GB"/>
              </w:rPr>
            </w:pPr>
          </w:p>
          <w:p w:rsidRPr="005E31C2" w:rsidR="00A94586" w:rsidRDefault="00A94586">
            <w:pPr>
              <w:rPr>
                <w:sz w:val="20"/>
                <w:szCs w:val="20"/>
                <w:lang w:eastAsia="en-GB"/>
              </w:rPr>
            </w:pPr>
          </w:p>
          <w:p w:rsidRPr="005E31C2" w:rsidR="00A94586" w:rsidRDefault="00A94586">
            <w:pPr>
              <w:rPr>
                <w:sz w:val="20"/>
                <w:szCs w:val="20"/>
                <w:lang w:eastAsia="en-GB"/>
              </w:rPr>
            </w:pPr>
          </w:p>
          <w:p w:rsidRPr="005E31C2" w:rsidR="00A94586" w:rsidRDefault="00A94586">
            <w:pPr>
              <w:rPr>
                <w:sz w:val="20"/>
                <w:szCs w:val="20"/>
                <w:lang w:eastAsia="en-GB"/>
              </w:rPr>
            </w:pPr>
          </w:p>
          <w:p w:rsidRPr="005E31C2" w:rsidR="00EF4798" w:rsidRDefault="00EF4798">
            <w:pPr>
              <w:rPr>
                <w:sz w:val="20"/>
                <w:szCs w:val="20"/>
                <w:lang w:eastAsia="en-GB"/>
              </w:rPr>
            </w:pPr>
          </w:p>
          <w:p w:rsidRPr="005E31C2" w:rsidR="00A94586" w:rsidRDefault="00A94586">
            <w:pPr>
              <w:rPr>
                <w:sz w:val="20"/>
                <w:szCs w:val="20"/>
                <w:lang w:eastAsia="en-GB"/>
              </w:rPr>
            </w:pPr>
          </w:p>
          <w:p w:rsidRPr="005E31C2" w:rsidR="00A94586" w:rsidRDefault="00A94586">
            <w:pPr>
              <w:rPr>
                <w:sz w:val="20"/>
                <w:szCs w:val="20"/>
                <w:lang w:eastAsia="en-GB"/>
              </w:rPr>
            </w:pPr>
          </w:p>
        </w:tc>
        <w:tc>
          <w:tcPr>
            <w:tcW w:w="2320" w:type="dxa"/>
            <w:tcMar>
              <w:top w:w="0" w:type="dxa"/>
              <w:left w:w="108" w:type="dxa"/>
              <w:bottom w:w="0" w:type="dxa"/>
              <w:right w:w="108" w:type="dxa"/>
            </w:tcMar>
            <w:vAlign w:val="bottom"/>
          </w:tcPr>
          <w:p w:rsidRPr="005E31C2" w:rsidR="00A94586" w:rsidRDefault="00A94586">
            <w:pPr>
              <w:rPr>
                <w:sz w:val="20"/>
                <w:szCs w:val="20"/>
                <w:lang w:eastAsia="en-GB"/>
              </w:rPr>
            </w:pPr>
          </w:p>
        </w:tc>
        <w:tc>
          <w:tcPr>
            <w:tcW w:w="2320" w:type="dxa"/>
            <w:tcMar>
              <w:top w:w="0" w:type="dxa"/>
              <w:left w:w="108" w:type="dxa"/>
              <w:bottom w:w="0" w:type="dxa"/>
              <w:right w:w="108" w:type="dxa"/>
            </w:tcMar>
            <w:vAlign w:val="bottom"/>
          </w:tcPr>
          <w:p w:rsidRPr="005E31C2" w:rsidR="00A94586" w:rsidRDefault="00A94586">
            <w:pPr>
              <w:rPr>
                <w:sz w:val="20"/>
                <w:szCs w:val="20"/>
                <w:lang w:eastAsia="en-GB"/>
              </w:rPr>
            </w:pPr>
          </w:p>
        </w:tc>
        <w:tc>
          <w:tcPr>
            <w:tcW w:w="2320" w:type="dxa"/>
            <w:tcMar>
              <w:top w:w="0" w:type="dxa"/>
              <w:left w:w="108" w:type="dxa"/>
              <w:bottom w:w="0" w:type="dxa"/>
              <w:right w:w="108" w:type="dxa"/>
            </w:tcMar>
            <w:vAlign w:val="bottom"/>
          </w:tcPr>
          <w:p w:rsidRPr="005E31C2" w:rsidR="00A94586" w:rsidRDefault="00A94586">
            <w:pPr>
              <w:rPr>
                <w:sz w:val="20"/>
                <w:szCs w:val="20"/>
                <w:lang w:eastAsia="en-GB"/>
              </w:rPr>
            </w:pPr>
          </w:p>
        </w:tc>
        <w:tc>
          <w:tcPr>
            <w:tcW w:w="2320" w:type="dxa"/>
            <w:tcMar>
              <w:top w:w="0" w:type="dxa"/>
              <w:left w:w="108" w:type="dxa"/>
              <w:bottom w:w="0" w:type="dxa"/>
              <w:right w:w="108" w:type="dxa"/>
            </w:tcMar>
            <w:vAlign w:val="bottom"/>
          </w:tcPr>
          <w:p w:rsidRPr="005E31C2" w:rsidR="00A94586" w:rsidRDefault="00A94586">
            <w:pPr>
              <w:rPr>
                <w:sz w:val="20"/>
                <w:szCs w:val="20"/>
                <w:lang w:eastAsia="en-GB"/>
              </w:rPr>
            </w:pPr>
          </w:p>
        </w:tc>
        <w:tc>
          <w:tcPr>
            <w:tcW w:w="2320" w:type="dxa"/>
            <w:tcMar>
              <w:top w:w="0" w:type="dxa"/>
              <w:left w:w="108" w:type="dxa"/>
              <w:bottom w:w="0" w:type="dxa"/>
              <w:right w:w="108" w:type="dxa"/>
            </w:tcMar>
            <w:vAlign w:val="bottom"/>
          </w:tcPr>
          <w:p w:rsidRPr="005E31C2" w:rsidR="00A94586" w:rsidRDefault="00A94586">
            <w:pPr>
              <w:rPr>
                <w:sz w:val="20"/>
                <w:szCs w:val="20"/>
                <w:lang w:eastAsia="en-GB"/>
              </w:rPr>
            </w:pPr>
          </w:p>
        </w:tc>
      </w:tr>
      <w:tr w:rsidRPr="005E31C2" w:rsidR="00A94586" w:rsidTr="00A94586">
        <w:trPr>
          <w:trHeight w:val="300"/>
        </w:trPr>
        <w:tc>
          <w:tcPr>
            <w:tcW w:w="1392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Year 3</w:t>
            </w:r>
          </w:p>
        </w:tc>
      </w:tr>
      <w:tr w:rsidRPr="005E31C2" w:rsidR="00A94586" w:rsidTr="00A94586">
        <w:trPr>
          <w:trHeight w:val="300"/>
        </w:trPr>
        <w:tc>
          <w:tcPr>
            <w:tcW w:w="464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Semester 1</w:t>
            </w:r>
          </w:p>
        </w:tc>
        <w:tc>
          <w:tcPr>
            <w:tcW w:w="4640"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Semester 2</w:t>
            </w:r>
          </w:p>
        </w:tc>
        <w:tc>
          <w:tcPr>
            <w:tcW w:w="4640"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Semester 3</w:t>
            </w:r>
          </w:p>
        </w:tc>
      </w:tr>
      <w:tr w:rsidRPr="005E31C2" w:rsidR="00A94586" w:rsidTr="00A94586">
        <w:trPr>
          <w:trHeight w:val="300"/>
        </w:trPr>
        <w:tc>
          <w:tcPr>
            <w:tcW w:w="13920"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E31C2" w:rsidR="00A94586" w:rsidRDefault="00A94586">
            <w:pPr>
              <w:jc w:val="center"/>
              <w:rPr>
                <w:color w:val="000000"/>
                <w:lang w:eastAsia="en-GB"/>
              </w:rPr>
            </w:pPr>
            <w:r w:rsidRPr="005E31C2">
              <w:rPr>
                <w:color w:val="000000"/>
                <w:lang w:eastAsia="en-GB"/>
              </w:rPr>
              <w:t>Level 6</w:t>
            </w:r>
          </w:p>
        </w:tc>
      </w:tr>
      <w:tr w:rsidRPr="005E31C2" w:rsidR="00A94586" w:rsidTr="00DE0DB2">
        <w:trPr>
          <w:trHeight w:val="525"/>
        </w:trPr>
        <w:tc>
          <w:tcPr>
            <w:tcW w:w="2320" w:type="dxa"/>
            <w:tcBorders>
              <w:top w:val="nil"/>
              <w:left w:val="single" w:color="auto" w:sz="8" w:space="0"/>
              <w:bottom w:val="single" w:color="auto" w:sz="8" w:space="0"/>
              <w:right w:val="single" w:color="auto" w:sz="8" w:space="0"/>
            </w:tcBorders>
            <w:shd w:val="clear" w:color="auto" w:fill="DBDBDB"/>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Designing Practitioner Research</w:t>
            </w:r>
          </w:p>
        </w:tc>
        <w:tc>
          <w:tcPr>
            <w:tcW w:w="2320" w:type="dxa"/>
            <w:tcBorders>
              <w:top w:val="nil"/>
              <w:left w:val="nil"/>
              <w:bottom w:val="single" w:color="auto" w:sz="8" w:space="0"/>
              <w:right w:val="single" w:color="auto" w:sz="8" w:space="0"/>
            </w:tcBorders>
            <w:shd w:val="clear" w:color="auto" w:fill="D9E1F2"/>
            <w:tcMar>
              <w:top w:w="0" w:type="dxa"/>
              <w:left w:w="108" w:type="dxa"/>
              <w:bottom w:w="0" w:type="dxa"/>
              <w:right w:w="108" w:type="dxa"/>
            </w:tcMar>
            <w:vAlign w:val="bottom"/>
            <w:hideMark/>
          </w:tcPr>
          <w:p w:rsidRPr="005E31C2" w:rsidR="00A94586" w:rsidRDefault="00A94586">
            <w:pPr>
              <w:rPr>
                <w:rFonts w:ascii="Arial" w:hAnsi="Arial" w:cs="Arial"/>
                <w:color w:val="000000"/>
                <w:sz w:val="20"/>
                <w:szCs w:val="20"/>
                <w:lang w:eastAsia="en-GB"/>
              </w:rPr>
            </w:pPr>
            <w:r w:rsidRPr="005E31C2">
              <w:rPr>
                <w:rFonts w:ascii="Arial" w:hAnsi="Arial" w:cs="Arial"/>
                <w:color w:val="000000"/>
                <w:sz w:val="20"/>
                <w:szCs w:val="20"/>
                <w:lang w:eastAsia="en-GB"/>
              </w:rPr>
              <w:t>Taught subject modules</w:t>
            </w:r>
          </w:p>
        </w:tc>
        <w:tc>
          <w:tcPr>
            <w:tcW w:w="9280" w:type="dxa"/>
            <w:gridSpan w:val="4"/>
            <w:tcBorders>
              <w:top w:val="nil"/>
              <w:left w:val="nil"/>
              <w:bottom w:val="single" w:color="auto" w:sz="8" w:space="0"/>
              <w:right w:val="single" w:color="auto" w:sz="8" w:space="0"/>
            </w:tcBorders>
            <w:shd w:val="clear" w:color="auto" w:fill="FFF2CC"/>
            <w:noWrap/>
            <w:tcMar>
              <w:top w:w="0" w:type="dxa"/>
              <w:left w:w="108" w:type="dxa"/>
              <w:bottom w:w="0" w:type="dxa"/>
              <w:right w:w="108" w:type="dxa"/>
            </w:tcMar>
            <w:vAlign w:val="bottom"/>
          </w:tcPr>
          <w:p w:rsidRPr="005E31C2" w:rsidR="00A94586" w:rsidRDefault="00A94586">
            <w:pPr>
              <w:rPr>
                <w:rFonts w:ascii="Arial" w:hAnsi="Arial" w:cs="Arial"/>
                <w:color w:val="000000"/>
                <w:sz w:val="20"/>
                <w:szCs w:val="20"/>
                <w:lang w:eastAsia="en-GB"/>
              </w:rPr>
            </w:pPr>
          </w:p>
        </w:tc>
      </w:tr>
      <w:tr w:rsidRPr="005E31C2" w:rsidR="00A94586" w:rsidTr="00A94586">
        <w:trPr>
          <w:trHeight w:val="1268"/>
        </w:trPr>
        <w:tc>
          <w:tcPr>
            <w:tcW w:w="2320" w:type="dxa"/>
            <w:vMerge w:val="restart"/>
            <w:tcBorders>
              <w:top w:val="nil"/>
              <w:left w:val="single" w:color="auto" w:sz="8" w:space="0"/>
              <w:bottom w:val="nil"/>
              <w:right w:val="single" w:color="auto" w:sz="8" w:space="0"/>
            </w:tcBorders>
            <w:shd w:val="clear" w:color="auto" w:fill="DBDBDB"/>
            <w:tcMar>
              <w:top w:w="0" w:type="dxa"/>
              <w:left w:w="108" w:type="dxa"/>
              <w:bottom w:w="0" w:type="dxa"/>
              <w:right w:w="108" w:type="dxa"/>
            </w:tcMar>
            <w:vAlign w:val="bottom"/>
          </w:tcPr>
          <w:p w:rsidRPr="005E31C2" w:rsidR="00A94586" w:rsidRDefault="00A94586">
            <w:pPr>
              <w:jc w:val="center"/>
              <w:rPr>
                <w:rFonts w:ascii="Calibri" w:hAnsi="Calibri"/>
                <w:color w:val="000000"/>
                <w:lang w:eastAsia="en-GB"/>
              </w:rPr>
            </w:pPr>
            <w:r w:rsidRPr="005E31C2">
              <w:rPr>
                <w:color w:val="000000"/>
                <w:lang w:eastAsia="en-GB"/>
              </w:rPr>
              <w:t>20</w:t>
            </w:r>
          </w:p>
          <w:p w:rsidRPr="005E31C2" w:rsidR="00A94586" w:rsidRDefault="00A94586">
            <w:pPr>
              <w:jc w:val="center"/>
              <w:rPr>
                <w:color w:val="000000"/>
                <w:lang w:eastAsia="en-GB"/>
              </w:rPr>
            </w:pPr>
          </w:p>
          <w:p w:rsidRPr="005E31C2" w:rsidR="00A94586" w:rsidRDefault="00A94586">
            <w:pPr>
              <w:jc w:val="center"/>
              <w:rPr>
                <w:color w:val="000000"/>
                <w:lang w:eastAsia="en-GB"/>
              </w:rPr>
            </w:pPr>
            <w:r w:rsidRPr="005E31C2">
              <w:rPr>
                <w:color w:val="000000"/>
                <w:lang w:eastAsia="en-GB"/>
              </w:rPr>
              <w:t>Research Methods (bespoke to practitioner applied and action learning)</w:t>
            </w:r>
          </w:p>
        </w:tc>
        <w:tc>
          <w:tcPr>
            <w:tcW w:w="2320" w:type="dxa"/>
            <w:vMerge w:val="restart"/>
            <w:tcBorders>
              <w:top w:val="nil"/>
              <w:left w:val="nil"/>
              <w:bottom w:val="nil"/>
              <w:right w:val="single" w:color="auto" w:sz="8" w:space="0"/>
            </w:tcBorders>
            <w:shd w:val="clear" w:color="auto" w:fill="D9E1F2"/>
            <w:tcMar>
              <w:top w:w="0" w:type="dxa"/>
              <w:left w:w="108" w:type="dxa"/>
              <w:bottom w:w="0" w:type="dxa"/>
              <w:right w:w="108" w:type="dxa"/>
            </w:tcMar>
            <w:vAlign w:val="bottom"/>
          </w:tcPr>
          <w:p w:rsidRPr="005E31C2" w:rsidR="00A94586" w:rsidRDefault="00A94586">
            <w:pPr>
              <w:jc w:val="center"/>
              <w:rPr>
                <w:color w:val="000000"/>
                <w:lang w:eastAsia="en-GB"/>
              </w:rPr>
            </w:pPr>
          </w:p>
          <w:p w:rsidRPr="005E31C2" w:rsidR="00A94586" w:rsidRDefault="00A94586">
            <w:pPr>
              <w:jc w:val="center"/>
              <w:rPr>
                <w:color w:val="000000"/>
                <w:lang w:eastAsia="en-GB"/>
              </w:rPr>
            </w:pPr>
            <w:r w:rsidRPr="005E31C2">
              <w:rPr>
                <w:color w:val="000000"/>
                <w:lang w:eastAsia="en-GB"/>
              </w:rPr>
              <w:t>20</w:t>
            </w:r>
          </w:p>
          <w:p w:rsidRPr="005E31C2" w:rsidR="00A94586" w:rsidRDefault="00A94586">
            <w:pPr>
              <w:jc w:val="center"/>
              <w:rPr>
                <w:lang w:eastAsia="en-US"/>
              </w:rPr>
            </w:pPr>
            <w:r w:rsidRPr="005E31C2">
              <w:t>Supply Chain Network Design</w:t>
            </w:r>
          </w:p>
        </w:tc>
        <w:tc>
          <w:tcPr>
            <w:tcW w:w="9280" w:type="dxa"/>
            <w:gridSpan w:val="4"/>
            <w:tcBorders>
              <w:top w:val="nil"/>
              <w:left w:val="nil"/>
              <w:bottom w:val="single" w:color="auto" w:sz="8" w:space="0"/>
              <w:right w:val="single" w:color="auto" w:sz="8" w:space="0"/>
            </w:tcBorders>
            <w:shd w:val="clear" w:color="auto" w:fill="FFF2CC"/>
            <w:tcMar>
              <w:top w:w="0" w:type="dxa"/>
              <w:left w:w="108" w:type="dxa"/>
              <w:bottom w:w="0" w:type="dxa"/>
              <w:right w:w="108" w:type="dxa"/>
            </w:tcMar>
            <w:vAlign w:val="bottom"/>
          </w:tcPr>
          <w:p w:rsidRPr="005E31C2" w:rsidR="00A94586" w:rsidRDefault="00A94586">
            <w:pPr>
              <w:overflowPunct w:val="0"/>
              <w:spacing w:line="264" w:lineRule="auto"/>
              <w:jc w:val="center"/>
              <w:rPr>
                <w:color w:val="000000"/>
                <w:lang w:eastAsia="en-GB"/>
              </w:rPr>
            </w:pPr>
          </w:p>
          <w:p w:rsidRPr="005E31C2" w:rsidR="00A94586" w:rsidRDefault="00A94586">
            <w:pPr>
              <w:overflowPunct w:val="0"/>
              <w:spacing w:line="264" w:lineRule="auto"/>
              <w:jc w:val="center"/>
              <w:rPr>
                <w:color w:val="000000"/>
                <w:lang w:eastAsia="en-GB"/>
              </w:rPr>
            </w:pPr>
            <w:r w:rsidRPr="005E31C2">
              <w:rPr>
                <w:rFonts w:ascii="Arial" w:hAnsi="Arial" w:cs="Arial"/>
                <w:color w:val="000000"/>
                <w:sz w:val="20"/>
                <w:szCs w:val="20"/>
                <w:lang w:eastAsia="en-GB"/>
              </w:rPr>
              <w:t>Work Based Project</w:t>
            </w:r>
          </w:p>
          <w:p w:rsidRPr="005E31C2" w:rsidR="00A94586" w:rsidRDefault="00A94586">
            <w:pPr>
              <w:jc w:val="center"/>
              <w:rPr>
                <w:color w:val="000000"/>
                <w:lang w:eastAsia="en-GB"/>
              </w:rPr>
            </w:pPr>
            <w:r w:rsidRPr="005E31C2">
              <w:rPr>
                <w:color w:val="000000"/>
                <w:lang w:eastAsia="en-GB"/>
              </w:rPr>
              <w:t>40</w:t>
            </w:r>
          </w:p>
        </w:tc>
      </w:tr>
      <w:tr w:rsidRPr="005E31C2" w:rsidR="00A94586" w:rsidTr="00EF4798">
        <w:trPr>
          <w:trHeight w:val="1267"/>
        </w:trPr>
        <w:tc>
          <w:tcPr>
            <w:tcW w:w="0" w:type="auto"/>
            <w:vMerge/>
            <w:tcBorders>
              <w:top w:val="nil"/>
              <w:left w:val="single" w:color="auto" w:sz="8" w:space="0"/>
              <w:bottom w:val="nil"/>
              <w:right w:val="single" w:color="auto" w:sz="8" w:space="0"/>
            </w:tcBorders>
            <w:vAlign w:val="center"/>
            <w:hideMark/>
          </w:tcPr>
          <w:p w:rsidRPr="005E31C2" w:rsidR="00A94586" w:rsidRDefault="00A94586">
            <w:pPr>
              <w:rPr>
                <w:rFonts w:ascii="Calibri" w:hAnsi="Calibri"/>
                <w:color w:val="000000"/>
                <w:lang w:eastAsia="en-GB"/>
              </w:rPr>
            </w:pPr>
          </w:p>
        </w:tc>
        <w:tc>
          <w:tcPr>
            <w:tcW w:w="0" w:type="auto"/>
            <w:vMerge/>
            <w:tcBorders>
              <w:top w:val="nil"/>
              <w:left w:val="nil"/>
              <w:bottom w:val="nil"/>
              <w:right w:val="single" w:color="auto" w:sz="8" w:space="0"/>
            </w:tcBorders>
            <w:vAlign w:val="center"/>
            <w:hideMark/>
          </w:tcPr>
          <w:p w:rsidRPr="005E31C2" w:rsidR="00A94586" w:rsidRDefault="00A94586">
            <w:pPr>
              <w:rPr>
                <w:rFonts w:ascii="Calibri" w:hAnsi="Calibri"/>
                <w:lang w:eastAsia="en-US"/>
              </w:rPr>
            </w:pPr>
          </w:p>
        </w:tc>
        <w:tc>
          <w:tcPr>
            <w:tcW w:w="4640" w:type="dxa"/>
            <w:gridSpan w:val="2"/>
            <w:tcBorders>
              <w:top w:val="nil"/>
              <w:left w:val="nil"/>
              <w:bottom w:val="single" w:color="auto" w:sz="8" w:space="0"/>
              <w:right w:val="single" w:color="auto" w:sz="8" w:space="0"/>
            </w:tcBorders>
            <w:shd w:val="clear" w:color="auto" w:fill="C5E0B3" w:themeFill="accent6" w:themeFillTint="66"/>
            <w:tcMar>
              <w:top w:w="0" w:type="dxa"/>
              <w:left w:w="108" w:type="dxa"/>
              <w:bottom w:w="0" w:type="dxa"/>
              <w:right w:w="108" w:type="dxa"/>
            </w:tcMar>
            <w:vAlign w:val="bottom"/>
            <w:hideMark/>
          </w:tcPr>
          <w:p w:rsidRPr="005E31C2" w:rsidR="00A94586" w:rsidRDefault="00A94586">
            <w:pPr>
              <w:overflowPunct w:val="0"/>
              <w:spacing w:line="264" w:lineRule="auto"/>
              <w:jc w:val="center"/>
              <w:rPr>
                <w:color w:val="000000"/>
                <w:lang w:eastAsia="en-GB"/>
              </w:rPr>
            </w:pPr>
            <w:r w:rsidRPr="005E31C2">
              <w:rPr>
                <w:color w:val="000000"/>
                <w:lang w:eastAsia="en-GB"/>
              </w:rPr>
              <w:t>20</w:t>
            </w:r>
          </w:p>
          <w:p w:rsidRPr="005E31C2" w:rsidR="00A94586" w:rsidRDefault="00A94586">
            <w:pPr>
              <w:overflowPunct w:val="0"/>
              <w:spacing w:line="264" w:lineRule="auto"/>
              <w:jc w:val="center"/>
              <w:rPr>
                <w:color w:val="000000"/>
                <w:lang w:eastAsia="en-GB"/>
              </w:rPr>
            </w:pPr>
            <w:r w:rsidRPr="005E31C2">
              <w:rPr>
                <w:color w:val="000000"/>
                <w:lang w:eastAsia="en-GB"/>
              </w:rPr>
              <w:t>Supply Chain Sustainability and the Environment Project 4</w:t>
            </w:r>
          </w:p>
        </w:tc>
        <w:tc>
          <w:tcPr>
            <w:tcW w:w="4640" w:type="dxa"/>
            <w:gridSpan w:val="2"/>
            <w:tcBorders>
              <w:top w:val="single" w:color="auto" w:sz="8" w:space="0"/>
              <w:left w:val="nil"/>
              <w:bottom w:val="single" w:color="auto" w:sz="8" w:space="0"/>
              <w:right w:val="single" w:color="auto" w:sz="8" w:space="0"/>
            </w:tcBorders>
            <w:shd w:val="clear" w:color="auto" w:fill="C5E0B3" w:themeFill="accent6" w:themeFillTint="66"/>
            <w:tcMar>
              <w:top w:w="0" w:type="dxa"/>
              <w:left w:w="108" w:type="dxa"/>
              <w:bottom w:w="0" w:type="dxa"/>
              <w:right w:w="108" w:type="dxa"/>
            </w:tcMar>
            <w:vAlign w:val="bottom"/>
          </w:tcPr>
          <w:p w:rsidRPr="005E31C2" w:rsidR="00A94586" w:rsidP="00A94586" w:rsidRDefault="00A94586">
            <w:pPr>
              <w:overflowPunct w:val="0"/>
              <w:spacing w:line="264" w:lineRule="auto"/>
              <w:jc w:val="center"/>
              <w:rPr>
                <w:color w:val="000000"/>
                <w:lang w:eastAsia="en-GB"/>
              </w:rPr>
            </w:pPr>
            <w:r w:rsidRPr="005E31C2">
              <w:rPr>
                <w:color w:val="000000"/>
                <w:lang w:eastAsia="en-GB"/>
              </w:rPr>
              <w:t>20</w:t>
            </w:r>
          </w:p>
          <w:p w:rsidRPr="005E31C2" w:rsidR="00A94586" w:rsidRDefault="00A94586">
            <w:pPr>
              <w:jc w:val="center"/>
              <w:rPr>
                <w:lang w:eastAsia="en-US"/>
              </w:rPr>
            </w:pPr>
            <w:r w:rsidRPr="005E31C2">
              <w:t>Global Logistics and Port Management        Project 5</w:t>
            </w:r>
          </w:p>
          <w:p w:rsidRPr="005E31C2" w:rsidR="00A94586" w:rsidRDefault="00A94586">
            <w:pPr>
              <w:rPr>
                <w:color w:val="000000"/>
                <w:lang w:eastAsia="en-GB"/>
              </w:rPr>
            </w:pPr>
          </w:p>
        </w:tc>
      </w:tr>
    </w:tbl>
    <w:p w:rsidRPr="005E31C2" w:rsidR="00A94586" w:rsidP="00A94586" w:rsidRDefault="00A94586"/>
    <w:sectPr w:rsidRPr="005E31C2" w:rsidR="00A94586" w:rsidSect="00A9458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518" w:rsidRDefault="005B1518" w:rsidP="0033036C">
      <w:pPr>
        <w:spacing w:after="0" w:line="240" w:lineRule="auto"/>
      </w:pPr>
      <w:r>
        <w:separator/>
      </w:r>
    </w:p>
  </w:endnote>
  <w:endnote w:type="continuationSeparator" w:id="0">
    <w:p w:rsidR="005B1518" w:rsidRDefault="005B1518" w:rsidP="0033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C1" w:rsidRDefault="003F1AC1" w:rsidP="002A49DC">
    <w:pPr>
      <w:pStyle w:val="Footer"/>
    </w:pPr>
    <w:r>
      <w:t>WBL Code of Practice v</w:t>
    </w:r>
    <w:r w:rsidR="00953011">
      <w:t>1</w:t>
    </w:r>
    <w:r w:rsidR="002A49DC">
      <w:t xml:space="preserve"> April </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518" w:rsidRDefault="005B1518" w:rsidP="0033036C">
      <w:pPr>
        <w:spacing w:after="0" w:line="240" w:lineRule="auto"/>
      </w:pPr>
      <w:r>
        <w:separator/>
      </w:r>
    </w:p>
  </w:footnote>
  <w:footnote w:type="continuationSeparator" w:id="0">
    <w:p w:rsidR="005B1518" w:rsidRDefault="005B1518" w:rsidP="00330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C1" w:rsidRDefault="003F1AC1">
    <w:pPr>
      <w:pStyle w:val="Header"/>
    </w:pPr>
    <w:r w:rsidRPr="0034346D">
      <w:rPr>
        <w:noProof/>
        <w:lang w:eastAsia="en-GB"/>
      </w:rPr>
      <w:drawing>
        <wp:inline distT="0" distB="0" distL="0" distR="0" wp14:anchorId="41295506" wp14:editId="69AFA763">
          <wp:extent cx="2438400" cy="674630"/>
          <wp:effectExtent l="0" t="0" r="0" b="0"/>
          <wp:docPr id="1" name="Picture 0" descr="Uni logo 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 black.eps"/>
                  <pic:cNvPicPr/>
                </pic:nvPicPr>
                <pic:blipFill>
                  <a:blip r:embed="rId1" cstate="print"/>
                  <a:stretch>
                    <a:fillRect/>
                  </a:stretch>
                </pic:blipFill>
                <pic:spPr>
                  <a:xfrm>
                    <a:off x="0" y="0"/>
                    <a:ext cx="2436958" cy="674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E72"/>
    <w:multiLevelType w:val="hybridMultilevel"/>
    <w:tmpl w:val="89143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F3AB9"/>
    <w:multiLevelType w:val="hybridMultilevel"/>
    <w:tmpl w:val="649663B4"/>
    <w:lvl w:ilvl="0" w:tplc="8272DDE8">
      <w:start w:val="1"/>
      <w:numFmt w:val="lowerLetter"/>
      <w:lvlText w:val="%1)"/>
      <w:lvlJc w:val="left"/>
      <w:pPr>
        <w:ind w:left="360" w:hanging="360"/>
      </w:pPr>
      <w:rPr>
        <w:rFonts w:hint="default"/>
        <w:color w:val="5B9BD5"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5696A"/>
    <w:multiLevelType w:val="hybridMultilevel"/>
    <w:tmpl w:val="98C6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2693"/>
    <w:multiLevelType w:val="hybridMultilevel"/>
    <w:tmpl w:val="FA8C6C9E"/>
    <w:lvl w:ilvl="0" w:tplc="2CD0ADA4">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C29E3"/>
    <w:multiLevelType w:val="hybridMultilevel"/>
    <w:tmpl w:val="540834F6"/>
    <w:lvl w:ilvl="0" w:tplc="1346E30E">
      <w:start w:val="1"/>
      <w:numFmt w:val="lowerLetter"/>
      <w:lvlText w:val="%1)"/>
      <w:lvlJc w:val="left"/>
      <w:pPr>
        <w:ind w:left="360" w:hanging="360"/>
      </w:pPr>
      <w:rPr>
        <w:rFonts w:hint="default"/>
        <w:color w:val="5B9BD5" w:themeColor="accent1"/>
        <w:shd w:val="clear" w:color="auto" w:fil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7C5ED1"/>
    <w:multiLevelType w:val="hybridMultilevel"/>
    <w:tmpl w:val="42F4EFA4"/>
    <w:lvl w:ilvl="0" w:tplc="16C000E8">
      <w:start w:val="1"/>
      <w:numFmt w:val="lowerLetter"/>
      <w:lvlText w:val="%1)"/>
      <w:lvlJc w:val="left"/>
      <w:pPr>
        <w:ind w:left="720" w:hanging="360"/>
      </w:pPr>
      <w:rPr>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C47AF"/>
    <w:multiLevelType w:val="hybridMultilevel"/>
    <w:tmpl w:val="8BA47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E46DB"/>
    <w:multiLevelType w:val="hybridMultilevel"/>
    <w:tmpl w:val="07243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F4062F"/>
    <w:multiLevelType w:val="multilevel"/>
    <w:tmpl w:val="BB54FA80"/>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E7942F6"/>
    <w:multiLevelType w:val="hybridMultilevel"/>
    <w:tmpl w:val="3FDE91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446046"/>
    <w:multiLevelType w:val="hybridMultilevel"/>
    <w:tmpl w:val="5862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F0AED"/>
    <w:multiLevelType w:val="hybridMultilevel"/>
    <w:tmpl w:val="0FAEE744"/>
    <w:lvl w:ilvl="0" w:tplc="AE80D7FE">
      <w:start w:val="1"/>
      <w:numFmt w:val="lowerLetter"/>
      <w:lvlText w:val="%1)"/>
      <w:lvlJc w:val="left"/>
      <w:pPr>
        <w:ind w:left="720" w:hanging="360"/>
      </w:pPr>
      <w:rPr>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03F53"/>
    <w:multiLevelType w:val="hybridMultilevel"/>
    <w:tmpl w:val="C50E5CE4"/>
    <w:lvl w:ilvl="0" w:tplc="08090017">
      <w:start w:val="1"/>
      <w:numFmt w:val="lowerLetter"/>
      <w:lvlText w:val="%1)"/>
      <w:lvlJc w:val="left"/>
      <w:pPr>
        <w:ind w:left="360" w:hanging="360"/>
      </w:pPr>
      <w:rPr>
        <w:rFonts w:hint="default"/>
        <w:color w:val="5B9BD5"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3D6F0C"/>
    <w:multiLevelType w:val="hybridMultilevel"/>
    <w:tmpl w:val="F638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E69D2"/>
    <w:multiLevelType w:val="hybridMultilevel"/>
    <w:tmpl w:val="B818F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7E790F"/>
    <w:multiLevelType w:val="hybridMultilevel"/>
    <w:tmpl w:val="FB3E22FA"/>
    <w:lvl w:ilvl="0" w:tplc="6B3EC6D6">
      <w:start w:val="1"/>
      <w:numFmt w:val="lowerLetter"/>
      <w:lvlText w:val="(%1)"/>
      <w:lvlJc w:val="left"/>
      <w:pPr>
        <w:ind w:left="502" w:hanging="360"/>
      </w:pPr>
      <w:rPr>
        <w:rFonts w:hint="default"/>
        <w:color w:val="5B9BD5" w:themeColor="accent1"/>
      </w:rPr>
    </w:lvl>
    <w:lvl w:ilvl="1" w:tplc="C77A3E5C">
      <w:start w:val="1"/>
      <w:numFmt w:val="lowerRoman"/>
      <w:lvlText w:val="%2)"/>
      <w:lvlJc w:val="left"/>
      <w:pPr>
        <w:ind w:left="1125" w:hanging="360"/>
      </w:pPr>
      <w:rPr>
        <w:rFonts w:hint="default"/>
      </w:rPr>
    </w:lvl>
    <w:lvl w:ilvl="2" w:tplc="E838445C">
      <w:start w:val="9"/>
      <w:numFmt w:val="decimal"/>
      <w:lvlText w:val="%3"/>
      <w:lvlJc w:val="left"/>
      <w:pPr>
        <w:ind w:left="2025" w:hanging="360"/>
      </w:pPr>
      <w:rPr>
        <w:rFonts w:hint="default"/>
      </w:rPr>
    </w:lvl>
    <w:lvl w:ilvl="3" w:tplc="12D0F72C">
      <w:start w:val="12"/>
      <w:numFmt w:val="decimal"/>
      <w:lvlText w:val="%4."/>
      <w:lvlJc w:val="left"/>
      <w:pPr>
        <w:ind w:left="2610" w:hanging="405"/>
      </w:pPr>
      <w:rPr>
        <w:rFonts w:hint="default"/>
      </w:r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3A755E02"/>
    <w:multiLevelType w:val="hybridMultilevel"/>
    <w:tmpl w:val="5EE8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81C4C"/>
    <w:multiLevelType w:val="hybridMultilevel"/>
    <w:tmpl w:val="D5C6CED6"/>
    <w:lvl w:ilvl="0" w:tplc="08090017">
      <w:start w:val="1"/>
      <w:numFmt w:val="lowerLetter"/>
      <w:lvlText w:val="%1)"/>
      <w:lvlJc w:val="left"/>
      <w:pPr>
        <w:ind w:left="360" w:hanging="360"/>
      </w:pPr>
      <w:rPr>
        <w:rFonts w:hint="default"/>
        <w:color w:val="5B9BD5" w:themeColor="accent1"/>
      </w:rPr>
    </w:lvl>
    <w:lvl w:ilvl="1" w:tplc="C77A3E5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B134E98"/>
    <w:multiLevelType w:val="hybridMultilevel"/>
    <w:tmpl w:val="CB3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80A9C"/>
    <w:multiLevelType w:val="hybridMultilevel"/>
    <w:tmpl w:val="91784712"/>
    <w:lvl w:ilvl="0" w:tplc="CE449A1E">
      <w:start w:val="1"/>
      <w:numFmt w:val="lowerLetter"/>
      <w:lvlText w:val="(%1)"/>
      <w:lvlJc w:val="left"/>
      <w:pPr>
        <w:ind w:left="360" w:hanging="360"/>
      </w:pPr>
      <w:rPr>
        <w:rFonts w:hint="default"/>
        <w:color w:val="5B9BD5"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C43F9E"/>
    <w:multiLevelType w:val="hybridMultilevel"/>
    <w:tmpl w:val="ECA65CD0"/>
    <w:lvl w:ilvl="0" w:tplc="14A45CF6">
      <w:start w:val="1"/>
      <w:numFmt w:val="lowerLetter"/>
      <w:lvlText w:val="%1)"/>
      <w:lvlJc w:val="left"/>
      <w:pPr>
        <w:ind w:left="720" w:hanging="360"/>
      </w:pPr>
      <w:rPr>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A2AB2"/>
    <w:multiLevelType w:val="hybridMultilevel"/>
    <w:tmpl w:val="4C6C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64710"/>
    <w:multiLevelType w:val="hybridMultilevel"/>
    <w:tmpl w:val="BBE24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B15169"/>
    <w:multiLevelType w:val="hybridMultilevel"/>
    <w:tmpl w:val="B9ACB3A0"/>
    <w:lvl w:ilvl="0" w:tplc="EDD492A8">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71761"/>
    <w:multiLevelType w:val="hybridMultilevel"/>
    <w:tmpl w:val="5570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1F7861"/>
    <w:multiLevelType w:val="hybridMultilevel"/>
    <w:tmpl w:val="E8EAE9C4"/>
    <w:lvl w:ilvl="0" w:tplc="EDD492A8">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695"/>
    <w:multiLevelType w:val="hybridMultilevel"/>
    <w:tmpl w:val="5BFE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F0853"/>
    <w:multiLevelType w:val="hybridMultilevel"/>
    <w:tmpl w:val="8AB48A54"/>
    <w:lvl w:ilvl="0" w:tplc="08090017">
      <w:start w:val="1"/>
      <w:numFmt w:val="lowerLetter"/>
      <w:lvlText w:val="%1)"/>
      <w:lvlJc w:val="left"/>
      <w:pPr>
        <w:ind w:left="360" w:hanging="360"/>
      </w:pPr>
      <w:rPr>
        <w:rFonts w:hint="default"/>
        <w:color w:val="5B9BD5"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A97FE2"/>
    <w:multiLevelType w:val="hybridMultilevel"/>
    <w:tmpl w:val="3C7A9620"/>
    <w:lvl w:ilvl="0" w:tplc="D3260902">
      <w:start w:val="1"/>
      <w:numFmt w:val="lowerLetter"/>
      <w:lvlText w:val="%1)"/>
      <w:lvlJc w:val="left"/>
      <w:pPr>
        <w:ind w:left="720" w:hanging="360"/>
      </w:pPr>
      <w:rPr>
        <w:rFonts w:hint="default"/>
        <w:color w:val="5B9BD5"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E3313B"/>
    <w:multiLevelType w:val="hybridMultilevel"/>
    <w:tmpl w:val="3C7A9620"/>
    <w:lvl w:ilvl="0" w:tplc="D3260902">
      <w:start w:val="1"/>
      <w:numFmt w:val="lowerLetter"/>
      <w:lvlText w:val="%1)"/>
      <w:lvlJc w:val="left"/>
      <w:pPr>
        <w:ind w:left="720" w:hanging="360"/>
      </w:pPr>
      <w:rPr>
        <w:rFonts w:hint="default"/>
        <w:color w:val="5B9BD5"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26"/>
  </w:num>
  <w:num w:numId="4">
    <w:abstractNumId w:val="13"/>
  </w:num>
  <w:num w:numId="5">
    <w:abstractNumId w:val="24"/>
  </w:num>
  <w:num w:numId="6">
    <w:abstractNumId w:val="5"/>
  </w:num>
  <w:num w:numId="7">
    <w:abstractNumId w:val="15"/>
  </w:num>
  <w:num w:numId="8">
    <w:abstractNumId w:val="12"/>
  </w:num>
  <w:num w:numId="9">
    <w:abstractNumId w:val="6"/>
  </w:num>
  <w:num w:numId="10">
    <w:abstractNumId w:val="28"/>
  </w:num>
  <w:num w:numId="11">
    <w:abstractNumId w:val="27"/>
  </w:num>
  <w:num w:numId="12">
    <w:abstractNumId w:val="14"/>
  </w:num>
  <w:num w:numId="13">
    <w:abstractNumId w:val="9"/>
  </w:num>
  <w:num w:numId="14">
    <w:abstractNumId w:val="0"/>
  </w:num>
  <w:num w:numId="15">
    <w:abstractNumId w:val="16"/>
  </w:num>
  <w:num w:numId="16">
    <w:abstractNumId w:val="17"/>
  </w:num>
  <w:num w:numId="17">
    <w:abstractNumId w:val="20"/>
  </w:num>
  <w:num w:numId="18">
    <w:abstractNumId w:val="19"/>
  </w:num>
  <w:num w:numId="19">
    <w:abstractNumId w:val="4"/>
  </w:num>
  <w:num w:numId="20">
    <w:abstractNumId w:val="10"/>
  </w:num>
  <w:num w:numId="21">
    <w:abstractNumId w:val="1"/>
  </w:num>
  <w:num w:numId="22">
    <w:abstractNumId w:val="21"/>
  </w:num>
  <w:num w:numId="23">
    <w:abstractNumId w:val="23"/>
  </w:num>
  <w:num w:numId="24">
    <w:abstractNumId w:val="25"/>
  </w:num>
  <w:num w:numId="25">
    <w:abstractNumId w:val="3"/>
  </w:num>
  <w:num w:numId="26">
    <w:abstractNumId w:val="7"/>
  </w:num>
  <w:num w:numId="27">
    <w:abstractNumId w:val="11"/>
  </w:num>
  <w:num w:numId="28">
    <w:abstractNumId w:val="2"/>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6C"/>
    <w:rsid w:val="00015CB2"/>
    <w:rsid w:val="00046BF0"/>
    <w:rsid w:val="00061EDF"/>
    <w:rsid w:val="000701F5"/>
    <w:rsid w:val="00082DE8"/>
    <w:rsid w:val="000C26E6"/>
    <w:rsid w:val="000D11F7"/>
    <w:rsid w:val="000E3960"/>
    <w:rsid w:val="000F3DEC"/>
    <w:rsid w:val="00113A21"/>
    <w:rsid w:val="00114F2C"/>
    <w:rsid w:val="001213A4"/>
    <w:rsid w:val="00123781"/>
    <w:rsid w:val="00125206"/>
    <w:rsid w:val="00160EB4"/>
    <w:rsid w:val="00166B17"/>
    <w:rsid w:val="00172EDF"/>
    <w:rsid w:val="00174B7D"/>
    <w:rsid w:val="00181591"/>
    <w:rsid w:val="00184305"/>
    <w:rsid w:val="00195844"/>
    <w:rsid w:val="001B13D7"/>
    <w:rsid w:val="001D04E5"/>
    <w:rsid w:val="001D625A"/>
    <w:rsid w:val="001F70D2"/>
    <w:rsid w:val="00205E5F"/>
    <w:rsid w:val="002455AF"/>
    <w:rsid w:val="00282048"/>
    <w:rsid w:val="002A0BD0"/>
    <w:rsid w:val="002A1916"/>
    <w:rsid w:val="002A49DC"/>
    <w:rsid w:val="002C555C"/>
    <w:rsid w:val="002D08E7"/>
    <w:rsid w:val="002E1AB9"/>
    <w:rsid w:val="002E1C2D"/>
    <w:rsid w:val="002E696C"/>
    <w:rsid w:val="00303B4F"/>
    <w:rsid w:val="00324CBB"/>
    <w:rsid w:val="0033036C"/>
    <w:rsid w:val="00346FEB"/>
    <w:rsid w:val="00392BAA"/>
    <w:rsid w:val="003A4592"/>
    <w:rsid w:val="003E63FA"/>
    <w:rsid w:val="003F06D6"/>
    <w:rsid w:val="003F1AC1"/>
    <w:rsid w:val="00402A08"/>
    <w:rsid w:val="0042196B"/>
    <w:rsid w:val="00430563"/>
    <w:rsid w:val="004377DD"/>
    <w:rsid w:val="00440B03"/>
    <w:rsid w:val="00474ECA"/>
    <w:rsid w:val="0047638B"/>
    <w:rsid w:val="004A73BC"/>
    <w:rsid w:val="004D66BC"/>
    <w:rsid w:val="004E0C5E"/>
    <w:rsid w:val="004F049F"/>
    <w:rsid w:val="004F7937"/>
    <w:rsid w:val="00514400"/>
    <w:rsid w:val="00524FD2"/>
    <w:rsid w:val="005331CE"/>
    <w:rsid w:val="00551C85"/>
    <w:rsid w:val="005778E3"/>
    <w:rsid w:val="0059472D"/>
    <w:rsid w:val="005A7F12"/>
    <w:rsid w:val="005B1518"/>
    <w:rsid w:val="005D56CF"/>
    <w:rsid w:val="005E31C2"/>
    <w:rsid w:val="005E4AD9"/>
    <w:rsid w:val="00616F0F"/>
    <w:rsid w:val="0063059A"/>
    <w:rsid w:val="006318BC"/>
    <w:rsid w:val="00646EEC"/>
    <w:rsid w:val="00660C96"/>
    <w:rsid w:val="00673B3C"/>
    <w:rsid w:val="00677FCA"/>
    <w:rsid w:val="00694121"/>
    <w:rsid w:val="006947D3"/>
    <w:rsid w:val="006C3F42"/>
    <w:rsid w:val="006D0769"/>
    <w:rsid w:val="006D5C7B"/>
    <w:rsid w:val="006F7D87"/>
    <w:rsid w:val="00702ECC"/>
    <w:rsid w:val="00706BC6"/>
    <w:rsid w:val="00713E12"/>
    <w:rsid w:val="00714BDB"/>
    <w:rsid w:val="00716D40"/>
    <w:rsid w:val="007210CC"/>
    <w:rsid w:val="00727D3D"/>
    <w:rsid w:val="00733407"/>
    <w:rsid w:val="00733DEF"/>
    <w:rsid w:val="00752AD8"/>
    <w:rsid w:val="00752B77"/>
    <w:rsid w:val="00757C04"/>
    <w:rsid w:val="007649B9"/>
    <w:rsid w:val="007676F5"/>
    <w:rsid w:val="00777182"/>
    <w:rsid w:val="00790282"/>
    <w:rsid w:val="00797013"/>
    <w:rsid w:val="007A7666"/>
    <w:rsid w:val="007C429A"/>
    <w:rsid w:val="007E133C"/>
    <w:rsid w:val="00800CE2"/>
    <w:rsid w:val="008102BA"/>
    <w:rsid w:val="00817013"/>
    <w:rsid w:val="0082277D"/>
    <w:rsid w:val="00824229"/>
    <w:rsid w:val="008347BF"/>
    <w:rsid w:val="00854157"/>
    <w:rsid w:val="00855B4A"/>
    <w:rsid w:val="00860873"/>
    <w:rsid w:val="0086270B"/>
    <w:rsid w:val="0086770E"/>
    <w:rsid w:val="00882D06"/>
    <w:rsid w:val="00893370"/>
    <w:rsid w:val="00895E7B"/>
    <w:rsid w:val="008A4B69"/>
    <w:rsid w:val="008C5490"/>
    <w:rsid w:val="008D1ACC"/>
    <w:rsid w:val="008E3F80"/>
    <w:rsid w:val="008E50DE"/>
    <w:rsid w:val="008E5387"/>
    <w:rsid w:val="00900A3B"/>
    <w:rsid w:val="009014A6"/>
    <w:rsid w:val="009051B8"/>
    <w:rsid w:val="00915C9E"/>
    <w:rsid w:val="0093104B"/>
    <w:rsid w:val="00947D7C"/>
    <w:rsid w:val="00953011"/>
    <w:rsid w:val="009D533A"/>
    <w:rsid w:val="009F3C18"/>
    <w:rsid w:val="00A25880"/>
    <w:rsid w:val="00A629D3"/>
    <w:rsid w:val="00A7436F"/>
    <w:rsid w:val="00A74FA8"/>
    <w:rsid w:val="00A842B5"/>
    <w:rsid w:val="00A85A7E"/>
    <w:rsid w:val="00A94586"/>
    <w:rsid w:val="00AB284B"/>
    <w:rsid w:val="00AC6DF2"/>
    <w:rsid w:val="00AD228F"/>
    <w:rsid w:val="00AD71A0"/>
    <w:rsid w:val="00AE0FBC"/>
    <w:rsid w:val="00AF2B11"/>
    <w:rsid w:val="00AF2B79"/>
    <w:rsid w:val="00AF6631"/>
    <w:rsid w:val="00B01754"/>
    <w:rsid w:val="00B13A48"/>
    <w:rsid w:val="00B1492D"/>
    <w:rsid w:val="00B35EC6"/>
    <w:rsid w:val="00B40D82"/>
    <w:rsid w:val="00B54F0F"/>
    <w:rsid w:val="00B829A3"/>
    <w:rsid w:val="00B9046D"/>
    <w:rsid w:val="00BC524F"/>
    <w:rsid w:val="00BD5D8C"/>
    <w:rsid w:val="00BE109C"/>
    <w:rsid w:val="00C061B8"/>
    <w:rsid w:val="00C2230C"/>
    <w:rsid w:val="00C3351C"/>
    <w:rsid w:val="00C34F61"/>
    <w:rsid w:val="00C7183D"/>
    <w:rsid w:val="00C8183A"/>
    <w:rsid w:val="00C818B8"/>
    <w:rsid w:val="00CA114E"/>
    <w:rsid w:val="00CA71FB"/>
    <w:rsid w:val="00D04914"/>
    <w:rsid w:val="00D12FE9"/>
    <w:rsid w:val="00D212C1"/>
    <w:rsid w:val="00D26166"/>
    <w:rsid w:val="00D55B12"/>
    <w:rsid w:val="00D706FF"/>
    <w:rsid w:val="00D74BB1"/>
    <w:rsid w:val="00D97919"/>
    <w:rsid w:val="00DA2AFF"/>
    <w:rsid w:val="00DB222E"/>
    <w:rsid w:val="00DC3D87"/>
    <w:rsid w:val="00DE0552"/>
    <w:rsid w:val="00DE0B97"/>
    <w:rsid w:val="00E04796"/>
    <w:rsid w:val="00E16251"/>
    <w:rsid w:val="00E16B83"/>
    <w:rsid w:val="00E22140"/>
    <w:rsid w:val="00E24AAD"/>
    <w:rsid w:val="00E318E1"/>
    <w:rsid w:val="00E51D80"/>
    <w:rsid w:val="00E6251F"/>
    <w:rsid w:val="00E66483"/>
    <w:rsid w:val="00E863B2"/>
    <w:rsid w:val="00E92B0B"/>
    <w:rsid w:val="00EA3C71"/>
    <w:rsid w:val="00EB005F"/>
    <w:rsid w:val="00EB2889"/>
    <w:rsid w:val="00EC48D8"/>
    <w:rsid w:val="00ED1A3D"/>
    <w:rsid w:val="00EE292B"/>
    <w:rsid w:val="00EE5CCA"/>
    <w:rsid w:val="00EF273F"/>
    <w:rsid w:val="00EF4798"/>
    <w:rsid w:val="00F009B0"/>
    <w:rsid w:val="00F238AC"/>
    <w:rsid w:val="00F2496D"/>
    <w:rsid w:val="00F25B7B"/>
    <w:rsid w:val="00F376AD"/>
    <w:rsid w:val="00F4279A"/>
    <w:rsid w:val="00F520F9"/>
    <w:rsid w:val="00F565BA"/>
    <w:rsid w:val="00F61998"/>
    <w:rsid w:val="00F6726F"/>
    <w:rsid w:val="00F83472"/>
    <w:rsid w:val="00F84742"/>
    <w:rsid w:val="00FB5D84"/>
    <w:rsid w:val="00FC74F7"/>
    <w:rsid w:val="00FD18E8"/>
    <w:rsid w:val="00FE0EC4"/>
    <w:rsid w:val="00FF22E8"/>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C0F16E"/>
  <w15:docId w15:val="{DCC1BE0A-47A6-4E4E-98A6-025C904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21"/>
  </w:style>
  <w:style w:type="paragraph" w:styleId="Heading1">
    <w:name w:val="heading 1"/>
    <w:basedOn w:val="Normal"/>
    <w:next w:val="Normal"/>
    <w:link w:val="Heading1Char"/>
    <w:uiPriority w:val="9"/>
    <w:qFormat/>
    <w:rsid w:val="003303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03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03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47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36C"/>
  </w:style>
  <w:style w:type="paragraph" w:styleId="Footer">
    <w:name w:val="footer"/>
    <w:basedOn w:val="Normal"/>
    <w:link w:val="FooterChar"/>
    <w:uiPriority w:val="99"/>
    <w:unhideWhenUsed/>
    <w:rsid w:val="00330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36C"/>
  </w:style>
  <w:style w:type="character" w:customStyle="1" w:styleId="Heading2Char">
    <w:name w:val="Heading 2 Char"/>
    <w:basedOn w:val="DefaultParagraphFont"/>
    <w:link w:val="Heading2"/>
    <w:uiPriority w:val="9"/>
    <w:rsid w:val="0033036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03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3036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3036C"/>
    <w:pPr>
      <w:ind w:left="720"/>
      <w:contextualSpacing/>
    </w:pPr>
  </w:style>
  <w:style w:type="character" w:styleId="CommentReference">
    <w:name w:val="annotation reference"/>
    <w:basedOn w:val="DefaultParagraphFont"/>
    <w:uiPriority w:val="99"/>
    <w:semiHidden/>
    <w:unhideWhenUsed/>
    <w:rsid w:val="00E04796"/>
    <w:rPr>
      <w:sz w:val="16"/>
      <w:szCs w:val="16"/>
    </w:rPr>
  </w:style>
  <w:style w:type="paragraph" w:styleId="CommentText">
    <w:name w:val="annotation text"/>
    <w:basedOn w:val="Normal"/>
    <w:link w:val="CommentTextChar"/>
    <w:uiPriority w:val="99"/>
    <w:semiHidden/>
    <w:unhideWhenUsed/>
    <w:rsid w:val="00E04796"/>
    <w:pPr>
      <w:spacing w:line="240" w:lineRule="auto"/>
    </w:pPr>
    <w:rPr>
      <w:sz w:val="20"/>
      <w:szCs w:val="20"/>
    </w:rPr>
  </w:style>
  <w:style w:type="character" w:customStyle="1" w:styleId="CommentTextChar">
    <w:name w:val="Comment Text Char"/>
    <w:basedOn w:val="DefaultParagraphFont"/>
    <w:link w:val="CommentText"/>
    <w:uiPriority w:val="99"/>
    <w:semiHidden/>
    <w:rsid w:val="00E04796"/>
    <w:rPr>
      <w:sz w:val="20"/>
      <w:szCs w:val="20"/>
    </w:rPr>
  </w:style>
  <w:style w:type="paragraph" w:styleId="CommentSubject">
    <w:name w:val="annotation subject"/>
    <w:basedOn w:val="CommentText"/>
    <w:next w:val="CommentText"/>
    <w:link w:val="CommentSubjectChar"/>
    <w:uiPriority w:val="99"/>
    <w:semiHidden/>
    <w:unhideWhenUsed/>
    <w:rsid w:val="00E04796"/>
    <w:rPr>
      <w:b/>
      <w:bCs/>
    </w:rPr>
  </w:style>
  <w:style w:type="character" w:customStyle="1" w:styleId="CommentSubjectChar">
    <w:name w:val="Comment Subject Char"/>
    <w:basedOn w:val="CommentTextChar"/>
    <w:link w:val="CommentSubject"/>
    <w:uiPriority w:val="99"/>
    <w:semiHidden/>
    <w:rsid w:val="00E04796"/>
    <w:rPr>
      <w:b/>
      <w:bCs/>
      <w:sz w:val="20"/>
      <w:szCs w:val="20"/>
    </w:rPr>
  </w:style>
  <w:style w:type="paragraph" w:styleId="BalloonText">
    <w:name w:val="Balloon Text"/>
    <w:basedOn w:val="Normal"/>
    <w:link w:val="BalloonTextChar"/>
    <w:uiPriority w:val="99"/>
    <w:semiHidden/>
    <w:unhideWhenUsed/>
    <w:rsid w:val="00E04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96"/>
    <w:rPr>
      <w:rFonts w:ascii="Segoe UI" w:hAnsi="Segoe UI" w:cs="Segoe UI"/>
      <w:sz w:val="18"/>
      <w:szCs w:val="18"/>
    </w:rPr>
  </w:style>
  <w:style w:type="character" w:customStyle="1" w:styleId="Heading4Char">
    <w:name w:val="Heading 4 Char"/>
    <w:basedOn w:val="DefaultParagraphFont"/>
    <w:link w:val="Heading4"/>
    <w:uiPriority w:val="9"/>
    <w:semiHidden/>
    <w:rsid w:val="00F84742"/>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A9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14793">
      <w:bodyDiv w:val="1"/>
      <w:marLeft w:val="0"/>
      <w:marRight w:val="0"/>
      <w:marTop w:val="0"/>
      <w:marBottom w:val="0"/>
      <w:divBdr>
        <w:top w:val="none" w:sz="0" w:space="0" w:color="auto"/>
        <w:left w:val="none" w:sz="0" w:space="0" w:color="auto"/>
        <w:bottom w:val="none" w:sz="0" w:space="0" w:color="auto"/>
        <w:right w:val="none" w:sz="0" w:space="0" w:color="auto"/>
      </w:divBdr>
    </w:div>
    <w:div w:id="2071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Tees</dc:creator>
  <cp:lastModifiedBy>lisa tees</cp:lastModifiedBy>
  <cp:revision>12</cp:revision>
  <cp:lastPrinted>2017-02-15T18:46:00Z</cp:lastPrinted>
  <dcterms:created xsi:type="dcterms:W3CDTF">2017-04-21T10:32:00Z</dcterms:created>
  <dcterms:modified xsi:type="dcterms:W3CDTF">2021-08-23T13:13:40Z</dcterms:modified>
  <dc:title>UCoP_Work_Based_Learning_Framework v 1 Apr 17</dc:title>
  <cp:keywords>
  </cp:keywords>
  <dc:subject>
  </dc:subject>
</cp:coreProperties>
</file>