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P="0045303F" w:rsidRDefault="000A5CC4" w14:paraId="2D609A84" w14:textId="77777777">
      <w:pPr>
        <w:spacing w:before="120" w:after="120"/>
        <w:ind w:left="680"/>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54895" w14:paraId="441537AB" w14:textId="52AD0CB0">
                <w:pPr>
                  <w:spacing w:before="40" w:after="40"/>
                  <w:jc w:val="center"/>
                  <w:rPr>
                    <w:rFonts w:ascii="Calibri" w:hAnsi="Calibri"/>
                    <w:b w:val="0"/>
                    <w:bCs w:val="0"/>
                    <w:sz w:val="28"/>
                    <w:szCs w:val="28"/>
                  </w:rPr>
                </w:pPr>
                <w:r>
                  <w:rPr>
                    <w:rFonts w:ascii="Calibri" w:hAnsi="Calibri"/>
                    <w:sz w:val="28"/>
                    <w:szCs w:val="28"/>
                  </w:rPr>
                  <w:t>Taught Masters</w:t>
                </w:r>
                <w:r w:rsidRPr="00622221" w:rsidR="00622221">
                  <w:rPr>
                    <w:rFonts w:ascii="Calibri" w:hAnsi="Calibri"/>
                    <w:sz w:val="28"/>
                    <w:szCs w:val="28"/>
                  </w:rPr>
                  <w:t xml:space="preserve">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C2567" w14:paraId="40376BAB" w14:textId="36EC44A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4-19</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12-16T00:00:00Z">
              <w:dateFormat w:val="dd/MM/yyyy"/>
              <w:lid w:val="en-GB"/>
              <w:storeMappedDataAs w:val="dateTime"/>
              <w:calendar w:val="gregorian"/>
            </w:date>
          </w:sdtPr>
          <w:sdtEndPr/>
          <w:sdtContent>
            <w:tc>
              <w:tcPr>
                <w:tcW w:w="6946" w:type="dxa"/>
                <w:shd w:val="clear" w:color="auto" w:fill="auto"/>
              </w:tcPr>
              <w:p w:rsidRPr="00795C1A" w:rsidR="00B93213" w:rsidP="00781240" w:rsidRDefault="00BC2567" w14:paraId="01BC3F01" w14:textId="275B5E4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16/12/2022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12-16T00:00:00Z">
              <w:dateFormat w:val="dd/MM/yyyy"/>
              <w:lid w:val="en-GB"/>
              <w:storeMappedDataAs w:val="dateTime"/>
              <w:calendar w:val="gregorian"/>
            </w:date>
          </w:sdtPr>
          <w:sdtEndPr/>
          <w:sdtContent>
            <w:tc>
              <w:tcPr>
                <w:tcW w:w="6946" w:type="dxa"/>
                <w:shd w:val="clear" w:color="auto" w:fill="auto"/>
              </w:tcPr>
              <w:p w:rsidRPr="00795C1A" w:rsidR="00B93213" w:rsidP="00D30874" w:rsidRDefault="00BC2567" w14:paraId="4B9731B5" w14:textId="58C3EF5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16/12/2022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7135A0"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F3916" w:rsidRDefault="00C452B8" w14:paraId="50E9F400" w14:textId="7B5F18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9F391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7135A0"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135A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45303F">
          <w:headerReference w:type="default" r:id="rId14"/>
          <w:footerReference w:type="default" r:id="rId15"/>
          <w:headerReference w:type="first" r:id="rId16"/>
          <w:footerReference w:type="first" r:id="rId17"/>
          <w:pgSz w:w="11910" w:h="16840"/>
          <w:pgMar w:top="1440" w:right="1440" w:bottom="1440" w:left="1440"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54895" w14:paraId="756EC18C" w14:textId="4AB57032">
                <w:pPr>
                  <w:spacing w:before="40" w:after="40"/>
                  <w:jc w:val="center"/>
                  <w:rPr>
                    <w:rFonts w:ascii="Calibri" w:hAnsi="Calibri"/>
                    <w:sz w:val="28"/>
                    <w:szCs w:val="28"/>
                  </w:rPr>
                </w:pPr>
                <w:r w:rsidRPr="00854895">
                  <w:rPr>
                    <w:rFonts w:ascii="Calibri" w:hAnsi="Calibri"/>
                    <w:sz w:val="28"/>
                    <w:szCs w:val="28"/>
                  </w:rPr>
                  <w:t>Taught Masters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70C75" w:rsidRDefault="00F24D55" w14:paraId="7B470BCE" w14:textId="2700D4A6">
          <w:pPr>
            <w:pStyle w:val="TOC1"/>
            <w:rPr>
              <w:rFonts w:cstheme="minorBidi"/>
              <w:noProof/>
              <w:lang w:val="en-GB" w:eastAsia="en-GB"/>
            </w:rPr>
          </w:pPr>
          <w:r>
            <w:fldChar w:fldCharType="begin"/>
          </w:r>
          <w:r>
            <w:instrText xml:space="preserve"> TOC \o "1-3" \h \z \u </w:instrText>
          </w:r>
          <w:r>
            <w:fldChar w:fldCharType="separate"/>
          </w:r>
          <w:hyperlink w:history="1" w:anchor="_Toc122348767">
            <w:r w:rsidRPr="00E06C92" w:rsidR="00F70C75">
              <w:rPr>
                <w:rStyle w:val="Hyperlink"/>
                <w:noProof/>
              </w:rPr>
              <w:t>Introduction</w:t>
            </w:r>
            <w:r w:rsidR="00F70C75">
              <w:rPr>
                <w:noProof/>
                <w:webHidden/>
              </w:rPr>
              <w:tab/>
            </w:r>
            <w:r w:rsidR="00F70C75">
              <w:rPr>
                <w:noProof/>
                <w:webHidden/>
              </w:rPr>
              <w:fldChar w:fldCharType="begin"/>
            </w:r>
            <w:r w:rsidR="00F70C75">
              <w:rPr>
                <w:noProof/>
                <w:webHidden/>
              </w:rPr>
              <w:instrText xml:space="preserve"> PAGEREF _Toc122348767 \h </w:instrText>
            </w:r>
            <w:r w:rsidR="00F70C75">
              <w:rPr>
                <w:noProof/>
                <w:webHidden/>
              </w:rPr>
            </w:r>
            <w:r w:rsidR="00F70C75">
              <w:rPr>
                <w:noProof/>
                <w:webHidden/>
              </w:rPr>
              <w:fldChar w:fldCharType="separate"/>
            </w:r>
            <w:r w:rsidR="00F70C75">
              <w:rPr>
                <w:noProof/>
                <w:webHidden/>
              </w:rPr>
              <w:t>4</w:t>
            </w:r>
            <w:r w:rsidR="00F70C75">
              <w:rPr>
                <w:noProof/>
                <w:webHidden/>
              </w:rPr>
              <w:fldChar w:fldCharType="end"/>
            </w:r>
          </w:hyperlink>
        </w:p>
        <w:p w:rsidR="00F70C75" w:rsidRDefault="007135A0" w14:paraId="6F9CD977" w14:textId="6731DE5E">
          <w:pPr>
            <w:pStyle w:val="TOC1"/>
            <w:rPr>
              <w:rFonts w:cstheme="minorBidi"/>
              <w:noProof/>
              <w:lang w:val="en-GB" w:eastAsia="en-GB"/>
            </w:rPr>
          </w:pPr>
          <w:hyperlink w:history="1" w:anchor="_Toc122348768">
            <w:r w:rsidRPr="00E06C92" w:rsidR="00F70C75">
              <w:rPr>
                <w:rStyle w:val="Hyperlink"/>
                <w:noProof/>
              </w:rPr>
              <w:t>MODULES AND CREDITS</w:t>
            </w:r>
            <w:r w:rsidR="00F70C75">
              <w:rPr>
                <w:noProof/>
                <w:webHidden/>
              </w:rPr>
              <w:tab/>
            </w:r>
            <w:r w:rsidR="00F70C75">
              <w:rPr>
                <w:noProof/>
                <w:webHidden/>
              </w:rPr>
              <w:fldChar w:fldCharType="begin"/>
            </w:r>
            <w:r w:rsidR="00F70C75">
              <w:rPr>
                <w:noProof/>
                <w:webHidden/>
              </w:rPr>
              <w:instrText xml:space="preserve"> PAGEREF _Toc122348768 \h </w:instrText>
            </w:r>
            <w:r w:rsidR="00F70C75">
              <w:rPr>
                <w:noProof/>
                <w:webHidden/>
              </w:rPr>
            </w:r>
            <w:r w:rsidR="00F70C75">
              <w:rPr>
                <w:noProof/>
                <w:webHidden/>
              </w:rPr>
              <w:fldChar w:fldCharType="separate"/>
            </w:r>
            <w:r w:rsidR="00F70C75">
              <w:rPr>
                <w:noProof/>
                <w:webHidden/>
              </w:rPr>
              <w:t>4</w:t>
            </w:r>
            <w:r w:rsidR="00F70C75">
              <w:rPr>
                <w:noProof/>
                <w:webHidden/>
              </w:rPr>
              <w:fldChar w:fldCharType="end"/>
            </w:r>
          </w:hyperlink>
        </w:p>
        <w:p w:rsidR="00F70C75" w:rsidRDefault="007135A0" w14:paraId="6F4F9F57" w14:textId="2BB58B2D">
          <w:pPr>
            <w:pStyle w:val="TOC1"/>
            <w:rPr>
              <w:rFonts w:cstheme="minorBidi"/>
              <w:noProof/>
              <w:lang w:val="en-GB" w:eastAsia="en-GB"/>
            </w:rPr>
          </w:pPr>
          <w:hyperlink w:history="1" w:anchor="_Toc122348769">
            <w:r w:rsidRPr="00E06C92" w:rsidR="00F70C75">
              <w:rPr>
                <w:rStyle w:val="Hyperlink"/>
                <w:noProof/>
              </w:rPr>
              <w:t>1.</w:t>
            </w:r>
            <w:r w:rsidR="00F70C75">
              <w:rPr>
                <w:rFonts w:cstheme="minorBidi"/>
                <w:noProof/>
                <w:lang w:val="en-GB" w:eastAsia="en-GB"/>
              </w:rPr>
              <w:tab/>
            </w:r>
            <w:r w:rsidRPr="00E06C92" w:rsidR="00F70C75">
              <w:rPr>
                <w:rStyle w:val="Hyperlink"/>
                <w:noProof/>
              </w:rPr>
              <w:t>Modules</w:t>
            </w:r>
            <w:r w:rsidR="00F70C75">
              <w:rPr>
                <w:noProof/>
                <w:webHidden/>
              </w:rPr>
              <w:tab/>
            </w:r>
            <w:r w:rsidR="00F70C75">
              <w:rPr>
                <w:noProof/>
                <w:webHidden/>
              </w:rPr>
              <w:fldChar w:fldCharType="begin"/>
            </w:r>
            <w:r w:rsidR="00F70C75">
              <w:rPr>
                <w:noProof/>
                <w:webHidden/>
              </w:rPr>
              <w:instrText xml:space="preserve"> PAGEREF _Toc122348769 \h </w:instrText>
            </w:r>
            <w:r w:rsidR="00F70C75">
              <w:rPr>
                <w:noProof/>
                <w:webHidden/>
              </w:rPr>
            </w:r>
            <w:r w:rsidR="00F70C75">
              <w:rPr>
                <w:noProof/>
                <w:webHidden/>
              </w:rPr>
              <w:fldChar w:fldCharType="separate"/>
            </w:r>
            <w:r w:rsidR="00F70C75">
              <w:rPr>
                <w:noProof/>
                <w:webHidden/>
              </w:rPr>
              <w:t>4</w:t>
            </w:r>
            <w:r w:rsidR="00F70C75">
              <w:rPr>
                <w:noProof/>
                <w:webHidden/>
              </w:rPr>
              <w:fldChar w:fldCharType="end"/>
            </w:r>
          </w:hyperlink>
        </w:p>
        <w:p w:rsidR="00F70C75" w:rsidRDefault="007135A0" w14:paraId="5CA0C936" w14:textId="4E339C4D">
          <w:pPr>
            <w:pStyle w:val="TOC1"/>
            <w:rPr>
              <w:rFonts w:cstheme="minorBidi"/>
              <w:noProof/>
              <w:lang w:val="en-GB" w:eastAsia="en-GB"/>
            </w:rPr>
          </w:pPr>
          <w:hyperlink w:history="1" w:anchor="_Toc122348770">
            <w:r w:rsidRPr="00E06C92" w:rsidR="00F70C75">
              <w:rPr>
                <w:rStyle w:val="Hyperlink"/>
                <w:noProof/>
              </w:rPr>
              <w:t>2.</w:t>
            </w:r>
            <w:r w:rsidR="00F70C75">
              <w:rPr>
                <w:rFonts w:cstheme="minorBidi"/>
                <w:noProof/>
                <w:lang w:val="en-GB" w:eastAsia="en-GB"/>
              </w:rPr>
              <w:tab/>
            </w:r>
            <w:r w:rsidRPr="00E06C92" w:rsidR="00F70C75">
              <w:rPr>
                <w:rStyle w:val="Hyperlink"/>
                <w:noProof/>
              </w:rPr>
              <w:t>Level</w:t>
            </w:r>
            <w:r w:rsidR="00F70C75">
              <w:rPr>
                <w:noProof/>
                <w:webHidden/>
              </w:rPr>
              <w:tab/>
            </w:r>
            <w:r w:rsidR="00F70C75">
              <w:rPr>
                <w:noProof/>
                <w:webHidden/>
              </w:rPr>
              <w:fldChar w:fldCharType="begin"/>
            </w:r>
            <w:r w:rsidR="00F70C75">
              <w:rPr>
                <w:noProof/>
                <w:webHidden/>
              </w:rPr>
              <w:instrText xml:space="preserve"> PAGEREF _Toc122348770 \h </w:instrText>
            </w:r>
            <w:r w:rsidR="00F70C75">
              <w:rPr>
                <w:noProof/>
                <w:webHidden/>
              </w:rPr>
            </w:r>
            <w:r w:rsidR="00F70C75">
              <w:rPr>
                <w:noProof/>
                <w:webHidden/>
              </w:rPr>
              <w:fldChar w:fldCharType="separate"/>
            </w:r>
            <w:r w:rsidR="00F70C75">
              <w:rPr>
                <w:noProof/>
                <w:webHidden/>
              </w:rPr>
              <w:t>4</w:t>
            </w:r>
            <w:r w:rsidR="00F70C75">
              <w:rPr>
                <w:noProof/>
                <w:webHidden/>
              </w:rPr>
              <w:fldChar w:fldCharType="end"/>
            </w:r>
          </w:hyperlink>
        </w:p>
        <w:p w:rsidR="00F70C75" w:rsidRDefault="007135A0" w14:paraId="1F53F928" w14:textId="7C19E49C">
          <w:pPr>
            <w:pStyle w:val="TOC1"/>
            <w:rPr>
              <w:rFonts w:cstheme="minorBidi"/>
              <w:noProof/>
              <w:lang w:val="en-GB" w:eastAsia="en-GB"/>
            </w:rPr>
          </w:pPr>
          <w:hyperlink w:history="1" w:anchor="_Toc122348771">
            <w:r w:rsidRPr="00E06C92" w:rsidR="00F70C75">
              <w:rPr>
                <w:rStyle w:val="Hyperlink"/>
                <w:noProof/>
              </w:rPr>
              <w:t>3.</w:t>
            </w:r>
            <w:r w:rsidR="00F70C75">
              <w:rPr>
                <w:rFonts w:cstheme="minorBidi"/>
                <w:noProof/>
                <w:lang w:val="en-GB" w:eastAsia="en-GB"/>
              </w:rPr>
              <w:tab/>
            </w:r>
            <w:r w:rsidRPr="00E06C92" w:rsidR="00F70C75">
              <w:rPr>
                <w:rStyle w:val="Hyperlink"/>
                <w:noProof/>
              </w:rPr>
              <w:t>Credit values</w:t>
            </w:r>
            <w:r w:rsidR="00F70C75">
              <w:rPr>
                <w:noProof/>
                <w:webHidden/>
              </w:rPr>
              <w:tab/>
            </w:r>
            <w:r w:rsidR="00F70C75">
              <w:rPr>
                <w:noProof/>
                <w:webHidden/>
              </w:rPr>
              <w:fldChar w:fldCharType="begin"/>
            </w:r>
            <w:r w:rsidR="00F70C75">
              <w:rPr>
                <w:noProof/>
                <w:webHidden/>
              </w:rPr>
              <w:instrText xml:space="preserve"> PAGEREF _Toc122348771 \h </w:instrText>
            </w:r>
            <w:r w:rsidR="00F70C75">
              <w:rPr>
                <w:noProof/>
                <w:webHidden/>
              </w:rPr>
            </w:r>
            <w:r w:rsidR="00F70C75">
              <w:rPr>
                <w:noProof/>
                <w:webHidden/>
              </w:rPr>
              <w:fldChar w:fldCharType="separate"/>
            </w:r>
            <w:r w:rsidR="00F70C75">
              <w:rPr>
                <w:noProof/>
                <w:webHidden/>
              </w:rPr>
              <w:t>5</w:t>
            </w:r>
            <w:r w:rsidR="00F70C75">
              <w:rPr>
                <w:noProof/>
                <w:webHidden/>
              </w:rPr>
              <w:fldChar w:fldCharType="end"/>
            </w:r>
          </w:hyperlink>
        </w:p>
        <w:p w:rsidR="00F70C75" w:rsidRDefault="007135A0" w14:paraId="738A3384" w14:textId="52D08F3B">
          <w:pPr>
            <w:pStyle w:val="TOC1"/>
            <w:rPr>
              <w:rFonts w:cstheme="minorBidi"/>
              <w:noProof/>
              <w:lang w:val="en-GB" w:eastAsia="en-GB"/>
            </w:rPr>
          </w:pPr>
          <w:hyperlink w:history="1" w:anchor="_Toc122348772">
            <w:r w:rsidRPr="00E06C92" w:rsidR="00F70C75">
              <w:rPr>
                <w:rStyle w:val="Hyperlink"/>
                <w:noProof/>
              </w:rPr>
              <w:t>4.</w:t>
            </w:r>
            <w:r w:rsidR="00F70C75">
              <w:rPr>
                <w:rFonts w:cstheme="minorBidi"/>
                <w:noProof/>
                <w:lang w:val="en-GB" w:eastAsia="en-GB"/>
              </w:rPr>
              <w:tab/>
            </w:r>
            <w:r w:rsidRPr="00E06C92" w:rsidR="00F70C75">
              <w:rPr>
                <w:rStyle w:val="Hyperlink"/>
                <w:noProof/>
              </w:rPr>
              <w:t>Valid life of credits</w:t>
            </w:r>
            <w:r w:rsidR="00F70C75">
              <w:rPr>
                <w:noProof/>
                <w:webHidden/>
              </w:rPr>
              <w:tab/>
            </w:r>
            <w:r w:rsidR="00F70C75">
              <w:rPr>
                <w:noProof/>
                <w:webHidden/>
              </w:rPr>
              <w:fldChar w:fldCharType="begin"/>
            </w:r>
            <w:r w:rsidR="00F70C75">
              <w:rPr>
                <w:noProof/>
                <w:webHidden/>
              </w:rPr>
              <w:instrText xml:space="preserve"> PAGEREF _Toc122348772 \h </w:instrText>
            </w:r>
            <w:r w:rsidR="00F70C75">
              <w:rPr>
                <w:noProof/>
                <w:webHidden/>
              </w:rPr>
            </w:r>
            <w:r w:rsidR="00F70C75">
              <w:rPr>
                <w:noProof/>
                <w:webHidden/>
              </w:rPr>
              <w:fldChar w:fldCharType="separate"/>
            </w:r>
            <w:r w:rsidR="00F70C75">
              <w:rPr>
                <w:noProof/>
                <w:webHidden/>
              </w:rPr>
              <w:t>5</w:t>
            </w:r>
            <w:r w:rsidR="00F70C75">
              <w:rPr>
                <w:noProof/>
                <w:webHidden/>
              </w:rPr>
              <w:fldChar w:fldCharType="end"/>
            </w:r>
          </w:hyperlink>
        </w:p>
        <w:p w:rsidR="00F70C75" w:rsidRDefault="007135A0" w14:paraId="17E753CE" w14:textId="53C32BA9">
          <w:pPr>
            <w:pStyle w:val="TOC1"/>
            <w:rPr>
              <w:rFonts w:cstheme="minorBidi"/>
              <w:noProof/>
              <w:lang w:val="en-GB" w:eastAsia="en-GB"/>
            </w:rPr>
          </w:pPr>
          <w:hyperlink w:history="1" w:anchor="_Toc122348773">
            <w:r w:rsidRPr="00E06C92" w:rsidR="00F70C75">
              <w:rPr>
                <w:rStyle w:val="Hyperlink"/>
                <w:noProof/>
              </w:rPr>
              <w:t>5.</w:t>
            </w:r>
            <w:r w:rsidR="00F70C75">
              <w:rPr>
                <w:rFonts w:cstheme="minorBidi"/>
                <w:noProof/>
                <w:lang w:val="en-GB" w:eastAsia="en-GB"/>
              </w:rPr>
              <w:tab/>
            </w:r>
            <w:r w:rsidRPr="00E06C92" w:rsidR="00F70C75">
              <w:rPr>
                <w:rStyle w:val="Hyperlink"/>
                <w:noProof/>
              </w:rPr>
              <w:t>Duplication of awards</w:t>
            </w:r>
            <w:r w:rsidR="00F70C75">
              <w:rPr>
                <w:noProof/>
                <w:webHidden/>
              </w:rPr>
              <w:tab/>
            </w:r>
            <w:r w:rsidR="00F70C75">
              <w:rPr>
                <w:noProof/>
                <w:webHidden/>
              </w:rPr>
              <w:fldChar w:fldCharType="begin"/>
            </w:r>
            <w:r w:rsidR="00F70C75">
              <w:rPr>
                <w:noProof/>
                <w:webHidden/>
              </w:rPr>
              <w:instrText xml:space="preserve"> PAGEREF _Toc122348773 \h </w:instrText>
            </w:r>
            <w:r w:rsidR="00F70C75">
              <w:rPr>
                <w:noProof/>
                <w:webHidden/>
              </w:rPr>
            </w:r>
            <w:r w:rsidR="00F70C75">
              <w:rPr>
                <w:noProof/>
                <w:webHidden/>
              </w:rPr>
              <w:fldChar w:fldCharType="separate"/>
            </w:r>
            <w:r w:rsidR="00F70C75">
              <w:rPr>
                <w:noProof/>
                <w:webHidden/>
              </w:rPr>
              <w:t>5</w:t>
            </w:r>
            <w:r w:rsidR="00F70C75">
              <w:rPr>
                <w:noProof/>
                <w:webHidden/>
              </w:rPr>
              <w:fldChar w:fldCharType="end"/>
            </w:r>
          </w:hyperlink>
        </w:p>
        <w:p w:rsidR="00F70C75" w:rsidRDefault="007135A0" w14:paraId="2086BB43" w14:textId="3DB5B65A">
          <w:pPr>
            <w:pStyle w:val="TOC1"/>
            <w:rPr>
              <w:rFonts w:cstheme="minorBidi"/>
              <w:noProof/>
              <w:lang w:val="en-GB" w:eastAsia="en-GB"/>
            </w:rPr>
          </w:pPr>
          <w:hyperlink w:history="1" w:anchor="_Toc122348774">
            <w:r w:rsidRPr="00E06C92" w:rsidR="00F70C75">
              <w:rPr>
                <w:rStyle w:val="Hyperlink"/>
                <w:noProof/>
              </w:rPr>
              <w:t>6.</w:t>
            </w:r>
            <w:r w:rsidR="00F70C75">
              <w:rPr>
                <w:rFonts w:cstheme="minorBidi"/>
                <w:noProof/>
                <w:lang w:val="en-GB" w:eastAsia="en-GB"/>
              </w:rPr>
              <w:tab/>
            </w:r>
            <w:r w:rsidRPr="00E06C92" w:rsidR="00F70C75">
              <w:rPr>
                <w:rStyle w:val="Hyperlink"/>
                <w:noProof/>
              </w:rPr>
              <w:t>Pass/Fail assessment components</w:t>
            </w:r>
            <w:r w:rsidR="00F70C75">
              <w:rPr>
                <w:noProof/>
                <w:webHidden/>
              </w:rPr>
              <w:tab/>
            </w:r>
            <w:r w:rsidR="00F70C75">
              <w:rPr>
                <w:noProof/>
                <w:webHidden/>
              </w:rPr>
              <w:fldChar w:fldCharType="begin"/>
            </w:r>
            <w:r w:rsidR="00F70C75">
              <w:rPr>
                <w:noProof/>
                <w:webHidden/>
              </w:rPr>
              <w:instrText xml:space="preserve"> PAGEREF _Toc122348774 \h </w:instrText>
            </w:r>
            <w:r w:rsidR="00F70C75">
              <w:rPr>
                <w:noProof/>
                <w:webHidden/>
              </w:rPr>
            </w:r>
            <w:r w:rsidR="00F70C75">
              <w:rPr>
                <w:noProof/>
                <w:webHidden/>
              </w:rPr>
              <w:fldChar w:fldCharType="separate"/>
            </w:r>
            <w:r w:rsidR="00F70C75">
              <w:rPr>
                <w:noProof/>
                <w:webHidden/>
              </w:rPr>
              <w:t>5</w:t>
            </w:r>
            <w:r w:rsidR="00F70C75">
              <w:rPr>
                <w:noProof/>
                <w:webHidden/>
              </w:rPr>
              <w:fldChar w:fldCharType="end"/>
            </w:r>
          </w:hyperlink>
        </w:p>
        <w:p w:rsidR="00F70C75" w:rsidRDefault="007135A0" w14:paraId="6BCAC05F" w14:textId="7F273282">
          <w:pPr>
            <w:pStyle w:val="TOC1"/>
            <w:rPr>
              <w:rFonts w:cstheme="minorBidi"/>
              <w:noProof/>
              <w:lang w:val="en-GB" w:eastAsia="en-GB"/>
            </w:rPr>
          </w:pPr>
          <w:hyperlink w:history="1" w:anchor="_Toc122348775">
            <w:r w:rsidRPr="00E06C92" w:rsidR="00F70C75">
              <w:rPr>
                <w:rStyle w:val="Hyperlink"/>
                <w:noProof/>
              </w:rPr>
              <w:t>7.</w:t>
            </w:r>
            <w:r w:rsidR="00F70C75">
              <w:rPr>
                <w:rFonts w:cstheme="minorBidi"/>
                <w:noProof/>
                <w:lang w:val="en-GB" w:eastAsia="en-GB"/>
              </w:rPr>
              <w:tab/>
            </w:r>
            <w:r w:rsidRPr="00E06C92" w:rsidR="00F70C75">
              <w:rPr>
                <w:rStyle w:val="Hyperlink"/>
                <w:noProof/>
              </w:rPr>
              <w:t>Required progression routes</w:t>
            </w:r>
            <w:r w:rsidR="00F70C75">
              <w:rPr>
                <w:noProof/>
                <w:webHidden/>
              </w:rPr>
              <w:tab/>
            </w:r>
            <w:r w:rsidR="00F70C75">
              <w:rPr>
                <w:noProof/>
                <w:webHidden/>
              </w:rPr>
              <w:fldChar w:fldCharType="begin"/>
            </w:r>
            <w:r w:rsidR="00F70C75">
              <w:rPr>
                <w:noProof/>
                <w:webHidden/>
              </w:rPr>
              <w:instrText xml:space="preserve"> PAGEREF _Toc122348775 \h </w:instrText>
            </w:r>
            <w:r w:rsidR="00F70C75">
              <w:rPr>
                <w:noProof/>
                <w:webHidden/>
              </w:rPr>
            </w:r>
            <w:r w:rsidR="00F70C75">
              <w:rPr>
                <w:noProof/>
                <w:webHidden/>
              </w:rPr>
              <w:fldChar w:fldCharType="separate"/>
            </w:r>
            <w:r w:rsidR="00F70C75">
              <w:rPr>
                <w:noProof/>
                <w:webHidden/>
              </w:rPr>
              <w:t>5</w:t>
            </w:r>
            <w:r w:rsidR="00F70C75">
              <w:rPr>
                <w:noProof/>
                <w:webHidden/>
              </w:rPr>
              <w:fldChar w:fldCharType="end"/>
            </w:r>
          </w:hyperlink>
        </w:p>
        <w:p w:rsidR="00F70C75" w:rsidRDefault="007135A0" w14:paraId="5C42DDD8" w14:textId="003BF540">
          <w:pPr>
            <w:pStyle w:val="TOC1"/>
            <w:rPr>
              <w:rFonts w:cstheme="minorBidi"/>
              <w:noProof/>
              <w:lang w:val="en-GB" w:eastAsia="en-GB"/>
            </w:rPr>
          </w:pPr>
          <w:hyperlink w:history="1" w:anchor="_Toc122348776">
            <w:r w:rsidRPr="00E06C92" w:rsidR="00F70C75">
              <w:rPr>
                <w:rStyle w:val="Hyperlink"/>
                <w:noProof/>
              </w:rPr>
              <w:t>ADMISSION</w:t>
            </w:r>
            <w:r w:rsidR="00F70C75">
              <w:rPr>
                <w:noProof/>
                <w:webHidden/>
              </w:rPr>
              <w:tab/>
            </w:r>
            <w:r w:rsidR="00F70C75">
              <w:rPr>
                <w:noProof/>
                <w:webHidden/>
              </w:rPr>
              <w:fldChar w:fldCharType="begin"/>
            </w:r>
            <w:r w:rsidR="00F70C75">
              <w:rPr>
                <w:noProof/>
                <w:webHidden/>
              </w:rPr>
              <w:instrText xml:space="preserve"> PAGEREF _Toc122348776 \h </w:instrText>
            </w:r>
            <w:r w:rsidR="00F70C75">
              <w:rPr>
                <w:noProof/>
                <w:webHidden/>
              </w:rPr>
            </w:r>
            <w:r w:rsidR="00F70C75">
              <w:rPr>
                <w:noProof/>
                <w:webHidden/>
              </w:rPr>
              <w:fldChar w:fldCharType="separate"/>
            </w:r>
            <w:r w:rsidR="00F70C75">
              <w:rPr>
                <w:noProof/>
                <w:webHidden/>
              </w:rPr>
              <w:t>6</w:t>
            </w:r>
            <w:r w:rsidR="00F70C75">
              <w:rPr>
                <w:noProof/>
                <w:webHidden/>
              </w:rPr>
              <w:fldChar w:fldCharType="end"/>
            </w:r>
          </w:hyperlink>
        </w:p>
        <w:p w:rsidR="00F70C75" w:rsidRDefault="007135A0" w14:paraId="0C457F83" w14:textId="6E6C2552">
          <w:pPr>
            <w:pStyle w:val="TOC1"/>
            <w:rPr>
              <w:rFonts w:cstheme="minorBidi"/>
              <w:noProof/>
              <w:lang w:val="en-GB" w:eastAsia="en-GB"/>
            </w:rPr>
          </w:pPr>
          <w:hyperlink w:history="1" w:anchor="_Toc122348777">
            <w:r w:rsidRPr="00E06C92" w:rsidR="00F70C75">
              <w:rPr>
                <w:rStyle w:val="Hyperlink"/>
                <w:noProof/>
              </w:rPr>
              <w:t>8.</w:t>
            </w:r>
            <w:r w:rsidR="00F70C75">
              <w:rPr>
                <w:rFonts w:cstheme="minorBidi"/>
                <w:noProof/>
                <w:lang w:val="en-GB" w:eastAsia="en-GB"/>
              </w:rPr>
              <w:tab/>
            </w:r>
            <w:r w:rsidRPr="00E06C92" w:rsidR="00F70C75">
              <w:rPr>
                <w:rStyle w:val="Hyperlink"/>
                <w:noProof/>
              </w:rPr>
              <w:t>Admission to a Masters Degree programme</w:t>
            </w:r>
            <w:r w:rsidR="00F70C75">
              <w:rPr>
                <w:noProof/>
                <w:webHidden/>
              </w:rPr>
              <w:tab/>
            </w:r>
            <w:r w:rsidR="00F70C75">
              <w:rPr>
                <w:noProof/>
                <w:webHidden/>
              </w:rPr>
              <w:fldChar w:fldCharType="begin"/>
            </w:r>
            <w:r w:rsidR="00F70C75">
              <w:rPr>
                <w:noProof/>
                <w:webHidden/>
              </w:rPr>
              <w:instrText xml:space="preserve"> PAGEREF _Toc122348777 \h </w:instrText>
            </w:r>
            <w:r w:rsidR="00F70C75">
              <w:rPr>
                <w:noProof/>
                <w:webHidden/>
              </w:rPr>
            </w:r>
            <w:r w:rsidR="00F70C75">
              <w:rPr>
                <w:noProof/>
                <w:webHidden/>
              </w:rPr>
              <w:fldChar w:fldCharType="separate"/>
            </w:r>
            <w:r w:rsidR="00F70C75">
              <w:rPr>
                <w:noProof/>
                <w:webHidden/>
              </w:rPr>
              <w:t>6</w:t>
            </w:r>
            <w:r w:rsidR="00F70C75">
              <w:rPr>
                <w:noProof/>
                <w:webHidden/>
              </w:rPr>
              <w:fldChar w:fldCharType="end"/>
            </w:r>
          </w:hyperlink>
        </w:p>
        <w:p w:rsidR="00F70C75" w:rsidRDefault="007135A0" w14:paraId="61398879" w14:textId="1BFC6D25">
          <w:pPr>
            <w:pStyle w:val="TOC1"/>
            <w:rPr>
              <w:rFonts w:cstheme="minorBidi"/>
              <w:noProof/>
              <w:lang w:val="en-GB" w:eastAsia="en-GB"/>
            </w:rPr>
          </w:pPr>
          <w:hyperlink w:history="1" w:anchor="_Toc122348778">
            <w:r w:rsidRPr="00E06C92" w:rsidR="00F70C75">
              <w:rPr>
                <w:rStyle w:val="Hyperlink"/>
                <w:noProof/>
              </w:rPr>
              <w:t>9.</w:t>
            </w:r>
            <w:r w:rsidR="00F70C75">
              <w:rPr>
                <w:rFonts w:cstheme="minorBidi"/>
                <w:noProof/>
                <w:lang w:val="en-GB" w:eastAsia="en-GB"/>
              </w:rPr>
              <w:tab/>
            </w:r>
            <w:r w:rsidRPr="00E06C92" w:rsidR="00F70C75">
              <w:rPr>
                <w:rStyle w:val="Hyperlink"/>
                <w:noProof/>
              </w:rPr>
              <w:t>Recognition of Prior Learning</w:t>
            </w:r>
            <w:r w:rsidR="00F70C75">
              <w:rPr>
                <w:noProof/>
                <w:webHidden/>
              </w:rPr>
              <w:tab/>
            </w:r>
            <w:r w:rsidR="00F70C75">
              <w:rPr>
                <w:noProof/>
                <w:webHidden/>
              </w:rPr>
              <w:fldChar w:fldCharType="begin"/>
            </w:r>
            <w:r w:rsidR="00F70C75">
              <w:rPr>
                <w:noProof/>
                <w:webHidden/>
              </w:rPr>
              <w:instrText xml:space="preserve"> PAGEREF _Toc122348778 \h </w:instrText>
            </w:r>
            <w:r w:rsidR="00F70C75">
              <w:rPr>
                <w:noProof/>
                <w:webHidden/>
              </w:rPr>
            </w:r>
            <w:r w:rsidR="00F70C75">
              <w:rPr>
                <w:noProof/>
                <w:webHidden/>
              </w:rPr>
              <w:fldChar w:fldCharType="separate"/>
            </w:r>
            <w:r w:rsidR="00F70C75">
              <w:rPr>
                <w:noProof/>
                <w:webHidden/>
              </w:rPr>
              <w:t>6</w:t>
            </w:r>
            <w:r w:rsidR="00F70C75">
              <w:rPr>
                <w:noProof/>
                <w:webHidden/>
              </w:rPr>
              <w:fldChar w:fldCharType="end"/>
            </w:r>
          </w:hyperlink>
        </w:p>
        <w:p w:rsidR="00F70C75" w:rsidRDefault="007135A0" w14:paraId="77357986" w14:textId="4E8988D2">
          <w:pPr>
            <w:pStyle w:val="TOC1"/>
            <w:rPr>
              <w:rFonts w:cstheme="minorBidi"/>
              <w:noProof/>
              <w:lang w:val="en-GB" w:eastAsia="en-GB"/>
            </w:rPr>
          </w:pPr>
          <w:hyperlink w:history="1" w:anchor="_Toc122348779">
            <w:r w:rsidRPr="00E06C92" w:rsidR="00F70C75">
              <w:rPr>
                <w:rStyle w:val="Hyperlink"/>
                <w:noProof/>
              </w:rPr>
              <w:t>ENROLMENT FOR PROGRAMMES AND MODULES</w:t>
            </w:r>
            <w:r w:rsidR="00F70C75">
              <w:rPr>
                <w:noProof/>
                <w:webHidden/>
              </w:rPr>
              <w:tab/>
            </w:r>
            <w:r w:rsidR="00F70C75">
              <w:rPr>
                <w:noProof/>
                <w:webHidden/>
              </w:rPr>
              <w:fldChar w:fldCharType="begin"/>
            </w:r>
            <w:r w:rsidR="00F70C75">
              <w:rPr>
                <w:noProof/>
                <w:webHidden/>
              </w:rPr>
              <w:instrText xml:space="preserve"> PAGEREF _Toc122348779 \h </w:instrText>
            </w:r>
            <w:r w:rsidR="00F70C75">
              <w:rPr>
                <w:noProof/>
                <w:webHidden/>
              </w:rPr>
            </w:r>
            <w:r w:rsidR="00F70C75">
              <w:rPr>
                <w:noProof/>
                <w:webHidden/>
              </w:rPr>
              <w:fldChar w:fldCharType="separate"/>
            </w:r>
            <w:r w:rsidR="00F70C75">
              <w:rPr>
                <w:noProof/>
                <w:webHidden/>
              </w:rPr>
              <w:t>6</w:t>
            </w:r>
            <w:r w:rsidR="00F70C75">
              <w:rPr>
                <w:noProof/>
                <w:webHidden/>
              </w:rPr>
              <w:fldChar w:fldCharType="end"/>
            </w:r>
          </w:hyperlink>
        </w:p>
        <w:p w:rsidR="00F70C75" w:rsidRDefault="007135A0" w14:paraId="5983F547" w14:textId="3F365B04">
          <w:pPr>
            <w:pStyle w:val="TOC1"/>
            <w:rPr>
              <w:rFonts w:cstheme="minorBidi"/>
              <w:noProof/>
              <w:lang w:val="en-GB" w:eastAsia="en-GB"/>
            </w:rPr>
          </w:pPr>
          <w:hyperlink w:history="1" w:anchor="_Toc122348780">
            <w:r w:rsidRPr="00E06C92" w:rsidR="00F70C75">
              <w:rPr>
                <w:rStyle w:val="Hyperlink"/>
                <w:noProof/>
              </w:rPr>
              <w:t>10.</w:t>
            </w:r>
            <w:r w:rsidR="00F70C75">
              <w:rPr>
                <w:rFonts w:cstheme="minorBidi"/>
                <w:noProof/>
                <w:lang w:val="en-GB" w:eastAsia="en-GB"/>
              </w:rPr>
              <w:tab/>
            </w:r>
            <w:r w:rsidRPr="00E06C92" w:rsidR="00F70C75">
              <w:rPr>
                <w:rStyle w:val="Hyperlink"/>
                <w:noProof/>
              </w:rPr>
              <w:t>Programme of study requirements</w:t>
            </w:r>
            <w:r w:rsidR="00F70C75">
              <w:rPr>
                <w:noProof/>
                <w:webHidden/>
              </w:rPr>
              <w:tab/>
            </w:r>
            <w:r w:rsidR="00F70C75">
              <w:rPr>
                <w:noProof/>
                <w:webHidden/>
              </w:rPr>
              <w:fldChar w:fldCharType="begin"/>
            </w:r>
            <w:r w:rsidR="00F70C75">
              <w:rPr>
                <w:noProof/>
                <w:webHidden/>
              </w:rPr>
              <w:instrText xml:space="preserve"> PAGEREF _Toc122348780 \h </w:instrText>
            </w:r>
            <w:r w:rsidR="00F70C75">
              <w:rPr>
                <w:noProof/>
                <w:webHidden/>
              </w:rPr>
            </w:r>
            <w:r w:rsidR="00F70C75">
              <w:rPr>
                <w:noProof/>
                <w:webHidden/>
              </w:rPr>
              <w:fldChar w:fldCharType="separate"/>
            </w:r>
            <w:r w:rsidR="00F70C75">
              <w:rPr>
                <w:noProof/>
                <w:webHidden/>
              </w:rPr>
              <w:t>6</w:t>
            </w:r>
            <w:r w:rsidR="00F70C75">
              <w:rPr>
                <w:noProof/>
                <w:webHidden/>
              </w:rPr>
              <w:fldChar w:fldCharType="end"/>
            </w:r>
          </w:hyperlink>
        </w:p>
        <w:p w:rsidR="00F70C75" w:rsidRDefault="007135A0" w14:paraId="36657857" w14:textId="0F4CEBE1">
          <w:pPr>
            <w:pStyle w:val="TOC1"/>
            <w:rPr>
              <w:rFonts w:cstheme="minorBidi"/>
              <w:noProof/>
              <w:lang w:val="en-GB" w:eastAsia="en-GB"/>
            </w:rPr>
          </w:pPr>
          <w:hyperlink w:history="1" w:anchor="_Toc122348781">
            <w:r w:rsidRPr="00E06C92" w:rsidR="00F70C75">
              <w:rPr>
                <w:rStyle w:val="Hyperlink"/>
                <w:noProof/>
              </w:rPr>
              <w:t>SUSPENSION OF STUDY AND REPEAT PERIODS</w:t>
            </w:r>
            <w:r w:rsidR="00F70C75">
              <w:rPr>
                <w:noProof/>
                <w:webHidden/>
              </w:rPr>
              <w:tab/>
            </w:r>
            <w:r w:rsidR="00F70C75">
              <w:rPr>
                <w:noProof/>
                <w:webHidden/>
              </w:rPr>
              <w:fldChar w:fldCharType="begin"/>
            </w:r>
            <w:r w:rsidR="00F70C75">
              <w:rPr>
                <w:noProof/>
                <w:webHidden/>
              </w:rPr>
              <w:instrText xml:space="preserve"> PAGEREF _Toc122348781 \h </w:instrText>
            </w:r>
            <w:r w:rsidR="00F70C75">
              <w:rPr>
                <w:noProof/>
                <w:webHidden/>
              </w:rPr>
            </w:r>
            <w:r w:rsidR="00F70C75">
              <w:rPr>
                <w:noProof/>
                <w:webHidden/>
              </w:rPr>
              <w:fldChar w:fldCharType="separate"/>
            </w:r>
            <w:r w:rsidR="00F70C75">
              <w:rPr>
                <w:noProof/>
                <w:webHidden/>
              </w:rPr>
              <w:t>7</w:t>
            </w:r>
            <w:r w:rsidR="00F70C75">
              <w:rPr>
                <w:noProof/>
                <w:webHidden/>
              </w:rPr>
              <w:fldChar w:fldCharType="end"/>
            </w:r>
          </w:hyperlink>
        </w:p>
        <w:p w:rsidR="00F70C75" w:rsidRDefault="007135A0" w14:paraId="6DC66962" w14:textId="16DF345E">
          <w:pPr>
            <w:pStyle w:val="TOC1"/>
            <w:rPr>
              <w:rFonts w:cstheme="minorBidi"/>
              <w:noProof/>
              <w:lang w:val="en-GB" w:eastAsia="en-GB"/>
            </w:rPr>
          </w:pPr>
          <w:hyperlink w:history="1" w:anchor="_Toc122348782">
            <w:r w:rsidRPr="00E06C92" w:rsidR="00F70C75">
              <w:rPr>
                <w:rStyle w:val="Hyperlink"/>
                <w:noProof/>
              </w:rPr>
              <w:t>11.</w:t>
            </w:r>
            <w:r w:rsidR="00F70C75">
              <w:rPr>
                <w:rFonts w:cstheme="minorBidi"/>
                <w:noProof/>
                <w:lang w:val="en-GB" w:eastAsia="en-GB"/>
              </w:rPr>
              <w:tab/>
            </w:r>
            <w:r w:rsidRPr="00E06C92" w:rsidR="00F70C75">
              <w:rPr>
                <w:rStyle w:val="Hyperlink"/>
                <w:noProof/>
              </w:rPr>
              <w:t>Permitted duration for the accumulation of credits</w:t>
            </w:r>
            <w:r w:rsidR="00F70C75">
              <w:rPr>
                <w:noProof/>
                <w:webHidden/>
              </w:rPr>
              <w:tab/>
            </w:r>
            <w:r w:rsidR="00F70C75">
              <w:rPr>
                <w:noProof/>
                <w:webHidden/>
              </w:rPr>
              <w:fldChar w:fldCharType="begin"/>
            </w:r>
            <w:r w:rsidR="00F70C75">
              <w:rPr>
                <w:noProof/>
                <w:webHidden/>
              </w:rPr>
              <w:instrText xml:space="preserve"> PAGEREF _Toc122348782 \h </w:instrText>
            </w:r>
            <w:r w:rsidR="00F70C75">
              <w:rPr>
                <w:noProof/>
                <w:webHidden/>
              </w:rPr>
            </w:r>
            <w:r w:rsidR="00F70C75">
              <w:rPr>
                <w:noProof/>
                <w:webHidden/>
              </w:rPr>
              <w:fldChar w:fldCharType="separate"/>
            </w:r>
            <w:r w:rsidR="00F70C75">
              <w:rPr>
                <w:noProof/>
                <w:webHidden/>
              </w:rPr>
              <w:t>7</w:t>
            </w:r>
            <w:r w:rsidR="00F70C75">
              <w:rPr>
                <w:noProof/>
                <w:webHidden/>
              </w:rPr>
              <w:fldChar w:fldCharType="end"/>
            </w:r>
          </w:hyperlink>
        </w:p>
        <w:p w:rsidR="00F70C75" w:rsidRDefault="007135A0" w14:paraId="6FC5D540" w14:textId="4A62B071">
          <w:pPr>
            <w:pStyle w:val="TOC1"/>
            <w:rPr>
              <w:rFonts w:cstheme="minorBidi"/>
              <w:noProof/>
              <w:lang w:val="en-GB" w:eastAsia="en-GB"/>
            </w:rPr>
          </w:pPr>
          <w:hyperlink w:history="1" w:anchor="_Toc122348783">
            <w:r w:rsidRPr="00E06C92" w:rsidR="00F70C75">
              <w:rPr>
                <w:rStyle w:val="Hyperlink"/>
                <w:noProof/>
              </w:rPr>
              <w:t>12.</w:t>
            </w:r>
            <w:r w:rsidR="00F70C75">
              <w:rPr>
                <w:rFonts w:cstheme="minorBidi"/>
                <w:noProof/>
                <w:lang w:val="en-GB" w:eastAsia="en-GB"/>
              </w:rPr>
              <w:tab/>
            </w:r>
            <w:r w:rsidRPr="00E06C92" w:rsidR="00F70C75">
              <w:rPr>
                <w:rStyle w:val="Hyperlink"/>
                <w:noProof/>
              </w:rPr>
              <w:t>Suspension of study requested by a student</w:t>
            </w:r>
            <w:r w:rsidR="00F70C75">
              <w:rPr>
                <w:noProof/>
                <w:webHidden/>
              </w:rPr>
              <w:tab/>
            </w:r>
            <w:r w:rsidR="00F70C75">
              <w:rPr>
                <w:noProof/>
                <w:webHidden/>
              </w:rPr>
              <w:fldChar w:fldCharType="begin"/>
            </w:r>
            <w:r w:rsidR="00F70C75">
              <w:rPr>
                <w:noProof/>
                <w:webHidden/>
              </w:rPr>
              <w:instrText xml:space="preserve"> PAGEREF _Toc122348783 \h </w:instrText>
            </w:r>
            <w:r w:rsidR="00F70C75">
              <w:rPr>
                <w:noProof/>
                <w:webHidden/>
              </w:rPr>
            </w:r>
            <w:r w:rsidR="00F70C75">
              <w:rPr>
                <w:noProof/>
                <w:webHidden/>
              </w:rPr>
              <w:fldChar w:fldCharType="separate"/>
            </w:r>
            <w:r w:rsidR="00F70C75">
              <w:rPr>
                <w:noProof/>
                <w:webHidden/>
              </w:rPr>
              <w:t>7</w:t>
            </w:r>
            <w:r w:rsidR="00F70C75">
              <w:rPr>
                <w:noProof/>
                <w:webHidden/>
              </w:rPr>
              <w:fldChar w:fldCharType="end"/>
            </w:r>
          </w:hyperlink>
        </w:p>
        <w:p w:rsidR="00F70C75" w:rsidRDefault="007135A0" w14:paraId="1392F3CF" w14:textId="12E76FBE">
          <w:pPr>
            <w:pStyle w:val="TOC1"/>
            <w:rPr>
              <w:rFonts w:cstheme="minorBidi"/>
              <w:noProof/>
              <w:lang w:val="en-GB" w:eastAsia="en-GB"/>
            </w:rPr>
          </w:pPr>
          <w:hyperlink w:history="1" w:anchor="_Toc122348784">
            <w:r w:rsidRPr="00E06C92" w:rsidR="00F70C75">
              <w:rPr>
                <w:rStyle w:val="Hyperlink"/>
                <w:noProof/>
              </w:rPr>
              <w:t>13.</w:t>
            </w:r>
            <w:r w:rsidR="00F70C75">
              <w:rPr>
                <w:rFonts w:cstheme="minorBidi"/>
                <w:noProof/>
                <w:lang w:val="en-GB" w:eastAsia="en-GB"/>
              </w:rPr>
              <w:tab/>
            </w:r>
            <w:r w:rsidRPr="00E06C92" w:rsidR="00F70C75">
              <w:rPr>
                <w:rStyle w:val="Hyperlink"/>
                <w:noProof/>
              </w:rPr>
              <w:t>Suspension of study on grounds of risk</w:t>
            </w:r>
            <w:r w:rsidR="00F70C75">
              <w:rPr>
                <w:noProof/>
                <w:webHidden/>
              </w:rPr>
              <w:tab/>
            </w:r>
            <w:r w:rsidR="00F70C75">
              <w:rPr>
                <w:noProof/>
                <w:webHidden/>
              </w:rPr>
              <w:fldChar w:fldCharType="begin"/>
            </w:r>
            <w:r w:rsidR="00F70C75">
              <w:rPr>
                <w:noProof/>
                <w:webHidden/>
              </w:rPr>
              <w:instrText xml:space="preserve"> PAGEREF _Toc122348784 \h </w:instrText>
            </w:r>
            <w:r w:rsidR="00F70C75">
              <w:rPr>
                <w:noProof/>
                <w:webHidden/>
              </w:rPr>
            </w:r>
            <w:r w:rsidR="00F70C75">
              <w:rPr>
                <w:noProof/>
                <w:webHidden/>
              </w:rPr>
              <w:fldChar w:fldCharType="separate"/>
            </w:r>
            <w:r w:rsidR="00F70C75">
              <w:rPr>
                <w:noProof/>
                <w:webHidden/>
              </w:rPr>
              <w:t>7</w:t>
            </w:r>
            <w:r w:rsidR="00F70C75">
              <w:rPr>
                <w:noProof/>
                <w:webHidden/>
              </w:rPr>
              <w:fldChar w:fldCharType="end"/>
            </w:r>
          </w:hyperlink>
        </w:p>
        <w:p w:rsidR="00F70C75" w:rsidRDefault="007135A0" w14:paraId="07A013E9" w14:textId="0EB13873">
          <w:pPr>
            <w:pStyle w:val="TOC1"/>
            <w:rPr>
              <w:rFonts w:cstheme="minorBidi"/>
              <w:noProof/>
              <w:lang w:val="en-GB" w:eastAsia="en-GB"/>
            </w:rPr>
          </w:pPr>
          <w:hyperlink w:history="1" w:anchor="_Toc122348785">
            <w:r w:rsidRPr="00E06C92" w:rsidR="00F70C75">
              <w:rPr>
                <w:rStyle w:val="Hyperlink"/>
                <w:noProof/>
              </w:rPr>
              <w:t>14.</w:t>
            </w:r>
            <w:r w:rsidR="00F70C75">
              <w:rPr>
                <w:rFonts w:cstheme="minorBidi"/>
                <w:noProof/>
                <w:lang w:val="en-GB" w:eastAsia="en-GB"/>
              </w:rPr>
              <w:tab/>
            </w:r>
            <w:r w:rsidRPr="00E06C92" w:rsidR="00F70C75">
              <w:rPr>
                <w:rStyle w:val="Hyperlink"/>
                <w:noProof/>
              </w:rPr>
              <w:t>Repeating a level/year</w:t>
            </w:r>
            <w:r w:rsidR="00F70C75">
              <w:rPr>
                <w:noProof/>
                <w:webHidden/>
              </w:rPr>
              <w:tab/>
            </w:r>
            <w:r w:rsidR="00F70C75">
              <w:rPr>
                <w:noProof/>
                <w:webHidden/>
              </w:rPr>
              <w:fldChar w:fldCharType="begin"/>
            </w:r>
            <w:r w:rsidR="00F70C75">
              <w:rPr>
                <w:noProof/>
                <w:webHidden/>
              </w:rPr>
              <w:instrText xml:space="preserve"> PAGEREF _Toc122348785 \h </w:instrText>
            </w:r>
            <w:r w:rsidR="00F70C75">
              <w:rPr>
                <w:noProof/>
                <w:webHidden/>
              </w:rPr>
            </w:r>
            <w:r w:rsidR="00F70C75">
              <w:rPr>
                <w:noProof/>
                <w:webHidden/>
              </w:rPr>
              <w:fldChar w:fldCharType="separate"/>
            </w:r>
            <w:r w:rsidR="00F70C75">
              <w:rPr>
                <w:noProof/>
                <w:webHidden/>
              </w:rPr>
              <w:t>8</w:t>
            </w:r>
            <w:r w:rsidR="00F70C75">
              <w:rPr>
                <w:noProof/>
                <w:webHidden/>
              </w:rPr>
              <w:fldChar w:fldCharType="end"/>
            </w:r>
          </w:hyperlink>
        </w:p>
        <w:p w:rsidR="00F70C75" w:rsidRDefault="007135A0" w14:paraId="23287E9B" w14:textId="09144508">
          <w:pPr>
            <w:pStyle w:val="TOC1"/>
            <w:rPr>
              <w:rFonts w:cstheme="minorBidi"/>
              <w:noProof/>
              <w:lang w:val="en-GB" w:eastAsia="en-GB"/>
            </w:rPr>
          </w:pPr>
          <w:hyperlink w:history="1" w:anchor="_Toc122348786">
            <w:r w:rsidRPr="00E06C92" w:rsidR="00F70C75">
              <w:rPr>
                <w:rStyle w:val="Hyperlink"/>
                <w:noProof/>
              </w:rPr>
              <w:t>15.</w:t>
            </w:r>
            <w:r w:rsidR="00F70C75">
              <w:rPr>
                <w:rFonts w:cstheme="minorBidi"/>
                <w:noProof/>
                <w:lang w:val="en-GB" w:eastAsia="en-GB"/>
              </w:rPr>
              <w:tab/>
            </w:r>
            <w:r w:rsidRPr="00E06C92" w:rsidR="00F70C75">
              <w:rPr>
                <w:rStyle w:val="Hyperlink"/>
                <w:noProof/>
              </w:rPr>
              <w:t>Interim awards following withdrawal</w:t>
            </w:r>
            <w:r w:rsidR="00F70C75">
              <w:rPr>
                <w:noProof/>
                <w:webHidden/>
              </w:rPr>
              <w:tab/>
            </w:r>
            <w:r w:rsidR="00F70C75">
              <w:rPr>
                <w:noProof/>
                <w:webHidden/>
              </w:rPr>
              <w:fldChar w:fldCharType="begin"/>
            </w:r>
            <w:r w:rsidR="00F70C75">
              <w:rPr>
                <w:noProof/>
                <w:webHidden/>
              </w:rPr>
              <w:instrText xml:space="preserve"> PAGEREF _Toc122348786 \h </w:instrText>
            </w:r>
            <w:r w:rsidR="00F70C75">
              <w:rPr>
                <w:noProof/>
                <w:webHidden/>
              </w:rPr>
            </w:r>
            <w:r w:rsidR="00F70C75">
              <w:rPr>
                <w:noProof/>
                <w:webHidden/>
              </w:rPr>
              <w:fldChar w:fldCharType="separate"/>
            </w:r>
            <w:r w:rsidR="00F70C75">
              <w:rPr>
                <w:noProof/>
                <w:webHidden/>
              </w:rPr>
              <w:t>8</w:t>
            </w:r>
            <w:r w:rsidR="00F70C75">
              <w:rPr>
                <w:noProof/>
                <w:webHidden/>
              </w:rPr>
              <w:fldChar w:fldCharType="end"/>
            </w:r>
          </w:hyperlink>
        </w:p>
        <w:p w:rsidR="00F70C75" w:rsidRDefault="007135A0" w14:paraId="638DB32F" w14:textId="4C047B5D">
          <w:pPr>
            <w:pStyle w:val="TOC1"/>
            <w:rPr>
              <w:rFonts w:cstheme="minorBidi"/>
              <w:noProof/>
              <w:lang w:val="en-GB" w:eastAsia="en-GB"/>
            </w:rPr>
          </w:pPr>
          <w:hyperlink w:history="1" w:anchor="_Toc122348787">
            <w:r w:rsidRPr="00E06C92" w:rsidR="00F70C75">
              <w:rPr>
                <w:rStyle w:val="Hyperlink"/>
                <w:noProof/>
              </w:rPr>
              <w:t>ASSESSMENT</w:t>
            </w:r>
            <w:r w:rsidR="00F70C75">
              <w:rPr>
                <w:noProof/>
                <w:webHidden/>
              </w:rPr>
              <w:tab/>
            </w:r>
            <w:r w:rsidR="00F70C75">
              <w:rPr>
                <w:noProof/>
                <w:webHidden/>
              </w:rPr>
              <w:fldChar w:fldCharType="begin"/>
            </w:r>
            <w:r w:rsidR="00F70C75">
              <w:rPr>
                <w:noProof/>
                <w:webHidden/>
              </w:rPr>
              <w:instrText xml:space="preserve"> PAGEREF _Toc122348787 \h </w:instrText>
            </w:r>
            <w:r w:rsidR="00F70C75">
              <w:rPr>
                <w:noProof/>
                <w:webHidden/>
              </w:rPr>
            </w:r>
            <w:r w:rsidR="00F70C75">
              <w:rPr>
                <w:noProof/>
                <w:webHidden/>
              </w:rPr>
              <w:fldChar w:fldCharType="separate"/>
            </w:r>
            <w:r w:rsidR="00F70C75">
              <w:rPr>
                <w:noProof/>
                <w:webHidden/>
              </w:rPr>
              <w:t>9</w:t>
            </w:r>
            <w:r w:rsidR="00F70C75">
              <w:rPr>
                <w:noProof/>
                <w:webHidden/>
              </w:rPr>
              <w:fldChar w:fldCharType="end"/>
            </w:r>
          </w:hyperlink>
        </w:p>
        <w:p w:rsidR="00F70C75" w:rsidRDefault="007135A0" w14:paraId="4E1FF8BA" w14:textId="316B2216">
          <w:pPr>
            <w:pStyle w:val="TOC1"/>
            <w:rPr>
              <w:rFonts w:cstheme="minorBidi"/>
              <w:noProof/>
              <w:lang w:val="en-GB" w:eastAsia="en-GB"/>
            </w:rPr>
          </w:pPr>
          <w:hyperlink w:history="1" w:anchor="_Toc122348788">
            <w:r w:rsidRPr="00E06C92" w:rsidR="00F70C75">
              <w:rPr>
                <w:rStyle w:val="Hyperlink"/>
                <w:noProof/>
              </w:rPr>
              <w:t>16.</w:t>
            </w:r>
            <w:r w:rsidR="00F70C75">
              <w:rPr>
                <w:rFonts w:cstheme="minorBidi"/>
                <w:noProof/>
                <w:lang w:val="en-GB" w:eastAsia="en-GB"/>
              </w:rPr>
              <w:tab/>
            </w:r>
            <w:r w:rsidRPr="00E06C92" w:rsidR="00F70C75">
              <w:rPr>
                <w:rStyle w:val="Hyperlink"/>
                <w:noProof/>
              </w:rPr>
              <w:t>Awarding Credit</w:t>
            </w:r>
            <w:r w:rsidR="00F70C75">
              <w:rPr>
                <w:noProof/>
                <w:webHidden/>
              </w:rPr>
              <w:tab/>
            </w:r>
            <w:r w:rsidR="00F70C75">
              <w:rPr>
                <w:noProof/>
                <w:webHidden/>
              </w:rPr>
              <w:fldChar w:fldCharType="begin"/>
            </w:r>
            <w:r w:rsidR="00F70C75">
              <w:rPr>
                <w:noProof/>
                <w:webHidden/>
              </w:rPr>
              <w:instrText xml:space="preserve"> PAGEREF _Toc122348788 \h </w:instrText>
            </w:r>
            <w:r w:rsidR="00F70C75">
              <w:rPr>
                <w:noProof/>
                <w:webHidden/>
              </w:rPr>
            </w:r>
            <w:r w:rsidR="00F70C75">
              <w:rPr>
                <w:noProof/>
                <w:webHidden/>
              </w:rPr>
              <w:fldChar w:fldCharType="separate"/>
            </w:r>
            <w:r w:rsidR="00F70C75">
              <w:rPr>
                <w:noProof/>
                <w:webHidden/>
              </w:rPr>
              <w:t>9</w:t>
            </w:r>
            <w:r w:rsidR="00F70C75">
              <w:rPr>
                <w:noProof/>
                <w:webHidden/>
              </w:rPr>
              <w:fldChar w:fldCharType="end"/>
            </w:r>
          </w:hyperlink>
        </w:p>
        <w:p w:rsidR="00F70C75" w:rsidRDefault="007135A0" w14:paraId="3B95CB91" w14:textId="16478AB9">
          <w:pPr>
            <w:pStyle w:val="TOC1"/>
            <w:rPr>
              <w:rFonts w:cstheme="minorBidi"/>
              <w:noProof/>
              <w:lang w:val="en-GB" w:eastAsia="en-GB"/>
            </w:rPr>
          </w:pPr>
          <w:hyperlink w:history="1" w:anchor="_Toc122348789">
            <w:r w:rsidRPr="00E06C92" w:rsidR="00F70C75">
              <w:rPr>
                <w:rStyle w:val="Hyperlink"/>
                <w:noProof/>
              </w:rPr>
              <w:t>17.</w:t>
            </w:r>
            <w:r w:rsidR="00F70C75">
              <w:rPr>
                <w:rFonts w:cstheme="minorBidi"/>
                <w:noProof/>
                <w:lang w:val="en-GB" w:eastAsia="en-GB"/>
              </w:rPr>
              <w:tab/>
            </w:r>
            <w:r w:rsidRPr="00E06C92" w:rsidR="00F70C75">
              <w:rPr>
                <w:rStyle w:val="Hyperlink"/>
                <w:noProof/>
              </w:rPr>
              <w:t>Written examinations</w:t>
            </w:r>
            <w:r w:rsidR="00F70C75">
              <w:rPr>
                <w:noProof/>
                <w:webHidden/>
              </w:rPr>
              <w:tab/>
            </w:r>
            <w:r w:rsidR="00F70C75">
              <w:rPr>
                <w:noProof/>
                <w:webHidden/>
              </w:rPr>
              <w:fldChar w:fldCharType="begin"/>
            </w:r>
            <w:r w:rsidR="00F70C75">
              <w:rPr>
                <w:noProof/>
                <w:webHidden/>
              </w:rPr>
              <w:instrText xml:space="preserve"> PAGEREF _Toc122348789 \h </w:instrText>
            </w:r>
            <w:r w:rsidR="00F70C75">
              <w:rPr>
                <w:noProof/>
                <w:webHidden/>
              </w:rPr>
            </w:r>
            <w:r w:rsidR="00F70C75">
              <w:rPr>
                <w:noProof/>
                <w:webHidden/>
              </w:rPr>
              <w:fldChar w:fldCharType="separate"/>
            </w:r>
            <w:r w:rsidR="00F70C75">
              <w:rPr>
                <w:noProof/>
                <w:webHidden/>
              </w:rPr>
              <w:t>9</w:t>
            </w:r>
            <w:r w:rsidR="00F70C75">
              <w:rPr>
                <w:noProof/>
                <w:webHidden/>
              </w:rPr>
              <w:fldChar w:fldCharType="end"/>
            </w:r>
          </w:hyperlink>
        </w:p>
        <w:p w:rsidR="00F70C75" w:rsidRDefault="007135A0" w14:paraId="7CAF44E7" w14:textId="21DB71CA">
          <w:pPr>
            <w:pStyle w:val="TOC1"/>
            <w:rPr>
              <w:rFonts w:cstheme="minorBidi"/>
              <w:noProof/>
              <w:lang w:val="en-GB" w:eastAsia="en-GB"/>
            </w:rPr>
          </w:pPr>
          <w:hyperlink w:history="1" w:anchor="_Toc122348790">
            <w:r w:rsidRPr="00E06C92" w:rsidR="00F70C75">
              <w:rPr>
                <w:rStyle w:val="Hyperlink"/>
                <w:noProof/>
              </w:rPr>
              <w:t>18.</w:t>
            </w:r>
            <w:r w:rsidR="00F70C75">
              <w:rPr>
                <w:rFonts w:cstheme="minorBidi"/>
                <w:noProof/>
                <w:lang w:val="en-GB" w:eastAsia="en-GB"/>
              </w:rPr>
              <w:tab/>
            </w:r>
            <w:r w:rsidRPr="00E06C92" w:rsidR="00F70C75">
              <w:rPr>
                <w:rStyle w:val="Hyperlink"/>
                <w:noProof/>
              </w:rPr>
              <w:t>Non-attendance/submission (excluding dissertations)</w:t>
            </w:r>
            <w:r w:rsidR="00F70C75">
              <w:rPr>
                <w:noProof/>
                <w:webHidden/>
              </w:rPr>
              <w:tab/>
            </w:r>
            <w:r w:rsidR="00F70C75">
              <w:rPr>
                <w:noProof/>
                <w:webHidden/>
              </w:rPr>
              <w:fldChar w:fldCharType="begin"/>
            </w:r>
            <w:r w:rsidR="00F70C75">
              <w:rPr>
                <w:noProof/>
                <w:webHidden/>
              </w:rPr>
              <w:instrText xml:space="preserve"> PAGEREF _Toc122348790 \h </w:instrText>
            </w:r>
            <w:r w:rsidR="00F70C75">
              <w:rPr>
                <w:noProof/>
                <w:webHidden/>
              </w:rPr>
            </w:r>
            <w:r w:rsidR="00F70C75">
              <w:rPr>
                <w:noProof/>
                <w:webHidden/>
              </w:rPr>
              <w:fldChar w:fldCharType="separate"/>
            </w:r>
            <w:r w:rsidR="00F70C75">
              <w:rPr>
                <w:noProof/>
                <w:webHidden/>
              </w:rPr>
              <w:t>9</w:t>
            </w:r>
            <w:r w:rsidR="00F70C75">
              <w:rPr>
                <w:noProof/>
                <w:webHidden/>
              </w:rPr>
              <w:fldChar w:fldCharType="end"/>
            </w:r>
          </w:hyperlink>
        </w:p>
        <w:p w:rsidR="00F70C75" w:rsidRDefault="007135A0" w14:paraId="6AF339D7" w14:textId="4552CE17">
          <w:pPr>
            <w:pStyle w:val="TOC1"/>
            <w:rPr>
              <w:rFonts w:cstheme="minorBidi"/>
              <w:noProof/>
              <w:lang w:val="en-GB" w:eastAsia="en-GB"/>
            </w:rPr>
          </w:pPr>
          <w:hyperlink w:history="1" w:anchor="_Toc122348791">
            <w:r w:rsidRPr="00E06C92" w:rsidR="00F70C75">
              <w:rPr>
                <w:rStyle w:val="Hyperlink"/>
                <w:noProof/>
              </w:rPr>
              <w:t>19.</w:t>
            </w:r>
            <w:r w:rsidR="00F70C75">
              <w:rPr>
                <w:rFonts w:cstheme="minorBidi"/>
                <w:noProof/>
                <w:lang w:val="en-GB" w:eastAsia="en-GB"/>
              </w:rPr>
              <w:tab/>
            </w:r>
            <w:r w:rsidRPr="00E06C92" w:rsidR="00F70C75">
              <w:rPr>
                <w:rStyle w:val="Hyperlink"/>
                <w:noProof/>
              </w:rPr>
              <w:t>Module marks</w:t>
            </w:r>
            <w:r w:rsidR="00F70C75">
              <w:rPr>
                <w:noProof/>
                <w:webHidden/>
              </w:rPr>
              <w:tab/>
            </w:r>
            <w:r w:rsidR="00F70C75">
              <w:rPr>
                <w:noProof/>
                <w:webHidden/>
              </w:rPr>
              <w:fldChar w:fldCharType="begin"/>
            </w:r>
            <w:r w:rsidR="00F70C75">
              <w:rPr>
                <w:noProof/>
                <w:webHidden/>
              </w:rPr>
              <w:instrText xml:space="preserve"> PAGEREF _Toc122348791 \h </w:instrText>
            </w:r>
            <w:r w:rsidR="00F70C75">
              <w:rPr>
                <w:noProof/>
                <w:webHidden/>
              </w:rPr>
            </w:r>
            <w:r w:rsidR="00F70C75">
              <w:rPr>
                <w:noProof/>
                <w:webHidden/>
              </w:rPr>
              <w:fldChar w:fldCharType="separate"/>
            </w:r>
            <w:r w:rsidR="00F70C75">
              <w:rPr>
                <w:noProof/>
                <w:webHidden/>
              </w:rPr>
              <w:t>9</w:t>
            </w:r>
            <w:r w:rsidR="00F70C75">
              <w:rPr>
                <w:noProof/>
                <w:webHidden/>
              </w:rPr>
              <w:fldChar w:fldCharType="end"/>
            </w:r>
          </w:hyperlink>
        </w:p>
        <w:p w:rsidR="00F70C75" w:rsidRDefault="007135A0" w14:paraId="0FFEEAEA" w14:textId="164CEA69">
          <w:pPr>
            <w:pStyle w:val="TOC1"/>
            <w:rPr>
              <w:rFonts w:cstheme="minorBidi"/>
              <w:noProof/>
              <w:lang w:val="en-GB" w:eastAsia="en-GB"/>
            </w:rPr>
          </w:pPr>
          <w:hyperlink w:history="1" w:anchor="_Toc122348792">
            <w:r w:rsidRPr="00E06C92" w:rsidR="00F70C75">
              <w:rPr>
                <w:rStyle w:val="Hyperlink"/>
                <w:noProof/>
              </w:rPr>
              <w:t>20.</w:t>
            </w:r>
            <w:r w:rsidR="00F70C75">
              <w:rPr>
                <w:rFonts w:cstheme="minorBidi"/>
                <w:noProof/>
                <w:lang w:val="en-GB" w:eastAsia="en-GB"/>
              </w:rPr>
              <w:tab/>
            </w:r>
            <w:r w:rsidRPr="00E06C92" w:rsidR="00F70C75">
              <w:rPr>
                <w:rStyle w:val="Hyperlink"/>
                <w:noProof/>
              </w:rPr>
              <w:t>Reassessment</w:t>
            </w:r>
            <w:r w:rsidR="00F70C75">
              <w:rPr>
                <w:noProof/>
                <w:webHidden/>
              </w:rPr>
              <w:tab/>
            </w:r>
            <w:r w:rsidR="00F70C75">
              <w:rPr>
                <w:noProof/>
                <w:webHidden/>
              </w:rPr>
              <w:fldChar w:fldCharType="begin"/>
            </w:r>
            <w:r w:rsidR="00F70C75">
              <w:rPr>
                <w:noProof/>
                <w:webHidden/>
              </w:rPr>
              <w:instrText xml:space="preserve"> PAGEREF _Toc122348792 \h </w:instrText>
            </w:r>
            <w:r w:rsidR="00F70C75">
              <w:rPr>
                <w:noProof/>
                <w:webHidden/>
              </w:rPr>
            </w:r>
            <w:r w:rsidR="00F70C75">
              <w:rPr>
                <w:noProof/>
                <w:webHidden/>
              </w:rPr>
              <w:fldChar w:fldCharType="separate"/>
            </w:r>
            <w:r w:rsidR="00F70C75">
              <w:rPr>
                <w:noProof/>
                <w:webHidden/>
              </w:rPr>
              <w:t>10</w:t>
            </w:r>
            <w:r w:rsidR="00F70C75">
              <w:rPr>
                <w:noProof/>
                <w:webHidden/>
              </w:rPr>
              <w:fldChar w:fldCharType="end"/>
            </w:r>
          </w:hyperlink>
        </w:p>
        <w:p w:rsidR="00F70C75" w:rsidRDefault="007135A0" w14:paraId="4186C596" w14:textId="29C6CE2E">
          <w:pPr>
            <w:pStyle w:val="TOC1"/>
            <w:rPr>
              <w:rFonts w:cstheme="minorBidi"/>
              <w:noProof/>
              <w:lang w:val="en-GB" w:eastAsia="en-GB"/>
            </w:rPr>
          </w:pPr>
          <w:hyperlink w:history="1" w:anchor="_Toc122348793">
            <w:r w:rsidRPr="00E06C92" w:rsidR="00F70C75">
              <w:rPr>
                <w:rStyle w:val="Hyperlink"/>
                <w:noProof/>
              </w:rPr>
              <w:t>ASSESSMENT – THE MASTERS LEVEL</w:t>
            </w:r>
            <w:r w:rsidR="00F70C75">
              <w:rPr>
                <w:noProof/>
                <w:webHidden/>
              </w:rPr>
              <w:tab/>
            </w:r>
            <w:r w:rsidR="00F70C75">
              <w:rPr>
                <w:noProof/>
                <w:webHidden/>
              </w:rPr>
              <w:fldChar w:fldCharType="begin"/>
            </w:r>
            <w:r w:rsidR="00F70C75">
              <w:rPr>
                <w:noProof/>
                <w:webHidden/>
              </w:rPr>
              <w:instrText xml:space="preserve"> PAGEREF _Toc122348793 \h </w:instrText>
            </w:r>
            <w:r w:rsidR="00F70C75">
              <w:rPr>
                <w:noProof/>
                <w:webHidden/>
              </w:rPr>
            </w:r>
            <w:r w:rsidR="00F70C75">
              <w:rPr>
                <w:noProof/>
                <w:webHidden/>
              </w:rPr>
              <w:fldChar w:fldCharType="separate"/>
            </w:r>
            <w:r w:rsidR="00F70C75">
              <w:rPr>
                <w:noProof/>
                <w:webHidden/>
              </w:rPr>
              <w:t>10</w:t>
            </w:r>
            <w:r w:rsidR="00F70C75">
              <w:rPr>
                <w:noProof/>
                <w:webHidden/>
              </w:rPr>
              <w:fldChar w:fldCharType="end"/>
            </w:r>
          </w:hyperlink>
        </w:p>
        <w:p w:rsidR="00F70C75" w:rsidRDefault="007135A0" w14:paraId="6A56D645" w14:textId="21CBE5A5">
          <w:pPr>
            <w:pStyle w:val="TOC1"/>
            <w:rPr>
              <w:rFonts w:cstheme="minorBidi"/>
              <w:noProof/>
              <w:lang w:val="en-GB" w:eastAsia="en-GB"/>
            </w:rPr>
          </w:pPr>
          <w:hyperlink w:history="1" w:anchor="_Toc122348794">
            <w:r w:rsidRPr="00E06C92" w:rsidR="00F70C75">
              <w:rPr>
                <w:rStyle w:val="Hyperlink"/>
                <w:noProof/>
              </w:rPr>
              <w:t>21.</w:t>
            </w:r>
            <w:r w:rsidR="00F70C75">
              <w:rPr>
                <w:rFonts w:cstheme="minorBidi"/>
                <w:noProof/>
                <w:lang w:val="en-GB" w:eastAsia="en-GB"/>
              </w:rPr>
              <w:tab/>
            </w:r>
            <w:r w:rsidRPr="00E06C92" w:rsidR="00F70C75">
              <w:rPr>
                <w:rStyle w:val="Hyperlink"/>
                <w:noProof/>
              </w:rPr>
              <w:t>Masters level dissertations – submission</w:t>
            </w:r>
            <w:r w:rsidR="00F70C75">
              <w:rPr>
                <w:noProof/>
                <w:webHidden/>
              </w:rPr>
              <w:tab/>
            </w:r>
            <w:r w:rsidR="00F70C75">
              <w:rPr>
                <w:noProof/>
                <w:webHidden/>
              </w:rPr>
              <w:fldChar w:fldCharType="begin"/>
            </w:r>
            <w:r w:rsidR="00F70C75">
              <w:rPr>
                <w:noProof/>
                <w:webHidden/>
              </w:rPr>
              <w:instrText xml:space="preserve"> PAGEREF _Toc122348794 \h </w:instrText>
            </w:r>
            <w:r w:rsidR="00F70C75">
              <w:rPr>
                <w:noProof/>
                <w:webHidden/>
              </w:rPr>
            </w:r>
            <w:r w:rsidR="00F70C75">
              <w:rPr>
                <w:noProof/>
                <w:webHidden/>
              </w:rPr>
              <w:fldChar w:fldCharType="separate"/>
            </w:r>
            <w:r w:rsidR="00F70C75">
              <w:rPr>
                <w:noProof/>
                <w:webHidden/>
              </w:rPr>
              <w:t>10</w:t>
            </w:r>
            <w:r w:rsidR="00F70C75">
              <w:rPr>
                <w:noProof/>
                <w:webHidden/>
              </w:rPr>
              <w:fldChar w:fldCharType="end"/>
            </w:r>
          </w:hyperlink>
        </w:p>
        <w:p w:rsidR="00F70C75" w:rsidRDefault="007135A0" w14:paraId="2066F98C" w14:textId="6DA7AD10">
          <w:pPr>
            <w:pStyle w:val="TOC1"/>
            <w:rPr>
              <w:rFonts w:cstheme="minorBidi"/>
              <w:noProof/>
              <w:lang w:val="en-GB" w:eastAsia="en-GB"/>
            </w:rPr>
          </w:pPr>
          <w:hyperlink w:history="1" w:anchor="_Toc122348795">
            <w:r w:rsidRPr="00E06C92" w:rsidR="00F70C75">
              <w:rPr>
                <w:rStyle w:val="Hyperlink"/>
                <w:noProof/>
              </w:rPr>
              <w:t>22.</w:t>
            </w:r>
            <w:r w:rsidR="00F70C75">
              <w:rPr>
                <w:rFonts w:cstheme="minorBidi"/>
                <w:noProof/>
                <w:lang w:val="en-GB" w:eastAsia="en-GB"/>
              </w:rPr>
              <w:tab/>
            </w:r>
            <w:r w:rsidRPr="00E06C92" w:rsidR="00F70C75">
              <w:rPr>
                <w:rStyle w:val="Hyperlink"/>
                <w:noProof/>
              </w:rPr>
              <w:t>Masters level dissertations – extensions</w:t>
            </w:r>
            <w:r w:rsidR="00F70C75">
              <w:rPr>
                <w:noProof/>
                <w:webHidden/>
              </w:rPr>
              <w:tab/>
            </w:r>
            <w:r w:rsidR="00F70C75">
              <w:rPr>
                <w:noProof/>
                <w:webHidden/>
              </w:rPr>
              <w:fldChar w:fldCharType="begin"/>
            </w:r>
            <w:r w:rsidR="00F70C75">
              <w:rPr>
                <w:noProof/>
                <w:webHidden/>
              </w:rPr>
              <w:instrText xml:space="preserve"> PAGEREF _Toc122348795 \h </w:instrText>
            </w:r>
            <w:r w:rsidR="00F70C75">
              <w:rPr>
                <w:noProof/>
                <w:webHidden/>
              </w:rPr>
            </w:r>
            <w:r w:rsidR="00F70C75">
              <w:rPr>
                <w:noProof/>
                <w:webHidden/>
              </w:rPr>
              <w:fldChar w:fldCharType="separate"/>
            </w:r>
            <w:r w:rsidR="00F70C75">
              <w:rPr>
                <w:noProof/>
                <w:webHidden/>
              </w:rPr>
              <w:t>11</w:t>
            </w:r>
            <w:r w:rsidR="00F70C75">
              <w:rPr>
                <w:noProof/>
                <w:webHidden/>
              </w:rPr>
              <w:fldChar w:fldCharType="end"/>
            </w:r>
          </w:hyperlink>
        </w:p>
        <w:p w:rsidR="00F70C75" w:rsidRDefault="007135A0" w14:paraId="29803997" w14:textId="4AD1B43B">
          <w:pPr>
            <w:pStyle w:val="TOC1"/>
            <w:rPr>
              <w:rFonts w:cstheme="minorBidi"/>
              <w:noProof/>
              <w:lang w:val="en-GB" w:eastAsia="en-GB"/>
            </w:rPr>
          </w:pPr>
          <w:hyperlink w:history="1" w:anchor="_Toc122348796">
            <w:r w:rsidRPr="00E06C92" w:rsidR="00F70C75">
              <w:rPr>
                <w:rStyle w:val="Hyperlink"/>
                <w:noProof/>
              </w:rPr>
              <w:t>23.</w:t>
            </w:r>
            <w:r w:rsidR="00F70C75">
              <w:rPr>
                <w:rFonts w:cstheme="minorBidi"/>
                <w:noProof/>
                <w:lang w:val="en-GB" w:eastAsia="en-GB"/>
              </w:rPr>
              <w:tab/>
            </w:r>
            <w:r w:rsidRPr="00E06C92" w:rsidR="00F70C75">
              <w:rPr>
                <w:rStyle w:val="Hyperlink"/>
                <w:noProof/>
              </w:rPr>
              <w:t>Non submission of a Masters level dissertation</w:t>
            </w:r>
            <w:r w:rsidR="00F70C75">
              <w:rPr>
                <w:noProof/>
                <w:webHidden/>
              </w:rPr>
              <w:tab/>
            </w:r>
            <w:r w:rsidR="00F70C75">
              <w:rPr>
                <w:noProof/>
                <w:webHidden/>
              </w:rPr>
              <w:fldChar w:fldCharType="begin"/>
            </w:r>
            <w:r w:rsidR="00F70C75">
              <w:rPr>
                <w:noProof/>
                <w:webHidden/>
              </w:rPr>
              <w:instrText xml:space="preserve"> PAGEREF _Toc122348796 \h </w:instrText>
            </w:r>
            <w:r w:rsidR="00F70C75">
              <w:rPr>
                <w:noProof/>
                <w:webHidden/>
              </w:rPr>
            </w:r>
            <w:r w:rsidR="00F70C75">
              <w:rPr>
                <w:noProof/>
                <w:webHidden/>
              </w:rPr>
              <w:fldChar w:fldCharType="separate"/>
            </w:r>
            <w:r w:rsidR="00F70C75">
              <w:rPr>
                <w:noProof/>
                <w:webHidden/>
              </w:rPr>
              <w:t>11</w:t>
            </w:r>
            <w:r w:rsidR="00F70C75">
              <w:rPr>
                <w:noProof/>
                <w:webHidden/>
              </w:rPr>
              <w:fldChar w:fldCharType="end"/>
            </w:r>
          </w:hyperlink>
        </w:p>
        <w:p w:rsidR="00F70C75" w:rsidRDefault="007135A0" w14:paraId="372E2581" w14:textId="75C4D7D5">
          <w:pPr>
            <w:pStyle w:val="TOC1"/>
            <w:rPr>
              <w:rFonts w:cstheme="minorBidi"/>
              <w:noProof/>
              <w:lang w:val="en-GB" w:eastAsia="en-GB"/>
            </w:rPr>
          </w:pPr>
          <w:hyperlink w:history="1" w:anchor="_Toc122348797">
            <w:r w:rsidRPr="00E06C92" w:rsidR="00F70C75">
              <w:rPr>
                <w:rStyle w:val="Hyperlink"/>
                <w:noProof/>
              </w:rPr>
              <w:t>24.</w:t>
            </w:r>
            <w:r w:rsidR="00F70C75">
              <w:rPr>
                <w:rFonts w:cstheme="minorBidi"/>
                <w:noProof/>
                <w:lang w:val="en-GB" w:eastAsia="en-GB"/>
              </w:rPr>
              <w:tab/>
            </w:r>
            <w:r w:rsidRPr="00E06C92" w:rsidR="00F70C75">
              <w:rPr>
                <w:rStyle w:val="Hyperlink"/>
                <w:noProof/>
              </w:rPr>
              <w:t>Resubmission of the Masters level dissertation</w:t>
            </w:r>
            <w:r w:rsidR="00F70C75">
              <w:rPr>
                <w:noProof/>
                <w:webHidden/>
              </w:rPr>
              <w:tab/>
            </w:r>
            <w:r w:rsidR="00F70C75">
              <w:rPr>
                <w:noProof/>
                <w:webHidden/>
              </w:rPr>
              <w:fldChar w:fldCharType="begin"/>
            </w:r>
            <w:r w:rsidR="00F70C75">
              <w:rPr>
                <w:noProof/>
                <w:webHidden/>
              </w:rPr>
              <w:instrText xml:space="preserve"> PAGEREF _Toc122348797 \h </w:instrText>
            </w:r>
            <w:r w:rsidR="00F70C75">
              <w:rPr>
                <w:noProof/>
                <w:webHidden/>
              </w:rPr>
            </w:r>
            <w:r w:rsidR="00F70C75">
              <w:rPr>
                <w:noProof/>
                <w:webHidden/>
              </w:rPr>
              <w:fldChar w:fldCharType="separate"/>
            </w:r>
            <w:r w:rsidR="00F70C75">
              <w:rPr>
                <w:noProof/>
                <w:webHidden/>
              </w:rPr>
              <w:t>11</w:t>
            </w:r>
            <w:r w:rsidR="00F70C75">
              <w:rPr>
                <w:noProof/>
                <w:webHidden/>
              </w:rPr>
              <w:fldChar w:fldCharType="end"/>
            </w:r>
          </w:hyperlink>
        </w:p>
        <w:p w:rsidR="00F70C75" w:rsidRDefault="007135A0" w14:paraId="0061A2EE" w14:textId="624E3010">
          <w:pPr>
            <w:pStyle w:val="TOC1"/>
            <w:rPr>
              <w:rFonts w:cstheme="minorBidi"/>
              <w:noProof/>
              <w:lang w:val="en-GB" w:eastAsia="en-GB"/>
            </w:rPr>
          </w:pPr>
          <w:hyperlink w:history="1" w:anchor="_Toc122348798">
            <w:r w:rsidRPr="00E06C92" w:rsidR="00F70C75">
              <w:rPr>
                <w:rStyle w:val="Hyperlink"/>
                <w:noProof/>
              </w:rPr>
              <w:t>ACADEMIC/PROFESSIONAL DISCIPLINE</w:t>
            </w:r>
            <w:r w:rsidR="00F70C75">
              <w:rPr>
                <w:noProof/>
                <w:webHidden/>
              </w:rPr>
              <w:tab/>
            </w:r>
            <w:r w:rsidR="00F70C75">
              <w:rPr>
                <w:noProof/>
                <w:webHidden/>
              </w:rPr>
              <w:fldChar w:fldCharType="begin"/>
            </w:r>
            <w:r w:rsidR="00F70C75">
              <w:rPr>
                <w:noProof/>
                <w:webHidden/>
              </w:rPr>
              <w:instrText xml:space="preserve"> PAGEREF _Toc122348798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3CB42881" w14:textId="55CCF93A">
          <w:pPr>
            <w:pStyle w:val="TOC1"/>
            <w:rPr>
              <w:rFonts w:cstheme="minorBidi"/>
              <w:noProof/>
              <w:lang w:val="en-GB" w:eastAsia="en-GB"/>
            </w:rPr>
          </w:pPr>
          <w:hyperlink w:history="1" w:anchor="_Toc122348799">
            <w:r w:rsidRPr="00E06C92" w:rsidR="00F70C75">
              <w:rPr>
                <w:rStyle w:val="Hyperlink"/>
                <w:noProof/>
              </w:rPr>
              <w:t>25.</w:t>
            </w:r>
            <w:r w:rsidR="00F70C75">
              <w:rPr>
                <w:rFonts w:cstheme="minorBidi"/>
                <w:noProof/>
                <w:lang w:val="en-GB" w:eastAsia="en-GB"/>
              </w:rPr>
              <w:tab/>
            </w:r>
            <w:r w:rsidRPr="00E06C92" w:rsidR="00F70C75">
              <w:rPr>
                <w:rStyle w:val="Hyperlink"/>
                <w:noProof/>
              </w:rPr>
              <w:t>Academic Misconduct</w:t>
            </w:r>
            <w:r w:rsidR="00F70C75">
              <w:rPr>
                <w:noProof/>
                <w:webHidden/>
              </w:rPr>
              <w:tab/>
            </w:r>
            <w:r w:rsidR="00F70C75">
              <w:rPr>
                <w:noProof/>
                <w:webHidden/>
              </w:rPr>
              <w:fldChar w:fldCharType="begin"/>
            </w:r>
            <w:r w:rsidR="00F70C75">
              <w:rPr>
                <w:noProof/>
                <w:webHidden/>
              </w:rPr>
              <w:instrText xml:space="preserve"> PAGEREF _Toc122348799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66829E80" w14:textId="59D117E8">
          <w:pPr>
            <w:pStyle w:val="TOC1"/>
            <w:rPr>
              <w:rFonts w:cstheme="minorBidi"/>
              <w:noProof/>
              <w:lang w:val="en-GB" w:eastAsia="en-GB"/>
            </w:rPr>
          </w:pPr>
          <w:hyperlink w:history="1" w:anchor="_Toc122348800">
            <w:r w:rsidRPr="00E06C92" w:rsidR="00F70C75">
              <w:rPr>
                <w:rStyle w:val="Hyperlink"/>
                <w:noProof/>
              </w:rPr>
              <w:t>26.</w:t>
            </w:r>
            <w:r w:rsidR="00F70C75">
              <w:rPr>
                <w:rFonts w:cstheme="minorBidi"/>
                <w:noProof/>
                <w:lang w:val="en-GB" w:eastAsia="en-GB"/>
              </w:rPr>
              <w:tab/>
            </w:r>
            <w:r w:rsidRPr="00E06C92" w:rsidR="00F70C75">
              <w:rPr>
                <w:rStyle w:val="Hyperlink"/>
                <w:noProof/>
              </w:rPr>
              <w:t>Professional Standards of Conduct (Fitness to Practise)</w:t>
            </w:r>
            <w:r w:rsidR="00F70C75">
              <w:rPr>
                <w:noProof/>
                <w:webHidden/>
              </w:rPr>
              <w:tab/>
            </w:r>
            <w:r w:rsidR="00F70C75">
              <w:rPr>
                <w:noProof/>
                <w:webHidden/>
              </w:rPr>
              <w:fldChar w:fldCharType="begin"/>
            </w:r>
            <w:r w:rsidR="00F70C75">
              <w:rPr>
                <w:noProof/>
                <w:webHidden/>
              </w:rPr>
              <w:instrText xml:space="preserve"> PAGEREF _Toc122348800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3C078139" w14:textId="46DFF0ED">
          <w:pPr>
            <w:pStyle w:val="TOC1"/>
            <w:rPr>
              <w:rFonts w:cstheme="minorBidi"/>
              <w:noProof/>
              <w:lang w:val="en-GB" w:eastAsia="en-GB"/>
            </w:rPr>
          </w:pPr>
          <w:hyperlink w:history="1" w:anchor="_Toc122348801">
            <w:r w:rsidRPr="00E06C92" w:rsidR="00F70C75">
              <w:rPr>
                <w:rStyle w:val="Hyperlink"/>
                <w:noProof/>
              </w:rPr>
              <w:t>PROGRESSION</w:t>
            </w:r>
            <w:r w:rsidR="00F70C75">
              <w:rPr>
                <w:noProof/>
                <w:webHidden/>
              </w:rPr>
              <w:tab/>
            </w:r>
            <w:r w:rsidR="00F70C75">
              <w:rPr>
                <w:noProof/>
                <w:webHidden/>
              </w:rPr>
              <w:fldChar w:fldCharType="begin"/>
            </w:r>
            <w:r w:rsidR="00F70C75">
              <w:rPr>
                <w:noProof/>
                <w:webHidden/>
              </w:rPr>
              <w:instrText xml:space="preserve"> PAGEREF _Toc122348801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06F530B1" w14:textId="1E5B3D85">
          <w:pPr>
            <w:pStyle w:val="TOC1"/>
            <w:rPr>
              <w:rFonts w:cstheme="minorBidi"/>
              <w:noProof/>
              <w:lang w:val="en-GB" w:eastAsia="en-GB"/>
            </w:rPr>
          </w:pPr>
          <w:hyperlink w:history="1" w:anchor="_Toc122348802">
            <w:r w:rsidRPr="00E06C92" w:rsidR="00F70C75">
              <w:rPr>
                <w:rStyle w:val="Hyperlink"/>
                <w:noProof/>
              </w:rPr>
              <w:t>27.</w:t>
            </w:r>
            <w:r w:rsidR="00F70C75">
              <w:rPr>
                <w:rFonts w:cstheme="minorBidi"/>
                <w:noProof/>
                <w:lang w:val="en-GB" w:eastAsia="en-GB"/>
              </w:rPr>
              <w:tab/>
            </w:r>
            <w:r w:rsidRPr="00E06C92" w:rsidR="00F70C75">
              <w:rPr>
                <w:rStyle w:val="Hyperlink"/>
                <w:noProof/>
              </w:rPr>
              <w:t>Weighted averages</w:t>
            </w:r>
            <w:r w:rsidR="00F70C75">
              <w:rPr>
                <w:noProof/>
                <w:webHidden/>
              </w:rPr>
              <w:tab/>
            </w:r>
            <w:r w:rsidR="00F70C75">
              <w:rPr>
                <w:noProof/>
                <w:webHidden/>
              </w:rPr>
              <w:fldChar w:fldCharType="begin"/>
            </w:r>
            <w:r w:rsidR="00F70C75">
              <w:rPr>
                <w:noProof/>
                <w:webHidden/>
              </w:rPr>
              <w:instrText xml:space="preserve"> PAGEREF _Toc122348802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0759A6A2" w14:textId="1C1CBEA8">
          <w:pPr>
            <w:pStyle w:val="TOC1"/>
            <w:rPr>
              <w:rFonts w:cstheme="minorBidi"/>
              <w:noProof/>
              <w:lang w:val="en-GB" w:eastAsia="en-GB"/>
            </w:rPr>
          </w:pPr>
          <w:hyperlink w:history="1" w:anchor="_Toc122348803">
            <w:r w:rsidRPr="00E06C92" w:rsidR="00F70C75">
              <w:rPr>
                <w:rStyle w:val="Hyperlink"/>
                <w:noProof/>
              </w:rPr>
              <w:t>28.</w:t>
            </w:r>
            <w:r w:rsidR="00F70C75">
              <w:rPr>
                <w:rFonts w:cstheme="minorBidi"/>
                <w:noProof/>
                <w:lang w:val="en-GB" w:eastAsia="en-GB"/>
              </w:rPr>
              <w:tab/>
            </w:r>
            <w:r w:rsidRPr="00E06C92" w:rsidR="00F70C75">
              <w:rPr>
                <w:rStyle w:val="Hyperlink"/>
                <w:noProof/>
              </w:rPr>
              <w:t>Compensation and condonement maxima</w:t>
            </w:r>
            <w:r w:rsidR="00F70C75">
              <w:rPr>
                <w:noProof/>
                <w:webHidden/>
              </w:rPr>
              <w:tab/>
            </w:r>
            <w:r w:rsidR="00F70C75">
              <w:rPr>
                <w:noProof/>
                <w:webHidden/>
              </w:rPr>
              <w:fldChar w:fldCharType="begin"/>
            </w:r>
            <w:r w:rsidR="00F70C75">
              <w:rPr>
                <w:noProof/>
                <w:webHidden/>
              </w:rPr>
              <w:instrText xml:space="preserve"> PAGEREF _Toc122348803 \h </w:instrText>
            </w:r>
            <w:r w:rsidR="00F70C75">
              <w:rPr>
                <w:noProof/>
                <w:webHidden/>
              </w:rPr>
            </w:r>
            <w:r w:rsidR="00F70C75">
              <w:rPr>
                <w:noProof/>
                <w:webHidden/>
              </w:rPr>
              <w:fldChar w:fldCharType="separate"/>
            </w:r>
            <w:r w:rsidR="00F70C75">
              <w:rPr>
                <w:noProof/>
                <w:webHidden/>
              </w:rPr>
              <w:t>12</w:t>
            </w:r>
            <w:r w:rsidR="00F70C75">
              <w:rPr>
                <w:noProof/>
                <w:webHidden/>
              </w:rPr>
              <w:fldChar w:fldCharType="end"/>
            </w:r>
          </w:hyperlink>
        </w:p>
        <w:p w:rsidR="00F70C75" w:rsidRDefault="007135A0" w14:paraId="155A4E66" w14:textId="6CDE9080">
          <w:pPr>
            <w:pStyle w:val="TOC1"/>
            <w:rPr>
              <w:rFonts w:cstheme="minorBidi"/>
              <w:noProof/>
              <w:lang w:val="en-GB" w:eastAsia="en-GB"/>
            </w:rPr>
          </w:pPr>
          <w:hyperlink w:history="1" w:anchor="_Toc122348804">
            <w:r w:rsidRPr="00E06C92" w:rsidR="00F70C75">
              <w:rPr>
                <w:rStyle w:val="Hyperlink"/>
                <w:noProof/>
              </w:rPr>
              <w:t>29.</w:t>
            </w:r>
            <w:r w:rsidR="00F70C75">
              <w:rPr>
                <w:rFonts w:cstheme="minorBidi"/>
                <w:noProof/>
                <w:lang w:val="en-GB" w:eastAsia="en-GB"/>
              </w:rPr>
              <w:tab/>
            </w:r>
            <w:r w:rsidRPr="00E06C92" w:rsidR="00F70C75">
              <w:rPr>
                <w:rStyle w:val="Hyperlink"/>
                <w:noProof/>
              </w:rPr>
              <w:t>Compensation</w:t>
            </w:r>
            <w:r w:rsidR="00F70C75">
              <w:rPr>
                <w:noProof/>
                <w:webHidden/>
              </w:rPr>
              <w:tab/>
            </w:r>
            <w:r w:rsidR="00F70C75">
              <w:rPr>
                <w:noProof/>
                <w:webHidden/>
              </w:rPr>
              <w:fldChar w:fldCharType="begin"/>
            </w:r>
            <w:r w:rsidR="00F70C75">
              <w:rPr>
                <w:noProof/>
                <w:webHidden/>
              </w:rPr>
              <w:instrText xml:space="preserve"> PAGEREF _Toc122348804 \h </w:instrText>
            </w:r>
            <w:r w:rsidR="00F70C75">
              <w:rPr>
                <w:noProof/>
                <w:webHidden/>
              </w:rPr>
            </w:r>
            <w:r w:rsidR="00F70C75">
              <w:rPr>
                <w:noProof/>
                <w:webHidden/>
              </w:rPr>
              <w:fldChar w:fldCharType="separate"/>
            </w:r>
            <w:r w:rsidR="00F70C75">
              <w:rPr>
                <w:noProof/>
                <w:webHidden/>
              </w:rPr>
              <w:t>13</w:t>
            </w:r>
            <w:r w:rsidR="00F70C75">
              <w:rPr>
                <w:noProof/>
                <w:webHidden/>
              </w:rPr>
              <w:fldChar w:fldCharType="end"/>
            </w:r>
          </w:hyperlink>
        </w:p>
        <w:p w:rsidR="00F70C75" w:rsidRDefault="007135A0" w14:paraId="447E65B6" w14:textId="4EF46205">
          <w:pPr>
            <w:pStyle w:val="TOC1"/>
            <w:rPr>
              <w:rFonts w:cstheme="minorBidi"/>
              <w:noProof/>
              <w:lang w:val="en-GB" w:eastAsia="en-GB"/>
            </w:rPr>
          </w:pPr>
          <w:hyperlink w:history="1" w:anchor="_Toc122348805">
            <w:r w:rsidRPr="00E06C92" w:rsidR="00F70C75">
              <w:rPr>
                <w:rStyle w:val="Hyperlink"/>
                <w:noProof/>
              </w:rPr>
              <w:t>30.</w:t>
            </w:r>
            <w:r w:rsidR="00F70C75">
              <w:rPr>
                <w:rFonts w:cstheme="minorBidi"/>
                <w:noProof/>
                <w:lang w:val="en-GB" w:eastAsia="en-GB"/>
              </w:rPr>
              <w:tab/>
            </w:r>
            <w:r w:rsidRPr="00E06C92" w:rsidR="00F70C75">
              <w:rPr>
                <w:rStyle w:val="Hyperlink"/>
                <w:noProof/>
              </w:rPr>
              <w:t>Condonement</w:t>
            </w:r>
            <w:r w:rsidR="00F70C75">
              <w:rPr>
                <w:noProof/>
                <w:webHidden/>
              </w:rPr>
              <w:tab/>
            </w:r>
            <w:r w:rsidR="00F70C75">
              <w:rPr>
                <w:noProof/>
                <w:webHidden/>
              </w:rPr>
              <w:fldChar w:fldCharType="begin"/>
            </w:r>
            <w:r w:rsidR="00F70C75">
              <w:rPr>
                <w:noProof/>
                <w:webHidden/>
              </w:rPr>
              <w:instrText xml:space="preserve"> PAGEREF _Toc122348805 \h </w:instrText>
            </w:r>
            <w:r w:rsidR="00F70C75">
              <w:rPr>
                <w:noProof/>
                <w:webHidden/>
              </w:rPr>
            </w:r>
            <w:r w:rsidR="00F70C75">
              <w:rPr>
                <w:noProof/>
                <w:webHidden/>
              </w:rPr>
              <w:fldChar w:fldCharType="separate"/>
            </w:r>
            <w:r w:rsidR="00F70C75">
              <w:rPr>
                <w:noProof/>
                <w:webHidden/>
              </w:rPr>
              <w:t>13</w:t>
            </w:r>
            <w:r w:rsidR="00F70C75">
              <w:rPr>
                <w:noProof/>
                <w:webHidden/>
              </w:rPr>
              <w:fldChar w:fldCharType="end"/>
            </w:r>
          </w:hyperlink>
        </w:p>
        <w:p w:rsidR="00F70C75" w:rsidRDefault="007135A0" w14:paraId="4010DBF9" w14:textId="4F2EB9DC">
          <w:pPr>
            <w:pStyle w:val="TOC1"/>
            <w:rPr>
              <w:rFonts w:cstheme="minorBidi"/>
              <w:noProof/>
              <w:lang w:val="en-GB" w:eastAsia="en-GB"/>
            </w:rPr>
          </w:pPr>
          <w:hyperlink w:history="1" w:anchor="_Toc122348806">
            <w:r w:rsidRPr="00E06C92" w:rsidR="00F70C75">
              <w:rPr>
                <w:rStyle w:val="Hyperlink"/>
                <w:noProof/>
              </w:rPr>
              <w:t>31.</w:t>
            </w:r>
            <w:r w:rsidR="00F70C75">
              <w:rPr>
                <w:rFonts w:cstheme="minorBidi"/>
                <w:noProof/>
                <w:lang w:val="en-GB" w:eastAsia="en-GB"/>
              </w:rPr>
              <w:tab/>
            </w:r>
            <w:r w:rsidRPr="00E06C92" w:rsidR="00F70C75">
              <w:rPr>
                <w:rStyle w:val="Hyperlink"/>
                <w:noProof/>
              </w:rPr>
              <w:t>Progression to the award</w:t>
            </w:r>
            <w:r w:rsidR="00F70C75">
              <w:rPr>
                <w:noProof/>
                <w:webHidden/>
              </w:rPr>
              <w:tab/>
            </w:r>
            <w:r w:rsidR="00F70C75">
              <w:rPr>
                <w:noProof/>
                <w:webHidden/>
              </w:rPr>
              <w:fldChar w:fldCharType="begin"/>
            </w:r>
            <w:r w:rsidR="00F70C75">
              <w:rPr>
                <w:noProof/>
                <w:webHidden/>
              </w:rPr>
              <w:instrText xml:space="preserve"> PAGEREF _Toc122348806 \h </w:instrText>
            </w:r>
            <w:r w:rsidR="00F70C75">
              <w:rPr>
                <w:noProof/>
                <w:webHidden/>
              </w:rPr>
            </w:r>
            <w:r w:rsidR="00F70C75">
              <w:rPr>
                <w:noProof/>
                <w:webHidden/>
              </w:rPr>
              <w:fldChar w:fldCharType="separate"/>
            </w:r>
            <w:r w:rsidR="00F70C75">
              <w:rPr>
                <w:noProof/>
                <w:webHidden/>
              </w:rPr>
              <w:t>14</w:t>
            </w:r>
            <w:r w:rsidR="00F70C75">
              <w:rPr>
                <w:noProof/>
                <w:webHidden/>
              </w:rPr>
              <w:fldChar w:fldCharType="end"/>
            </w:r>
          </w:hyperlink>
        </w:p>
        <w:p w:rsidR="00F70C75" w:rsidRDefault="007135A0" w14:paraId="61D3A5AA" w14:textId="2FEA728C">
          <w:pPr>
            <w:pStyle w:val="TOC1"/>
            <w:rPr>
              <w:rFonts w:cstheme="minorBidi"/>
              <w:noProof/>
              <w:lang w:val="en-GB" w:eastAsia="en-GB"/>
            </w:rPr>
          </w:pPr>
          <w:hyperlink w:history="1" w:anchor="_Toc122348807">
            <w:r w:rsidRPr="00E06C92" w:rsidR="00F70C75">
              <w:rPr>
                <w:rStyle w:val="Hyperlink"/>
                <w:noProof/>
              </w:rPr>
              <w:t>32.</w:t>
            </w:r>
            <w:r w:rsidR="00F70C75">
              <w:rPr>
                <w:rFonts w:cstheme="minorBidi"/>
                <w:noProof/>
                <w:lang w:val="en-GB" w:eastAsia="en-GB"/>
              </w:rPr>
              <w:tab/>
            </w:r>
            <w:r w:rsidRPr="00E06C92" w:rsidR="00F70C75">
              <w:rPr>
                <w:rStyle w:val="Hyperlink"/>
                <w:noProof/>
              </w:rPr>
              <w:t>Merits and distinctions</w:t>
            </w:r>
            <w:r w:rsidR="00F70C75">
              <w:rPr>
                <w:noProof/>
                <w:webHidden/>
              </w:rPr>
              <w:tab/>
            </w:r>
            <w:r w:rsidR="00F70C75">
              <w:rPr>
                <w:noProof/>
                <w:webHidden/>
              </w:rPr>
              <w:fldChar w:fldCharType="begin"/>
            </w:r>
            <w:r w:rsidR="00F70C75">
              <w:rPr>
                <w:noProof/>
                <w:webHidden/>
              </w:rPr>
              <w:instrText xml:space="preserve"> PAGEREF _Toc122348807 \h </w:instrText>
            </w:r>
            <w:r w:rsidR="00F70C75">
              <w:rPr>
                <w:noProof/>
                <w:webHidden/>
              </w:rPr>
            </w:r>
            <w:r w:rsidR="00F70C75">
              <w:rPr>
                <w:noProof/>
                <w:webHidden/>
              </w:rPr>
              <w:fldChar w:fldCharType="separate"/>
            </w:r>
            <w:r w:rsidR="00F70C75">
              <w:rPr>
                <w:noProof/>
                <w:webHidden/>
              </w:rPr>
              <w:t>14</w:t>
            </w:r>
            <w:r w:rsidR="00F70C75">
              <w:rPr>
                <w:noProof/>
                <w:webHidden/>
              </w:rPr>
              <w:fldChar w:fldCharType="end"/>
            </w:r>
          </w:hyperlink>
        </w:p>
        <w:p w:rsidR="00F70C75" w:rsidRDefault="007135A0" w14:paraId="0F874C2B" w14:textId="409B8F10">
          <w:pPr>
            <w:pStyle w:val="TOC1"/>
            <w:rPr>
              <w:rFonts w:cstheme="minorBidi"/>
              <w:noProof/>
              <w:lang w:val="en-GB" w:eastAsia="en-GB"/>
            </w:rPr>
          </w:pPr>
          <w:hyperlink w:history="1" w:anchor="_Toc122348808">
            <w:r w:rsidRPr="00E06C92" w:rsidR="00F70C75">
              <w:rPr>
                <w:rStyle w:val="Hyperlink"/>
                <w:noProof/>
              </w:rPr>
              <w:t>33.</w:t>
            </w:r>
            <w:r w:rsidR="00F70C75">
              <w:rPr>
                <w:rFonts w:cstheme="minorBidi"/>
                <w:noProof/>
                <w:lang w:val="en-GB" w:eastAsia="en-GB"/>
              </w:rPr>
              <w:tab/>
            </w:r>
            <w:r w:rsidRPr="00E06C92" w:rsidR="00F70C75">
              <w:rPr>
                <w:rStyle w:val="Hyperlink"/>
                <w:noProof/>
              </w:rPr>
              <w:t>Ineligibility to proceed to the award</w:t>
            </w:r>
            <w:r w:rsidR="00F70C75">
              <w:rPr>
                <w:noProof/>
                <w:webHidden/>
              </w:rPr>
              <w:tab/>
            </w:r>
            <w:r w:rsidR="00F70C75">
              <w:rPr>
                <w:noProof/>
                <w:webHidden/>
              </w:rPr>
              <w:fldChar w:fldCharType="begin"/>
            </w:r>
            <w:r w:rsidR="00F70C75">
              <w:rPr>
                <w:noProof/>
                <w:webHidden/>
              </w:rPr>
              <w:instrText xml:space="preserve"> PAGEREF _Toc122348808 \h </w:instrText>
            </w:r>
            <w:r w:rsidR="00F70C75">
              <w:rPr>
                <w:noProof/>
                <w:webHidden/>
              </w:rPr>
            </w:r>
            <w:r w:rsidR="00F70C75">
              <w:rPr>
                <w:noProof/>
                <w:webHidden/>
              </w:rPr>
              <w:fldChar w:fldCharType="separate"/>
            </w:r>
            <w:r w:rsidR="00F70C75">
              <w:rPr>
                <w:noProof/>
                <w:webHidden/>
              </w:rPr>
              <w:t>14</w:t>
            </w:r>
            <w:r w:rsidR="00F70C75">
              <w:rPr>
                <w:noProof/>
                <w:webHidden/>
              </w:rPr>
              <w:fldChar w:fldCharType="end"/>
            </w:r>
          </w:hyperlink>
        </w:p>
        <w:p w:rsidR="00F70C75" w:rsidRDefault="007135A0" w14:paraId="5481C631" w14:textId="750C7CF1">
          <w:pPr>
            <w:pStyle w:val="TOC1"/>
            <w:rPr>
              <w:rFonts w:cstheme="minorBidi"/>
              <w:noProof/>
              <w:lang w:val="en-GB" w:eastAsia="en-GB"/>
            </w:rPr>
          </w:pPr>
          <w:hyperlink w:history="1" w:anchor="_Toc122348809">
            <w:r w:rsidRPr="00E06C92" w:rsidR="00F70C75">
              <w:rPr>
                <w:rStyle w:val="Hyperlink"/>
                <w:noProof/>
              </w:rPr>
              <w:t>34.</w:t>
            </w:r>
            <w:r w:rsidR="00F70C75">
              <w:rPr>
                <w:rFonts w:cstheme="minorBidi"/>
                <w:noProof/>
                <w:lang w:val="en-GB" w:eastAsia="en-GB"/>
              </w:rPr>
              <w:tab/>
            </w:r>
            <w:r w:rsidRPr="00E06C92" w:rsidR="00F70C75">
              <w:rPr>
                <w:rStyle w:val="Hyperlink"/>
                <w:noProof/>
              </w:rPr>
              <w:t>Aegrotat Awards</w:t>
            </w:r>
            <w:r w:rsidR="00F70C75">
              <w:rPr>
                <w:noProof/>
                <w:webHidden/>
              </w:rPr>
              <w:tab/>
            </w:r>
            <w:r w:rsidR="00F70C75">
              <w:rPr>
                <w:noProof/>
                <w:webHidden/>
              </w:rPr>
              <w:fldChar w:fldCharType="begin"/>
            </w:r>
            <w:r w:rsidR="00F70C75">
              <w:rPr>
                <w:noProof/>
                <w:webHidden/>
              </w:rPr>
              <w:instrText xml:space="preserve"> PAGEREF _Toc122348809 \h </w:instrText>
            </w:r>
            <w:r w:rsidR="00F70C75">
              <w:rPr>
                <w:noProof/>
                <w:webHidden/>
              </w:rPr>
            </w:r>
            <w:r w:rsidR="00F70C75">
              <w:rPr>
                <w:noProof/>
                <w:webHidden/>
              </w:rPr>
              <w:fldChar w:fldCharType="separate"/>
            </w:r>
            <w:r w:rsidR="00F70C75">
              <w:rPr>
                <w:noProof/>
                <w:webHidden/>
              </w:rPr>
              <w:t>15</w:t>
            </w:r>
            <w:r w:rsidR="00F70C75">
              <w:rPr>
                <w:noProof/>
                <w:webHidden/>
              </w:rPr>
              <w:fldChar w:fldCharType="end"/>
            </w:r>
          </w:hyperlink>
        </w:p>
        <w:p w:rsidR="00F70C75" w:rsidRDefault="007135A0" w14:paraId="119D24F6" w14:textId="3395F928">
          <w:pPr>
            <w:pStyle w:val="TOC1"/>
            <w:rPr>
              <w:rFonts w:cstheme="minorBidi"/>
              <w:noProof/>
              <w:lang w:val="en-GB" w:eastAsia="en-GB"/>
            </w:rPr>
          </w:pPr>
          <w:hyperlink w:history="1" w:anchor="_Toc122348810">
            <w:r w:rsidRPr="00E06C92" w:rsidR="00F70C75">
              <w:rPr>
                <w:rStyle w:val="Hyperlink"/>
                <w:noProof/>
              </w:rPr>
              <w:t>35.</w:t>
            </w:r>
            <w:r w:rsidR="00F70C75">
              <w:rPr>
                <w:rFonts w:cstheme="minorBidi"/>
                <w:noProof/>
                <w:lang w:val="en-GB" w:eastAsia="en-GB"/>
              </w:rPr>
              <w:tab/>
            </w:r>
            <w:r w:rsidRPr="00E06C92" w:rsidR="00F70C75">
              <w:rPr>
                <w:rStyle w:val="Hyperlink"/>
                <w:noProof/>
              </w:rPr>
              <w:t>Posthumous Awards</w:t>
            </w:r>
            <w:r w:rsidR="00F70C75">
              <w:rPr>
                <w:noProof/>
                <w:webHidden/>
              </w:rPr>
              <w:tab/>
            </w:r>
            <w:r w:rsidR="00F70C75">
              <w:rPr>
                <w:noProof/>
                <w:webHidden/>
              </w:rPr>
              <w:fldChar w:fldCharType="begin"/>
            </w:r>
            <w:r w:rsidR="00F70C75">
              <w:rPr>
                <w:noProof/>
                <w:webHidden/>
              </w:rPr>
              <w:instrText xml:space="preserve"> PAGEREF _Toc122348810 \h </w:instrText>
            </w:r>
            <w:r w:rsidR="00F70C75">
              <w:rPr>
                <w:noProof/>
                <w:webHidden/>
              </w:rPr>
            </w:r>
            <w:r w:rsidR="00F70C75">
              <w:rPr>
                <w:noProof/>
                <w:webHidden/>
              </w:rPr>
              <w:fldChar w:fldCharType="separate"/>
            </w:r>
            <w:r w:rsidR="00F70C75">
              <w:rPr>
                <w:noProof/>
                <w:webHidden/>
              </w:rPr>
              <w:t>16</w:t>
            </w:r>
            <w:r w:rsidR="00F70C75">
              <w:rPr>
                <w:noProof/>
                <w:webHidden/>
              </w:rPr>
              <w:fldChar w:fldCharType="end"/>
            </w:r>
          </w:hyperlink>
        </w:p>
        <w:p w:rsidR="00F70C75" w:rsidRDefault="007135A0" w14:paraId="549FBF11" w14:textId="561117F5">
          <w:pPr>
            <w:pStyle w:val="TOC1"/>
            <w:rPr>
              <w:rFonts w:cstheme="minorBidi"/>
              <w:noProof/>
              <w:lang w:val="en-GB" w:eastAsia="en-GB"/>
            </w:rPr>
          </w:pPr>
          <w:hyperlink w:history="1" w:anchor="_Toc122348811">
            <w:r w:rsidRPr="00E06C92" w:rsidR="00F70C75">
              <w:rPr>
                <w:rStyle w:val="Hyperlink"/>
                <w:noProof/>
              </w:rPr>
              <w:t>RESULTS AND AWARDS</w:t>
            </w:r>
            <w:r w:rsidR="00F70C75">
              <w:rPr>
                <w:noProof/>
                <w:webHidden/>
              </w:rPr>
              <w:tab/>
            </w:r>
            <w:r w:rsidR="00F70C75">
              <w:rPr>
                <w:noProof/>
                <w:webHidden/>
              </w:rPr>
              <w:fldChar w:fldCharType="begin"/>
            </w:r>
            <w:r w:rsidR="00F70C75">
              <w:rPr>
                <w:noProof/>
                <w:webHidden/>
              </w:rPr>
              <w:instrText xml:space="preserve"> PAGEREF _Toc122348811 \h </w:instrText>
            </w:r>
            <w:r w:rsidR="00F70C75">
              <w:rPr>
                <w:noProof/>
                <w:webHidden/>
              </w:rPr>
            </w:r>
            <w:r w:rsidR="00F70C75">
              <w:rPr>
                <w:noProof/>
                <w:webHidden/>
              </w:rPr>
              <w:fldChar w:fldCharType="separate"/>
            </w:r>
            <w:r w:rsidR="00F70C75">
              <w:rPr>
                <w:noProof/>
                <w:webHidden/>
              </w:rPr>
              <w:t>17</w:t>
            </w:r>
            <w:r w:rsidR="00F70C75">
              <w:rPr>
                <w:noProof/>
                <w:webHidden/>
              </w:rPr>
              <w:fldChar w:fldCharType="end"/>
            </w:r>
          </w:hyperlink>
        </w:p>
        <w:p w:rsidR="00F70C75" w:rsidRDefault="007135A0" w14:paraId="0F71D6E1" w14:textId="3CE3ADDA">
          <w:pPr>
            <w:pStyle w:val="TOC1"/>
            <w:rPr>
              <w:rFonts w:cstheme="minorBidi"/>
              <w:noProof/>
              <w:lang w:val="en-GB" w:eastAsia="en-GB"/>
            </w:rPr>
          </w:pPr>
          <w:hyperlink w:history="1" w:anchor="_Toc122348812">
            <w:r w:rsidRPr="00E06C92" w:rsidR="00F70C75">
              <w:rPr>
                <w:rStyle w:val="Hyperlink"/>
                <w:noProof/>
              </w:rPr>
              <w:t>36.</w:t>
            </w:r>
            <w:r w:rsidR="00F70C75">
              <w:rPr>
                <w:rFonts w:cstheme="minorBidi"/>
                <w:noProof/>
                <w:lang w:val="en-GB" w:eastAsia="en-GB"/>
              </w:rPr>
              <w:tab/>
            </w:r>
            <w:r w:rsidRPr="00E06C92" w:rsidR="00F70C75">
              <w:rPr>
                <w:rStyle w:val="Hyperlink"/>
                <w:noProof/>
              </w:rPr>
              <w:t>Notifications of Results and Transcripts</w:t>
            </w:r>
            <w:r w:rsidR="00F70C75">
              <w:rPr>
                <w:noProof/>
                <w:webHidden/>
              </w:rPr>
              <w:tab/>
            </w:r>
            <w:r w:rsidR="00F70C75">
              <w:rPr>
                <w:noProof/>
                <w:webHidden/>
              </w:rPr>
              <w:fldChar w:fldCharType="begin"/>
            </w:r>
            <w:r w:rsidR="00F70C75">
              <w:rPr>
                <w:noProof/>
                <w:webHidden/>
              </w:rPr>
              <w:instrText xml:space="preserve"> PAGEREF _Toc122348812 \h </w:instrText>
            </w:r>
            <w:r w:rsidR="00F70C75">
              <w:rPr>
                <w:noProof/>
                <w:webHidden/>
              </w:rPr>
            </w:r>
            <w:r w:rsidR="00F70C75">
              <w:rPr>
                <w:noProof/>
                <w:webHidden/>
              </w:rPr>
              <w:fldChar w:fldCharType="separate"/>
            </w:r>
            <w:r w:rsidR="00F70C75">
              <w:rPr>
                <w:noProof/>
                <w:webHidden/>
              </w:rPr>
              <w:t>17</w:t>
            </w:r>
            <w:r w:rsidR="00F70C75">
              <w:rPr>
                <w:noProof/>
                <w:webHidden/>
              </w:rPr>
              <w:fldChar w:fldCharType="end"/>
            </w:r>
          </w:hyperlink>
        </w:p>
        <w:p w:rsidR="00F24D55" w:rsidRDefault="00F24D55" w14:paraId="79CE4072" w14:textId="1D4D3834">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C244B5">
          <w:pgSz w:w="11906" w:h="16838"/>
          <w:pgMar w:top="1440"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54895" w14:paraId="4C12A926" w14:textId="1DF91886">
                <w:pPr>
                  <w:spacing w:before="40" w:after="40"/>
                  <w:jc w:val="center"/>
                  <w:rPr>
                    <w:rFonts w:ascii="Calibri" w:hAnsi="Calibri"/>
                    <w:sz w:val="28"/>
                    <w:szCs w:val="28"/>
                  </w:rPr>
                </w:pPr>
                <w:r w:rsidRPr="00854895">
                  <w:rPr>
                    <w:rFonts w:ascii="Calibri" w:hAnsi="Calibri"/>
                    <w:sz w:val="28"/>
                    <w:szCs w:val="28"/>
                  </w:rPr>
                  <w:t>Taught Masters Degrees</w:t>
                </w:r>
              </w:p>
            </w:sdtContent>
          </w:sdt>
        </w:tc>
      </w:tr>
    </w:tbl>
    <w:p w:rsidRPr="00CE07EB" w:rsidR="00CE07EB" w:rsidP="00C244B5" w:rsidRDefault="00CE07EB" w14:paraId="7BDADFE3" w14:textId="24CF2B0A">
      <w:pPr>
        <w:spacing w:before="120" w:after="120" w:line="240" w:lineRule="auto"/>
        <w:ind w:left="680" w:right="680"/>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22348767" w:id="0"/>
      <w:r w:rsidRPr="00CE07EB">
        <w:t>Introductio</w:t>
      </w:r>
      <w:r w:rsidR="00755DC9">
        <w:t>n</w:t>
      </w:r>
      <w:bookmarkEnd w:id="0"/>
    </w:p>
    <w:p w:rsidR="0005565E" w:rsidP="00854895" w:rsidRDefault="0005565E" w14:paraId="390F8BFA" w14:textId="65214651">
      <w:pPr>
        <w:pStyle w:val="numberedmainbody"/>
        <w:numPr>
          <w:ilvl w:val="0"/>
          <w:numId w:val="0"/>
        </w:numPr>
        <w:spacing w:before="0" w:after="0"/>
        <w:ind w:left="680"/>
      </w:pPr>
      <w:r>
        <w:t>The following University Regulations apply to</w:t>
      </w:r>
      <w:r w:rsidRPr="00854895" w:rsidR="00854895">
        <w:t xml:space="preserve"> </w:t>
      </w:r>
      <w:r w:rsidR="00854895">
        <w:t xml:space="preserve">all </w:t>
      </w:r>
      <w:r w:rsidRPr="00854895" w:rsidR="00854895">
        <w:t xml:space="preserve">postgraduate taught masters degrees </w:t>
      </w:r>
      <w:r>
        <w:t xml:space="preserve">awarded by the University. </w:t>
      </w:r>
      <w:r w:rsidR="007E1CA3">
        <w:t>Student</w:t>
      </w:r>
      <w:r>
        <w:t xml:space="preserve">s for the award of a qualification of the University </w:t>
      </w:r>
      <w:r w:rsidRPr="000A3255">
        <w:rPr>
          <w:b/>
        </w:rPr>
        <w:t>must</w:t>
      </w:r>
      <w:r>
        <w:t xml:space="preserve"> satisfy both the University Regulations and the Regulations embodied in the published </w:t>
      </w:r>
      <w:proofErr w:type="spellStart"/>
      <w:r>
        <w:t>programme</w:t>
      </w:r>
      <w:proofErr w:type="spellEnd"/>
      <w:r>
        <w:t xml:space="preserve"> of study. </w:t>
      </w:r>
    </w:p>
    <w:p w:rsidR="00854895" w:rsidP="00854895" w:rsidRDefault="00854895" w14:paraId="39043631" w14:textId="77777777">
      <w:pPr>
        <w:pStyle w:val="numberedmainbody"/>
        <w:numPr>
          <w:ilvl w:val="0"/>
          <w:numId w:val="0"/>
        </w:numPr>
        <w:spacing w:before="0" w:after="0"/>
        <w:ind w:left="680"/>
      </w:pPr>
    </w:p>
    <w:p w:rsidR="00854895" w:rsidP="00854895" w:rsidRDefault="00854895" w14:paraId="1716981F" w14:textId="75E4BA8A">
      <w:pPr>
        <w:pStyle w:val="numberedmainbody"/>
        <w:numPr>
          <w:ilvl w:val="0"/>
          <w:numId w:val="0"/>
        </w:numPr>
        <w:spacing w:before="0" w:after="0"/>
        <w:ind w:left="680"/>
      </w:pPr>
      <w:r>
        <w:t xml:space="preserve">This includes University of Hull Online </w:t>
      </w:r>
      <w:proofErr w:type="spellStart"/>
      <w:r>
        <w:t>programmes</w:t>
      </w:r>
      <w:proofErr w:type="spellEnd"/>
      <w:r>
        <w:t xml:space="preserve">, which are online learning </w:t>
      </w:r>
      <w:proofErr w:type="spellStart"/>
      <w:r>
        <w:t>programmes</w:t>
      </w:r>
      <w:proofErr w:type="spellEnd"/>
      <w:r>
        <w:t xml:space="preserve"> run in collaboration with CEG Digital. Standard University of Hull regulations apply in all respects, except in the case of the </w:t>
      </w:r>
      <w:hyperlink w:history="1" r:id="rId19">
        <w:r w:rsidRPr="00A51E6C">
          <w:rPr>
            <w:rStyle w:val="Hyperlink"/>
          </w:rPr>
          <w:t>tuition fee and refund policy</w:t>
        </w:r>
      </w:hyperlink>
      <w:r>
        <w:t>.</w:t>
      </w:r>
    </w:p>
    <w:p w:rsidR="00854895" w:rsidP="00854895" w:rsidRDefault="00854895" w14:paraId="62388F0D" w14:textId="77777777">
      <w:pPr>
        <w:pStyle w:val="numberedmainbody"/>
        <w:numPr>
          <w:ilvl w:val="0"/>
          <w:numId w:val="0"/>
        </w:numPr>
        <w:spacing w:before="0" w:after="0"/>
        <w:ind w:left="680"/>
      </w:pPr>
    </w:p>
    <w:p w:rsidR="00854895" w:rsidP="00854895" w:rsidRDefault="00854895" w14:paraId="6065C601" w14:textId="74E40A59">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has approved alternative Regulations for a specified Partner Institution responsible for the delivery of collaborative provision.</w:t>
      </w:r>
    </w:p>
    <w:p w:rsidR="00854895" w:rsidP="00854895" w:rsidRDefault="00854895" w14:paraId="70A16B22" w14:textId="58B8EFCF">
      <w:pPr>
        <w:pStyle w:val="numberedmainbody"/>
        <w:numPr>
          <w:ilvl w:val="0"/>
          <w:numId w:val="0"/>
        </w:numPr>
        <w:spacing w:before="0" w:after="0"/>
      </w:pPr>
    </w:p>
    <w:p w:rsidR="00854895" w:rsidP="00854895" w:rsidRDefault="00854895" w14:paraId="6CD6771D" w14:textId="04B0478A">
      <w:pPr>
        <w:pStyle w:val="numberedmainbody"/>
        <w:numPr>
          <w:ilvl w:val="0"/>
          <w:numId w:val="0"/>
        </w:numPr>
        <w:spacing w:before="0" w:after="0"/>
        <w:ind w:left="680"/>
      </w:pPr>
      <w:r w:rsidRPr="00854895">
        <w:t>Research Masters degrees are governed by separate regula</w:t>
      </w:r>
      <w:r w:rsidR="00B92D6F">
        <w:t>tions (Research Masters</w:t>
      </w:r>
      <w:r w:rsidRPr="00854895">
        <w:t>).</w:t>
      </w:r>
    </w:p>
    <w:p w:rsidR="00B92D6F" w:rsidP="00854895" w:rsidRDefault="00B92D6F" w14:paraId="79B53F0A" w14:textId="60C57483">
      <w:pPr>
        <w:pStyle w:val="numberedmainbody"/>
        <w:numPr>
          <w:ilvl w:val="0"/>
          <w:numId w:val="0"/>
        </w:numPr>
        <w:spacing w:before="0" w:after="0"/>
        <w:ind w:left="680"/>
      </w:pPr>
    </w:p>
    <w:p w:rsidR="009020C6" w:rsidP="00B92D6F" w:rsidRDefault="00B92D6F" w14:paraId="08906FBE" w14:textId="5B233C1B">
      <w:pPr>
        <w:pStyle w:val="numberedmainbody"/>
        <w:numPr>
          <w:ilvl w:val="0"/>
          <w:numId w:val="0"/>
        </w:numPr>
        <w:spacing w:before="0" w:after="0"/>
        <w:ind w:left="680"/>
      </w:pPr>
      <w:r w:rsidRPr="00B92D6F">
        <w:t>The Education Committee is the final arbiter of the application and/or interpretation of the Regulations.</w:t>
      </w:r>
    </w:p>
    <w:p w:rsidR="00B92D6F" w:rsidP="00B92D6F" w:rsidRDefault="00B92D6F" w14:paraId="71C5C56D"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22348768" w:id="1"/>
      <w:r>
        <w:t>MODULES AND CREDITS</w:t>
      </w:r>
      <w:bookmarkEnd w:id="1"/>
    </w:p>
    <w:p w:rsidRPr="00560E25" w:rsidR="00560E25" w:rsidP="00273BC2" w:rsidRDefault="00560E25" w14:paraId="513544CA" w14:textId="207D9CCB">
      <w:pPr>
        <w:pStyle w:val="Heading1"/>
        <w:spacing w:before="120"/>
      </w:pPr>
      <w:bookmarkStart w:name="_Toc122348769" w:id="2"/>
      <w:r>
        <w:t>Modules</w:t>
      </w:r>
      <w:bookmarkEnd w:id="2"/>
      <w:r>
        <w:t xml:space="preserve"> </w:t>
      </w:r>
    </w:p>
    <w:p w:rsidR="00854895" w:rsidP="00854895" w:rsidRDefault="00854895" w14:paraId="0E2195E0" w14:textId="77777777">
      <w:pPr>
        <w:pStyle w:val="numberedmainbody"/>
      </w:pPr>
      <w:r>
        <w:t xml:space="preserve">Each </w:t>
      </w:r>
      <w:proofErr w:type="spellStart"/>
      <w:r>
        <w:t>programme</w:t>
      </w:r>
      <w:proofErr w:type="spellEnd"/>
      <w:r>
        <w:t xml:space="preserve"> of study will include a number of ‘taught’ modules, where this refers to the delivery of advanced subject-specific content, research and transferable skills, fieldwork, work-based or placement learning or other forms of defined learning.</w:t>
      </w:r>
    </w:p>
    <w:p w:rsidR="00854895" w:rsidP="00854895" w:rsidRDefault="00854895" w14:paraId="397F5BA9" w14:textId="77777777">
      <w:pPr>
        <w:pStyle w:val="numberedmainbody"/>
      </w:pPr>
      <w:r>
        <w:t xml:space="preserve">Each module </w:t>
      </w:r>
      <w:r w:rsidRPr="000A3255">
        <w:rPr>
          <w:b/>
        </w:rPr>
        <w:t>must</w:t>
      </w:r>
      <w:r w:rsidRPr="007E1CA3">
        <w:t xml:space="preserve"> be assessed and given a credit value (see Reg. 3) and an associated level (see Reg. 2) which</w:t>
      </w:r>
      <w:r>
        <w:t xml:space="preserve"> will be detailed in the module specification.</w:t>
      </w:r>
    </w:p>
    <w:p w:rsidR="00854895" w:rsidP="00854895" w:rsidRDefault="00854895" w14:paraId="65EC3F74" w14:textId="0D242F14">
      <w:pPr>
        <w:pStyle w:val="numberedmainbody"/>
      </w:pPr>
      <w:r>
        <w:t>For the purposes of these regulations a module is defined as being a</w:t>
      </w:r>
      <w:r w:rsidR="00D30874">
        <w:t>n</w:t>
      </w:r>
      <w:r>
        <w:t xml:space="preserve"> assessed unit of learning. </w:t>
      </w:r>
    </w:p>
    <w:p w:rsidR="00854895" w:rsidP="00854895" w:rsidRDefault="00854895" w14:paraId="63C0C5D2" w14:textId="77777777">
      <w:pPr>
        <w:pStyle w:val="numberedmainbody"/>
      </w:pPr>
      <w:r>
        <w:t xml:space="preserve">A single level is assigned to each module, indicating the academic standard of that module: </w:t>
      </w:r>
    </w:p>
    <w:p w:rsidR="00854895" w:rsidP="00854895" w:rsidRDefault="00854895" w14:paraId="7572013F" w14:textId="77777777">
      <w:pPr>
        <w:pStyle w:val="numberedmainbody"/>
        <w:numPr>
          <w:ilvl w:val="0"/>
          <w:numId w:val="0"/>
        </w:numPr>
        <w:spacing w:before="0" w:after="0"/>
        <w:ind w:left="680"/>
      </w:pPr>
      <w:r>
        <w:t>Level 6</w:t>
      </w:r>
      <w:r>
        <w:tab/>
      </w:r>
      <w:proofErr w:type="spellStart"/>
      <w:r>
        <w:t>Honours</w:t>
      </w:r>
      <w:proofErr w:type="spellEnd"/>
      <w:r>
        <w:t xml:space="preserve"> </w:t>
      </w:r>
    </w:p>
    <w:p w:rsidR="00854895" w:rsidP="00854895" w:rsidRDefault="00854895" w14:paraId="5229C749" w14:textId="38FF8119">
      <w:pPr>
        <w:pStyle w:val="numberedmainbody"/>
        <w:numPr>
          <w:ilvl w:val="0"/>
          <w:numId w:val="0"/>
        </w:numPr>
        <w:spacing w:before="0" w:after="0"/>
        <w:ind w:left="680"/>
      </w:pPr>
      <w:r>
        <w:t>Level 7</w:t>
      </w:r>
      <w:r>
        <w:tab/>
        <w:t xml:space="preserve">Masters </w:t>
      </w:r>
    </w:p>
    <w:p w:rsidRPr="00560E25" w:rsidR="00560E25" w:rsidP="00560E25" w:rsidRDefault="00560E25" w14:paraId="33F58A82" w14:textId="77777777">
      <w:pPr>
        <w:pStyle w:val="numberedmainbody"/>
      </w:pPr>
      <w:r w:rsidRPr="00560E25">
        <w:t xml:space="preserve">Modules </w:t>
      </w:r>
      <w:r w:rsidRPr="000A3255">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854895" w14:paraId="1EF6CA6D" w14:textId="050D4A4D">
      <w:pPr>
        <w:pStyle w:val="Heading1"/>
      </w:pPr>
      <w:bookmarkStart w:name="_Toc122348770" w:id="3"/>
      <w:r>
        <w:t>Level</w:t>
      </w:r>
      <w:bookmarkEnd w:id="3"/>
      <w:r>
        <w:t xml:space="preserve"> </w:t>
      </w:r>
    </w:p>
    <w:p w:rsidR="00854895" w:rsidP="00854895" w:rsidRDefault="00854895" w14:paraId="3B597663" w14:textId="77777777">
      <w:pPr>
        <w:pStyle w:val="numberedmainbody"/>
      </w:pPr>
      <w:r>
        <w:t xml:space="preserve">A </w:t>
      </w:r>
      <w:proofErr w:type="spellStart"/>
      <w:r>
        <w:t>programme</w:t>
      </w:r>
      <w:proofErr w:type="spellEnd"/>
      <w:r>
        <w:t xml:space="preserve"> of study leading to a Taught Master’s degree shall require successful </w:t>
      </w:r>
      <w:r>
        <w:lastRenderedPageBreak/>
        <w:t>completion of at least 180 credits (120 taught credits and 60 credits at the Masters level); either all at FHEQ level 7, or a combination of FHEQ level 7 and up to 30 credits at FHEQ level 6.</w:t>
      </w:r>
    </w:p>
    <w:p w:rsidR="00854895" w:rsidP="00854895" w:rsidRDefault="00854895" w14:paraId="721F85A2" w14:textId="1B07CD29">
      <w:pPr>
        <w:pStyle w:val="numberedmainbody"/>
      </w:pPr>
      <w:r>
        <w:t xml:space="preserve">A </w:t>
      </w:r>
      <w:proofErr w:type="spellStart"/>
      <w:r>
        <w:t>programme</w:t>
      </w:r>
      <w:proofErr w:type="spellEnd"/>
      <w:r>
        <w:t xml:space="preserve"> of study leading to a Taught Master’s degree with a Preliminary Masters</w:t>
      </w:r>
      <w:r w:rsidR="006B31E0">
        <w:t>*</w:t>
      </w:r>
      <w:r>
        <w:t xml:space="preserve"> level shall require successful completio</w:t>
      </w:r>
      <w:r w:rsidR="00B92D6F">
        <w:t>n of 180 credits as noted in 2.1</w:t>
      </w:r>
      <w:r>
        <w:t xml:space="preserve"> and 60 credits at FHEQ level 6 for the preliminary master’s level.</w:t>
      </w:r>
    </w:p>
    <w:p w:rsidR="00854895" w:rsidP="00854895" w:rsidRDefault="00854895" w14:paraId="3E56979B" w14:textId="1DE1BF32">
      <w:pPr>
        <w:pStyle w:val="numberedmainbody"/>
      </w:pPr>
      <w:r>
        <w:t xml:space="preserve">A </w:t>
      </w:r>
      <w:proofErr w:type="spellStart"/>
      <w:r>
        <w:t>programme</w:t>
      </w:r>
      <w:proofErr w:type="spellEnd"/>
      <w:r>
        <w:t xml:space="preserve"> of study leading to a Taught Master’s degree with a placement/study abroad option shall require successful completi</w:t>
      </w:r>
      <w:r w:rsidR="00B92D6F">
        <w:t>on of 180 credits as noted in 2.1</w:t>
      </w:r>
      <w:r>
        <w:t xml:space="preserve"> and a further 60 credits at FHEQ level 7 for the placement/study abroad element of the </w:t>
      </w:r>
      <w:proofErr w:type="spellStart"/>
      <w:r>
        <w:t>programme</w:t>
      </w:r>
      <w:proofErr w:type="spellEnd"/>
      <w:r>
        <w:t>.</w:t>
      </w:r>
    </w:p>
    <w:p w:rsidR="00854895" w:rsidP="00854895" w:rsidRDefault="00854895" w14:paraId="1B02E39C" w14:textId="77777777">
      <w:pPr>
        <w:pStyle w:val="numberedmainbody"/>
      </w:pPr>
      <w:r>
        <w:t xml:space="preserve">The 60 credits in the Masters level of a </w:t>
      </w:r>
      <w:proofErr w:type="spellStart"/>
      <w:r>
        <w:t>programme</w:t>
      </w:r>
      <w:proofErr w:type="spellEnd"/>
      <w:r>
        <w:t xml:space="preserve"> of study leading to a Taught Master’s degree </w:t>
      </w:r>
      <w:r w:rsidRPr="000A3255">
        <w:rPr>
          <w:b/>
        </w:rPr>
        <w:t>must</w:t>
      </w:r>
      <w:r>
        <w:t xml:space="preserve"> be at FHEQ level 7.</w:t>
      </w:r>
    </w:p>
    <w:p w:rsidR="00854895" w:rsidP="006B31E0" w:rsidRDefault="006B31E0" w14:paraId="69E829B6" w14:textId="652B42F3">
      <w:pPr>
        <w:pStyle w:val="numberedmainbody"/>
      </w:pPr>
      <w:r>
        <w:t>*P</w:t>
      </w:r>
      <w:r w:rsidRPr="006B31E0">
        <w:t>art time study is not permitted at the Preliminary Masters level.</w:t>
      </w:r>
    </w:p>
    <w:p w:rsidRPr="00854895" w:rsidR="007E1CA3" w:rsidP="007E1CA3" w:rsidRDefault="007E1CA3" w14:paraId="47B443F6" w14:textId="67990C39">
      <w:pPr>
        <w:pStyle w:val="numberedmainbody"/>
        <w:numPr>
          <w:ilvl w:val="0"/>
          <w:numId w:val="0"/>
        </w:numPr>
        <w:ind w:left="680"/>
      </w:pPr>
      <w:r w:rsidRPr="007E1CA3">
        <w:rPr>
          <w:b/>
        </w:rPr>
        <w:t>Note:</w:t>
      </w:r>
      <w:r w:rsidRPr="007E1CA3">
        <w:t xml:space="preserve"> FHEQ – Framework for Higher Education Qualifications</w:t>
      </w:r>
      <w:r>
        <w:t>.</w:t>
      </w:r>
    </w:p>
    <w:p w:rsidRPr="00854895" w:rsidR="00854895" w:rsidP="00854895" w:rsidRDefault="00854895" w14:paraId="29BD6DDF" w14:textId="4D614591">
      <w:pPr>
        <w:pStyle w:val="Heading1"/>
      </w:pPr>
      <w:bookmarkStart w:name="_Toc122348771" w:id="4"/>
      <w:r>
        <w:t>Credit values</w:t>
      </w:r>
      <w:bookmarkEnd w:id="4"/>
    </w:p>
    <w:p w:rsidR="00560E25" w:rsidP="00560E25" w:rsidRDefault="00560E25" w14:paraId="4BE307A2" w14:textId="4356011C">
      <w:pPr>
        <w:pStyle w:val="numberedmainbody"/>
      </w:pPr>
      <w:r w:rsidRPr="00560E25">
        <w:t xml:space="preserve">A credit value is assigned to each module indicating the total learning time, including assessment, which a </w:t>
      </w:r>
      <w:r w:rsidR="007E1CA3">
        <w:t>student</w:t>
      </w:r>
      <w:r w:rsidRPr="00560E25">
        <w:t xml:space="preserve"> might expect to spend in achieving the learning outcomes/</w:t>
      </w:r>
      <w:r w:rsidR="00D30874">
        <w:t xml:space="preserve">demonstrating the </w:t>
      </w:r>
      <w:r w:rsidRPr="00560E25">
        <w:t xml:space="preserve">competencies associated with the module. </w:t>
      </w:r>
    </w:p>
    <w:p w:rsidR="00D30874" w:rsidP="004842DA" w:rsidRDefault="006B31E0" w14:paraId="3BF2FD1E" w14:textId="3CF04DF2">
      <w:pPr>
        <w:pStyle w:val="numberedmainbody"/>
      </w:pPr>
      <w:r>
        <w:t xml:space="preserve">A Taught Master’s degree shall require successful completion of at least 180 credits; 120 taught credits and 60 credits at the Masters level. See </w:t>
      </w:r>
      <w:r w:rsidRPr="007E1CA3">
        <w:t>Reg 2 for</w:t>
      </w:r>
      <w:r>
        <w:t xml:space="preserve"> other credit specifications.</w:t>
      </w:r>
    </w:p>
    <w:p w:rsidR="00560E25" w:rsidP="00273BC2" w:rsidRDefault="00560E25" w14:paraId="4D3859C4" w14:textId="49AE39FA">
      <w:pPr>
        <w:pStyle w:val="Heading1"/>
      </w:pPr>
      <w:bookmarkStart w:name="_Toc122348772" w:id="5"/>
      <w:r>
        <w:t>Valid life of credits</w:t>
      </w:r>
      <w:bookmarkEnd w:id="5"/>
    </w:p>
    <w:p w:rsidR="00560E25" w:rsidP="00560E25" w:rsidRDefault="00560E25" w14:paraId="28EA5BA8" w14:textId="3283F9A7">
      <w:pPr>
        <w:pStyle w:val="numberedmainbody"/>
      </w:pPr>
      <w:r w:rsidRPr="00560E25">
        <w:t xml:space="preserve">Modules credited to a </w:t>
      </w:r>
      <w:r w:rsidR="007E1CA3">
        <w:t>student</w:t>
      </w:r>
      <w:r w:rsidRPr="00560E25">
        <w:t xml:space="preserve"> may not be used towards an award after nine years have elapsed from the end of the </w:t>
      </w:r>
      <w:r w:rsidR="007E1CA3">
        <w:t>student</w:t>
      </w:r>
      <w:r w:rsidRPr="00560E25">
        <w:t>’s enrolment for the module.</w:t>
      </w:r>
    </w:p>
    <w:p w:rsidR="008A24D4" w:rsidP="00617924" w:rsidRDefault="00AA0FCF" w14:paraId="1FAC9501" w14:textId="4AC644D1">
      <w:pPr>
        <w:pStyle w:val="Heading1"/>
      </w:pPr>
      <w:bookmarkStart w:name="_Toc122348773" w:id="6"/>
      <w:r>
        <w:t>Duplication of awards</w:t>
      </w:r>
      <w:bookmarkEnd w:id="6"/>
    </w:p>
    <w:p w:rsidRPr="00D74261" w:rsidR="00273BC2" w:rsidP="006B31E0" w:rsidRDefault="00AA0FCF" w14:paraId="1FDC9BF0" w14:textId="116A3D88">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00560A55" w:rsidP="00273BC2" w:rsidRDefault="00560A55" w14:paraId="073B34D1" w14:textId="369BCB5A">
      <w:pPr>
        <w:pStyle w:val="Heading1"/>
      </w:pPr>
      <w:bookmarkStart w:name="_Toc122348774" w:id="7"/>
      <w:r>
        <w:t>Pass/Fail assessment components</w:t>
      </w:r>
      <w:bookmarkEnd w:id="7"/>
    </w:p>
    <w:p w:rsidR="00560A55" w:rsidP="00560A55" w:rsidRDefault="00560A55" w14:paraId="387E226F" w14:textId="3BB9CE2C">
      <w:pPr>
        <w:pStyle w:val="numberedmainbody"/>
      </w:pPr>
      <w:r>
        <w:t>The use of pass/fail for individual assessment components is only applicable for those modules with PSRB requirements</w:t>
      </w:r>
      <w:r w:rsidR="00953FD9">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5201B5D8" wp14:anchorId="718F7247">
                <wp:simplePos x="0" y="0"/>
                <wp:positionH relativeFrom="column">
                  <wp:posOffset>-153670</wp:posOffset>
                </wp:positionH>
                <wp:positionV relativeFrom="paragraph">
                  <wp:posOffset>596265</wp:posOffset>
                </wp:positionV>
                <wp:extent cx="6031865" cy="445770"/>
                <wp:effectExtent l="0" t="0" r="2603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445770"/>
                        </a:xfrm>
                        <a:prstGeom prst="rect">
                          <a:avLst/>
                        </a:prstGeom>
                        <a:solidFill>
                          <a:srgbClr val="FFFFFF"/>
                        </a:solidFill>
                        <a:ln w="9525">
                          <a:solidFill>
                            <a:srgbClr val="000000"/>
                          </a:solidFill>
                          <a:miter lim="800000"/>
                          <a:headEnd/>
                          <a:tailEnd/>
                        </a:ln>
                      </wps:spPr>
                      <wps:txbx>
                        <w:txbxContent>
                          <w:p w:rsidRPr="00560A55" w:rsidR="00A70457" w:rsidRDefault="00A70457" w14:paraId="7E862912" w14:textId="2413053F">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w:t>
                            </w:r>
                            <w:r>
                              <w:rPr>
                                <w:i/>
                                <w:sz w:val="18"/>
                                <w:szCs w:val="18"/>
                              </w:rPr>
                              <w:t>emonstrating competency.</w:t>
                            </w:r>
                          </w:p>
                          <w:p w:rsidR="00A70457" w:rsidRDefault="00A70457"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2.1pt;margin-top:46.95pt;width:474.95pt;height:35.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">
                <v:textbox>
                  <w:txbxContent>
                    <w:p w:rsidRPr="00560A55" w:rsidR="00A70457" w:rsidRDefault="00A70457" w14:paraId="7E862912" w14:textId="2413053F">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w:t>
                      </w:r>
                      <w:r>
                        <w:rPr>
                          <w:i/>
                          <w:sz w:val="18"/>
                          <w:szCs w:val="18"/>
                        </w:rPr>
                        <w:t>emonstrating competency.</w:t>
                      </w:r>
                    </w:p>
                    <w:p w:rsidR="00A70457" w:rsidRDefault="00A70457"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Pr="00F41FE8" w:rsidR="00273BC2" w:rsidP="006B31E0" w:rsidRDefault="006B31E0" w14:paraId="2AB7AD82" w14:textId="36ED8628">
      <w:pPr>
        <w:pStyle w:val="Heading1"/>
      </w:pPr>
      <w:bookmarkStart w:name="_Toc122348775" w:id="8"/>
      <w:r w:rsidRPr="00F41FE8">
        <w:t>Required progression routes</w:t>
      </w:r>
      <w:bookmarkEnd w:id="8"/>
    </w:p>
    <w:p w:rsidRPr="006B31E0" w:rsidR="006B31E0" w:rsidP="00B92D6F" w:rsidRDefault="006B31E0" w14:paraId="27B8B2AF" w14:textId="2F9059FC">
      <w:pPr>
        <w:pStyle w:val="numberedmainbody"/>
      </w:pPr>
      <w:r w:rsidRPr="006B31E0">
        <w:t xml:space="preserve">A taught </w:t>
      </w:r>
      <w:proofErr w:type="spellStart"/>
      <w:r w:rsidRPr="006B31E0">
        <w:t>masters</w:t>
      </w:r>
      <w:proofErr w:type="spellEnd"/>
      <w:r w:rsidRPr="006B31E0">
        <w:t xml:space="preserve"> </w:t>
      </w:r>
      <w:proofErr w:type="spellStart"/>
      <w:r w:rsidRPr="006B31E0">
        <w:t>programme</w:t>
      </w:r>
      <w:proofErr w:type="spellEnd"/>
      <w:r w:rsidRPr="006B31E0">
        <w:t xml:space="preserve"> </w:t>
      </w:r>
      <w:r w:rsidRPr="000A3255">
        <w:rPr>
          <w:b/>
        </w:rPr>
        <w:t>must</w:t>
      </w:r>
      <w:r w:rsidRPr="006B31E0">
        <w:t xml:space="preserve"> provide progression either from specified professional qualifications and experiential learning equivalent to an undergraduate degree or from an undergraduate degree, beyond that provided by either the Advanced, Postgraduate or Professional Development Diplomas.</w:t>
      </w:r>
    </w:p>
    <w:p w:rsidR="0072715E" w:rsidP="00B206A6" w:rsidRDefault="0030708D" w14:paraId="3877AA8A" w14:textId="35586F60">
      <w:pPr>
        <w:pStyle w:val="Heading1"/>
        <w:numPr>
          <w:ilvl w:val="0"/>
          <w:numId w:val="0"/>
        </w:numPr>
        <w:spacing w:before="120"/>
        <w:ind w:left="680"/>
      </w:pPr>
      <w:bookmarkStart w:name="_Toc122348776" w:id="9"/>
      <w:r>
        <w:lastRenderedPageBreak/>
        <w:t>A</w:t>
      </w:r>
      <w:r w:rsidR="00B206A6">
        <w:t>DMISSION</w:t>
      </w:r>
      <w:bookmarkEnd w:id="9"/>
    </w:p>
    <w:p w:rsidRPr="0030708D" w:rsidR="0030708D" w:rsidP="00B206A6" w:rsidRDefault="006B31E0" w14:paraId="3DFDF2ED" w14:textId="09843717">
      <w:pPr>
        <w:pStyle w:val="Heading1"/>
        <w:spacing w:before="120"/>
      </w:pPr>
      <w:bookmarkStart w:name="_Toc122348777" w:id="10"/>
      <w:r>
        <w:t xml:space="preserve">Admission to a </w:t>
      </w:r>
      <w:proofErr w:type="spellStart"/>
      <w:r>
        <w:t>Masters</w:t>
      </w:r>
      <w:proofErr w:type="spellEnd"/>
      <w:r>
        <w:t xml:space="preserve"> </w:t>
      </w:r>
      <w:r w:rsidR="0030708D">
        <w:t>Degree</w:t>
      </w:r>
      <w:r>
        <w:t xml:space="preserve"> programme</w:t>
      </w:r>
      <w:bookmarkEnd w:id="10"/>
    </w:p>
    <w:p w:rsidRPr="0030708D" w:rsidR="0030708D" w:rsidP="0030708D" w:rsidRDefault="006B31E0" w14:paraId="4CB9ABE2" w14:textId="1199E69E">
      <w:pPr>
        <w:pStyle w:val="numberedmainbody"/>
      </w:pPr>
      <w:r>
        <w:t xml:space="preserve">To be admitted to a </w:t>
      </w:r>
      <w:proofErr w:type="spellStart"/>
      <w:r>
        <w:t>Masters</w:t>
      </w:r>
      <w:proofErr w:type="spellEnd"/>
      <w:r w:rsidRPr="0030708D" w:rsidR="0030708D">
        <w:t xml:space="preserve"> degree </w:t>
      </w:r>
      <w:proofErr w:type="spellStart"/>
      <w:r w:rsidRPr="0030708D" w:rsidR="0030708D">
        <w:t>programme</w:t>
      </w:r>
      <w:proofErr w:type="spellEnd"/>
      <w:r w:rsidRPr="0030708D" w:rsidR="0030708D">
        <w:t xml:space="preserve"> a </w:t>
      </w:r>
      <w:r w:rsidR="007E1CA3">
        <w:t>student</w:t>
      </w:r>
      <w:r w:rsidRPr="0030708D" w:rsidR="0030708D">
        <w:t xml:space="preserve"> </w:t>
      </w:r>
      <w:r>
        <w:t>shall have</w:t>
      </w:r>
      <w:r w:rsidRPr="0030708D" w:rsidR="0030708D">
        <w:t>:</w:t>
      </w:r>
    </w:p>
    <w:p w:rsidR="0030708D" w:rsidP="007963AA" w:rsidRDefault="006B31E0" w14:paraId="5826DD8F" w14:textId="1CAE403B">
      <w:pPr>
        <w:pStyle w:val="numberedmainbody"/>
        <w:numPr>
          <w:ilvl w:val="0"/>
          <w:numId w:val="2"/>
        </w:numPr>
        <w:spacing w:before="0" w:after="0"/>
      </w:pPr>
      <w:r w:rsidRPr="006B31E0">
        <w:t>been awarded an undergraduate degree normally in the first or second class in an appropriate subject of this University, or another institution, (or equivalent), and</w:t>
      </w:r>
      <w:r>
        <w:t xml:space="preserve"> </w:t>
      </w:r>
    </w:p>
    <w:p w:rsidRPr="0030708D" w:rsidR="0030708D" w:rsidP="007963AA" w:rsidRDefault="00273BC2" w14:paraId="58BB2137" w14:textId="19E9A63B">
      <w:pPr>
        <w:pStyle w:val="numberedmainbody"/>
        <w:numPr>
          <w:ilvl w:val="0"/>
          <w:numId w:val="2"/>
        </w:numPr>
        <w:spacing w:before="0" w:after="0"/>
      </w:pPr>
      <w:r w:rsidRPr="0030708D">
        <w:rPr>
          <w:noProof/>
          <w:lang w:val="en-GB" w:eastAsia="en-GB"/>
        </w:rPr>
        <mc:AlternateContent>
          <mc:Choice Requires="wps">
            <w:drawing>
              <wp:anchor distT="45720" distB="45720" distL="114300" distR="114300" simplePos="0" relativeHeight="251672576" behindDoc="0" locked="0" layoutInCell="1" allowOverlap="1" wp14:editId="41B10D0A" wp14:anchorId="3F3D18DC">
                <wp:simplePos x="0" y="0"/>
                <wp:positionH relativeFrom="column">
                  <wp:posOffset>-358775</wp:posOffset>
                </wp:positionH>
                <wp:positionV relativeFrom="paragraph">
                  <wp:posOffset>483235</wp:posOffset>
                </wp:positionV>
                <wp:extent cx="6161405" cy="929005"/>
                <wp:effectExtent l="0" t="0" r="10795"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929005"/>
                        </a:xfrm>
                        <a:prstGeom prst="rect">
                          <a:avLst/>
                        </a:prstGeom>
                        <a:solidFill>
                          <a:srgbClr val="FFFFFF"/>
                        </a:solidFill>
                        <a:ln w="9525">
                          <a:solidFill>
                            <a:srgbClr val="000000"/>
                          </a:solidFill>
                          <a:miter lim="800000"/>
                          <a:headEnd/>
                          <a:tailEnd/>
                        </a:ln>
                      </wps:spPr>
                      <wps:txbx>
                        <w:txbxContent>
                          <w:p w:rsidRPr="0030708D" w:rsidR="00A70457" w:rsidP="007963AA" w:rsidRDefault="00A70457" w14:paraId="329BC789" w14:textId="101EA0F4">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6B31E0" w:rsidR="00A70457" w:rsidP="007963AA" w:rsidRDefault="00A70457" w14:paraId="5642242A" w14:textId="0A9426C1">
                            <w:pPr>
                              <w:pStyle w:val="ListParagraph"/>
                              <w:numPr>
                                <w:ilvl w:val="0"/>
                                <w:numId w:val="3"/>
                              </w:numPr>
                              <w:rPr>
                                <w:i/>
                                <w:sz w:val="18"/>
                                <w:szCs w:val="18"/>
                              </w:rPr>
                            </w:pPr>
                            <w:r w:rsidRPr="0030708D">
                              <w:rPr>
                                <w:i/>
                                <w:sz w:val="18"/>
                                <w:szCs w:val="18"/>
                              </w:rPr>
                              <w:t xml:space="preserve">Progression Agreements </w:t>
                            </w:r>
                            <w:r w:rsidRPr="000A3255">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28.25pt;margin-top:38.05pt;width:485.15pt;height:73.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" w14:anchorId="3F3D18DC">
                <v:textbox>
                  <w:txbxContent>
                    <w:p w:rsidRPr="0030708D" w:rsidR="00A70457" w:rsidP="007963AA" w:rsidRDefault="00A70457" w14:paraId="329BC789" w14:textId="101EA0F4">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6B31E0" w:rsidR="00A70457" w:rsidP="007963AA" w:rsidRDefault="00A70457" w14:paraId="5642242A" w14:textId="0A9426C1">
                      <w:pPr>
                        <w:pStyle w:val="ListParagraph"/>
                        <w:numPr>
                          <w:ilvl w:val="0"/>
                          <w:numId w:val="3"/>
                        </w:numPr>
                        <w:rPr>
                          <w:i/>
                          <w:sz w:val="18"/>
                          <w:szCs w:val="18"/>
                        </w:rPr>
                      </w:pPr>
                      <w:r w:rsidRPr="0030708D">
                        <w:rPr>
                          <w:i/>
                          <w:sz w:val="18"/>
                          <w:szCs w:val="18"/>
                        </w:rPr>
                        <w:t xml:space="preserve">Progression Agreements </w:t>
                      </w:r>
                      <w:r w:rsidRPr="000A3255">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v:textbox>
                <w10:wrap type="square"/>
              </v:shape>
            </w:pict>
          </mc:Fallback>
        </mc:AlternateContent>
      </w:r>
      <w:r w:rsidRPr="0030708D" w:rsidR="0030708D">
        <w:t>s</w:t>
      </w:r>
      <w:r w:rsidR="006B31E0">
        <w:t>atisfied s</w:t>
      </w:r>
      <w:r w:rsidRPr="0030708D" w:rsidR="0030708D">
        <w:t xml:space="preserve">uch entry requirements as may be specified for the </w:t>
      </w:r>
      <w:proofErr w:type="spellStart"/>
      <w:r w:rsidRPr="0030708D" w:rsidR="0030708D">
        <w:t>programme</w:t>
      </w:r>
      <w:proofErr w:type="spellEnd"/>
      <w:r w:rsidRPr="0030708D" w:rsidR="0030708D">
        <w:t xml:space="preserve"> or </w:t>
      </w:r>
      <w:r w:rsidR="006B31E0">
        <w:t>applicable progression a</w:t>
      </w:r>
      <w:r w:rsidRPr="0030708D" w:rsidR="0030708D">
        <w:t>greement.</w:t>
      </w:r>
    </w:p>
    <w:p w:rsidRPr="00C557E3" w:rsidR="000516BC" w:rsidP="00617924" w:rsidRDefault="009A1F4A" w14:paraId="1429B8DE" w14:textId="56A8417F">
      <w:pPr>
        <w:pStyle w:val="Heading1"/>
      </w:pPr>
      <w:bookmarkStart w:name="_Toc122348778" w:id="11"/>
      <w:r>
        <w:t xml:space="preserve">Recognition </w:t>
      </w:r>
      <w:r w:rsidR="009020C6">
        <w:t>of Prior Learning</w:t>
      </w:r>
      <w:bookmarkEnd w:id="11"/>
      <w:r w:rsidR="009020C6">
        <w:t xml:space="preserve"> </w:t>
      </w:r>
    </w:p>
    <w:p w:rsidRPr="009020C6" w:rsidR="009020C6" w:rsidP="009020C6" w:rsidRDefault="009020C6" w14:paraId="0798254C" w14:textId="6595E01D">
      <w:pPr>
        <w:pStyle w:val="numberedmainbody"/>
      </w:pPr>
      <w:r w:rsidRPr="009020C6">
        <w:t xml:space="preserve">The University will accept credits for general transfer, awarded by other Universities, or awarded by this University, </w:t>
      </w:r>
      <w:r w:rsidR="009A1F4A">
        <w:t>in recognition of</w:t>
      </w:r>
      <w:r w:rsidRPr="009020C6">
        <w:t xml:space="preserve"> </w:t>
      </w:r>
      <w:r w:rsidR="009A1F4A">
        <w:t>p</w:t>
      </w:r>
      <w:r w:rsidRPr="009020C6">
        <w:t xml:space="preserve">rior </w:t>
      </w:r>
      <w:r w:rsidR="009A1F4A">
        <w:t>l</w:t>
      </w:r>
      <w:r w:rsidRPr="009020C6">
        <w:t>earning (</w:t>
      </w:r>
      <w:r w:rsidR="009A1F4A">
        <w:t>R</w:t>
      </w:r>
      <w:r w:rsidRPr="009020C6">
        <w:t xml:space="preserve">PL). </w:t>
      </w:r>
    </w:p>
    <w:p w:rsidRPr="009020C6" w:rsidR="009020C6" w:rsidP="009020C6" w:rsidRDefault="009020C6" w14:paraId="72DB945F" w14:textId="0D084B03">
      <w:pPr>
        <w:pStyle w:val="numberedmainbody"/>
      </w:pPr>
      <w:r w:rsidRPr="009020C6">
        <w:t xml:space="preserve">The University will also consider applications for </w:t>
      </w:r>
      <w:r w:rsidR="009A1F4A">
        <w:t>recognition of</w:t>
      </w:r>
      <w:r w:rsidRPr="009020C6" w:rsidR="009A1F4A">
        <w:t xml:space="preserve"> </w:t>
      </w:r>
      <w:r w:rsidR="009A1F4A">
        <w:t>p</w:t>
      </w:r>
      <w:r w:rsidRPr="009020C6">
        <w:t xml:space="preserve">rior </w:t>
      </w:r>
      <w:r w:rsidR="009A1F4A">
        <w:t>e</w:t>
      </w:r>
      <w:r w:rsidRPr="009020C6">
        <w:t xml:space="preserve">xperiential </w:t>
      </w:r>
      <w:r w:rsidR="009A1F4A">
        <w:t>l</w:t>
      </w:r>
      <w:r w:rsidR="004842DA">
        <w:t>earning</w:t>
      </w:r>
      <w:r w:rsidRPr="009020C6">
        <w:t xml:space="preserve">. </w:t>
      </w:r>
    </w:p>
    <w:p w:rsidRPr="009020C6" w:rsidR="009020C6" w:rsidP="009020C6" w:rsidRDefault="009020C6" w14:paraId="6CD7F074" w14:textId="7FEA93C6">
      <w:pPr>
        <w:pStyle w:val="numberedmainbody"/>
      </w:pPr>
      <w:r w:rsidRPr="009020C6">
        <w:t xml:space="preserve">The acceptance of applications for </w:t>
      </w:r>
      <w:r w:rsidR="009A1F4A">
        <w:t xml:space="preserve">recognition of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B92D6F" w:rsidRDefault="00726169" w14:paraId="3D02B945" w14:textId="65341920">
      <w:pPr>
        <w:pStyle w:val="numberedmainbody"/>
      </w:pPr>
      <w:r w:rsidRPr="009020C6">
        <w:rPr>
          <w:b/>
          <w:noProof/>
          <w:lang w:val="en-GB" w:eastAsia="en-GB"/>
        </w:rPr>
        <mc:AlternateContent>
          <mc:Choice Requires="wps">
            <w:drawing>
              <wp:anchor distT="45720" distB="45720" distL="114300" distR="114300" simplePos="0" relativeHeight="251674624" behindDoc="0" locked="0" layoutInCell="1" allowOverlap="1" wp14:editId="43165304" wp14:anchorId="05FD8C8B">
                <wp:simplePos x="0" y="0"/>
                <wp:positionH relativeFrom="column">
                  <wp:posOffset>-227330</wp:posOffset>
                </wp:positionH>
                <wp:positionV relativeFrom="paragraph">
                  <wp:posOffset>788035</wp:posOffset>
                </wp:positionV>
                <wp:extent cx="6421120" cy="1199515"/>
                <wp:effectExtent l="0" t="0" r="17780" b="196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199515"/>
                        </a:xfrm>
                        <a:prstGeom prst="rect">
                          <a:avLst/>
                        </a:prstGeom>
                        <a:solidFill>
                          <a:srgbClr val="FFFFFF"/>
                        </a:solidFill>
                        <a:ln w="9525">
                          <a:solidFill>
                            <a:srgbClr val="000000"/>
                          </a:solidFill>
                          <a:miter lim="800000"/>
                          <a:headEnd/>
                          <a:tailEnd/>
                        </a:ln>
                      </wps:spPr>
                      <wps:txbx>
                        <w:txbxContent>
                          <w:p w:rsidRPr="00160699" w:rsidR="00A70457" w:rsidP="007963AA" w:rsidRDefault="00A70457" w14:paraId="34DA6688" w14:textId="47A43B46">
                            <w:pPr>
                              <w:pStyle w:val="ListParagraph"/>
                              <w:numPr>
                                <w:ilvl w:val="0"/>
                                <w:numId w:val="4"/>
                              </w:numPr>
                              <w:rPr>
                                <w:i/>
                                <w:sz w:val="18"/>
                                <w:szCs w:val="18"/>
                              </w:rPr>
                            </w:pPr>
                            <w:r w:rsidRPr="009020C6">
                              <w:rPr>
                                <w:i/>
                                <w:sz w:val="18"/>
                                <w:szCs w:val="18"/>
                              </w:rPr>
                              <w:t xml:space="preserve">Credit </w:t>
                            </w:r>
                            <w:r w:rsidRPr="008A6779">
                              <w:rPr>
                                <w:i/>
                                <w:sz w:val="18"/>
                                <w:szCs w:val="18"/>
                              </w:rPr>
                              <w:t xml:space="preserve">awarded </w:t>
                            </w:r>
                            <w:proofErr w:type="spellStart"/>
                            <w:r w:rsidRPr="00726169">
                              <w:rPr>
                                <w:i/>
                                <w:sz w:val="18"/>
                                <w:szCs w:val="18"/>
                              </w:rPr>
                              <w:t>awarded</w:t>
                            </w:r>
                            <w:proofErr w:type="spellEnd"/>
                            <w:r w:rsidRPr="00726169">
                              <w:rPr>
                                <w:i/>
                                <w:sz w:val="18"/>
                                <w:szCs w:val="18"/>
                              </w:rPr>
                              <w:t xml:space="preserve"> other than by the University of Hull is not counted towards weighted averages for purposes of determining the award of a merit or </w:t>
                            </w:r>
                            <w:r w:rsidRPr="00160699">
                              <w:rPr>
                                <w:i/>
                                <w:sz w:val="18"/>
                                <w:szCs w:val="18"/>
                              </w:rPr>
                              <w:t>distinction (reg</w:t>
                            </w:r>
                            <w:r w:rsidRPr="00354E53">
                              <w:rPr>
                                <w:i/>
                                <w:sz w:val="18"/>
                                <w:szCs w:val="18"/>
                              </w:rPr>
                              <w:t xml:space="preserve">. </w:t>
                            </w:r>
                            <w:r>
                              <w:rPr>
                                <w:i/>
                                <w:sz w:val="18"/>
                                <w:szCs w:val="18"/>
                              </w:rPr>
                              <w:t>32</w:t>
                            </w:r>
                            <w:r w:rsidRPr="00354E53">
                              <w:rPr>
                                <w:i/>
                                <w:sz w:val="18"/>
                                <w:szCs w:val="18"/>
                              </w:rPr>
                              <w:t>).</w:t>
                            </w:r>
                            <w:r w:rsidRPr="00160699">
                              <w:rPr>
                                <w:i/>
                                <w:sz w:val="18"/>
                                <w:szCs w:val="18"/>
                              </w:rPr>
                              <w:t xml:space="preserve"> There is therefore no need to record marks awarded or a mark ‘equivalence’ for such credit; such references have therefore been removed.</w:t>
                            </w:r>
                          </w:p>
                          <w:p w:rsidRPr="00160699" w:rsidR="00A70457" w:rsidP="007963AA" w:rsidRDefault="00A70457" w14:paraId="126DF51D" w14:textId="5F98BAA6">
                            <w:pPr>
                              <w:pStyle w:val="ListParagraph"/>
                              <w:numPr>
                                <w:ilvl w:val="0"/>
                                <w:numId w:val="4"/>
                              </w:numPr>
                              <w:rPr>
                                <w:i/>
                                <w:sz w:val="18"/>
                                <w:szCs w:val="18"/>
                              </w:rPr>
                            </w:pPr>
                            <w:r>
                              <w:rPr>
                                <w:i/>
                                <w:sz w:val="18"/>
                                <w:szCs w:val="18"/>
                              </w:rPr>
                              <w:t>9</w:t>
                            </w:r>
                            <w:r w:rsidRPr="00160699">
                              <w:rPr>
                                <w:i/>
                                <w:sz w:val="18"/>
                                <w:szCs w:val="18"/>
                              </w:rPr>
                              <w:t xml:space="preserve">.4: ‘60 credits of the masters level’ –note that where a student transfers more than 60 credits by </w:t>
                            </w:r>
                            <w:r>
                              <w:rPr>
                                <w:i/>
                                <w:sz w:val="18"/>
                                <w:szCs w:val="18"/>
                              </w:rPr>
                              <w:t>R</w:t>
                            </w:r>
                            <w:r w:rsidRPr="00160699">
                              <w:rPr>
                                <w:i/>
                                <w:sz w:val="18"/>
                                <w:szCs w:val="18"/>
                              </w:rPr>
                              <w:t xml:space="preserve">PL (up to the 120 limit) they will not be eligible to be considered for a merit or distinction – reg. </w:t>
                            </w:r>
                            <w:r>
                              <w:rPr>
                                <w:i/>
                                <w:sz w:val="18"/>
                                <w:szCs w:val="18"/>
                              </w:rPr>
                              <w:t>32</w:t>
                            </w:r>
                            <w:r w:rsidRPr="00160699">
                              <w:rPr>
                                <w:i/>
                                <w:sz w:val="18"/>
                                <w:szCs w:val="18"/>
                              </w:rPr>
                              <w:t>.</w:t>
                            </w:r>
                          </w:p>
                          <w:p w:rsidRPr="009020C6" w:rsidR="00A70457" w:rsidP="007963AA" w:rsidRDefault="00A70457" w14:paraId="1AA0B929" w14:textId="01A0D73D">
                            <w:pPr>
                              <w:pStyle w:val="ListParagraph"/>
                              <w:numPr>
                                <w:ilvl w:val="0"/>
                                <w:numId w:val="4"/>
                              </w:numPr>
                              <w:rPr>
                                <w:i/>
                                <w:sz w:val="18"/>
                                <w:szCs w:val="18"/>
                              </w:rPr>
                            </w:pP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7.9pt;margin-top:62.05pt;width:505.6pt;height:94.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" w14:anchorId="05FD8C8B">
                <v:textbox>
                  <w:txbxContent>
                    <w:p w:rsidRPr="00160699" w:rsidR="00A70457" w:rsidP="007963AA" w:rsidRDefault="00A70457" w14:paraId="34DA6688" w14:textId="47A43B46">
                      <w:pPr>
                        <w:pStyle w:val="ListParagraph"/>
                        <w:numPr>
                          <w:ilvl w:val="0"/>
                          <w:numId w:val="4"/>
                        </w:numPr>
                        <w:rPr>
                          <w:i/>
                          <w:sz w:val="18"/>
                          <w:szCs w:val="18"/>
                        </w:rPr>
                      </w:pPr>
                      <w:r w:rsidRPr="009020C6">
                        <w:rPr>
                          <w:i/>
                          <w:sz w:val="18"/>
                          <w:szCs w:val="18"/>
                        </w:rPr>
                        <w:t xml:space="preserve">Credit </w:t>
                      </w:r>
                      <w:r w:rsidRPr="008A6779">
                        <w:rPr>
                          <w:i/>
                          <w:sz w:val="18"/>
                          <w:szCs w:val="18"/>
                        </w:rPr>
                        <w:t xml:space="preserve">awarded </w:t>
                      </w:r>
                      <w:proofErr w:type="spellStart"/>
                      <w:r w:rsidRPr="00726169">
                        <w:rPr>
                          <w:i/>
                          <w:sz w:val="18"/>
                          <w:szCs w:val="18"/>
                        </w:rPr>
                        <w:t>awarded</w:t>
                      </w:r>
                      <w:proofErr w:type="spellEnd"/>
                      <w:r w:rsidRPr="00726169">
                        <w:rPr>
                          <w:i/>
                          <w:sz w:val="18"/>
                          <w:szCs w:val="18"/>
                        </w:rPr>
                        <w:t xml:space="preserve"> other than by the University of Hull is not counted towards weighted averages for purposes of determining the award of a merit or </w:t>
                      </w:r>
                      <w:r w:rsidRPr="00160699">
                        <w:rPr>
                          <w:i/>
                          <w:sz w:val="18"/>
                          <w:szCs w:val="18"/>
                        </w:rPr>
                        <w:t>distinction (reg</w:t>
                      </w:r>
                      <w:r w:rsidRPr="00354E53">
                        <w:rPr>
                          <w:i/>
                          <w:sz w:val="18"/>
                          <w:szCs w:val="18"/>
                        </w:rPr>
                        <w:t xml:space="preserve">. </w:t>
                      </w:r>
                      <w:r>
                        <w:rPr>
                          <w:i/>
                          <w:sz w:val="18"/>
                          <w:szCs w:val="18"/>
                        </w:rPr>
                        <w:t>32</w:t>
                      </w:r>
                      <w:r w:rsidRPr="00354E53">
                        <w:rPr>
                          <w:i/>
                          <w:sz w:val="18"/>
                          <w:szCs w:val="18"/>
                        </w:rPr>
                        <w:t>).</w:t>
                      </w:r>
                      <w:r w:rsidRPr="00160699">
                        <w:rPr>
                          <w:i/>
                          <w:sz w:val="18"/>
                          <w:szCs w:val="18"/>
                        </w:rPr>
                        <w:t xml:space="preserve"> There is therefore no need to record marks awarded or a mark ‘equivalence’ for such credit; such references have therefore been removed.</w:t>
                      </w:r>
                    </w:p>
                    <w:p w:rsidRPr="00160699" w:rsidR="00A70457" w:rsidP="007963AA" w:rsidRDefault="00A70457" w14:paraId="126DF51D" w14:textId="5F98BAA6">
                      <w:pPr>
                        <w:pStyle w:val="ListParagraph"/>
                        <w:numPr>
                          <w:ilvl w:val="0"/>
                          <w:numId w:val="4"/>
                        </w:numPr>
                        <w:rPr>
                          <w:i/>
                          <w:sz w:val="18"/>
                          <w:szCs w:val="18"/>
                        </w:rPr>
                      </w:pPr>
                      <w:r>
                        <w:rPr>
                          <w:i/>
                          <w:sz w:val="18"/>
                          <w:szCs w:val="18"/>
                        </w:rPr>
                        <w:t>9</w:t>
                      </w:r>
                      <w:r w:rsidRPr="00160699">
                        <w:rPr>
                          <w:i/>
                          <w:sz w:val="18"/>
                          <w:szCs w:val="18"/>
                        </w:rPr>
                        <w:t xml:space="preserve">.4: ‘60 credits of the masters level’ –note that where a student transfers more than 60 credits by </w:t>
                      </w:r>
                      <w:r>
                        <w:rPr>
                          <w:i/>
                          <w:sz w:val="18"/>
                          <w:szCs w:val="18"/>
                        </w:rPr>
                        <w:t>R</w:t>
                      </w:r>
                      <w:r w:rsidRPr="00160699">
                        <w:rPr>
                          <w:i/>
                          <w:sz w:val="18"/>
                          <w:szCs w:val="18"/>
                        </w:rPr>
                        <w:t xml:space="preserve">PL (up to the 120 limit) they will not be eligible to be considered for a merit or distinction – reg. </w:t>
                      </w:r>
                      <w:r>
                        <w:rPr>
                          <w:i/>
                          <w:sz w:val="18"/>
                          <w:szCs w:val="18"/>
                        </w:rPr>
                        <w:t>32</w:t>
                      </w:r>
                      <w:r w:rsidRPr="00160699">
                        <w:rPr>
                          <w:i/>
                          <w:sz w:val="18"/>
                          <w:szCs w:val="18"/>
                        </w:rPr>
                        <w:t>.</w:t>
                      </w:r>
                    </w:p>
                    <w:p w:rsidRPr="009020C6" w:rsidR="00A70457" w:rsidP="007963AA" w:rsidRDefault="00A70457" w14:paraId="1AA0B929" w14:textId="01A0D73D">
                      <w:pPr>
                        <w:pStyle w:val="ListParagraph"/>
                        <w:numPr>
                          <w:ilvl w:val="0"/>
                          <w:numId w:val="4"/>
                        </w:numPr>
                        <w:rPr>
                          <w:i/>
                          <w:sz w:val="18"/>
                          <w:szCs w:val="18"/>
                        </w:rPr>
                      </w:pP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v:textbox>
                <w10:wrap type="square"/>
              </v:shape>
            </w:pict>
          </mc:Fallback>
        </mc:AlternateContent>
      </w:r>
      <w:r w:rsidR="009A1F4A">
        <w:t>9</w:t>
      </w:r>
      <w:r>
        <w:t>.3</w:t>
      </w:r>
      <w:r w:rsidRPr="00726169">
        <w:t xml:space="preserve"> shall be read subject to the requirement that a student shall have been awarded at least 60 credits by this University representing the 60 credits that constitute the masters level of the award sought.</w:t>
      </w:r>
    </w:p>
    <w:p w:rsidR="000516BC" w:rsidP="008F1CA5" w:rsidRDefault="008F1CA5" w14:paraId="203E3267" w14:textId="109BD55C">
      <w:pPr>
        <w:pStyle w:val="Heading1"/>
        <w:numPr>
          <w:ilvl w:val="0"/>
          <w:numId w:val="0"/>
        </w:numPr>
        <w:ind w:left="680"/>
      </w:pPr>
      <w:bookmarkStart w:name="_Toc122348779" w:id="12"/>
      <w:r>
        <w:t>ENROLMENT FOR PROGRAMMES AND MODULES</w:t>
      </w:r>
      <w:bookmarkEnd w:id="12"/>
    </w:p>
    <w:p w:rsidRPr="008F1CA5" w:rsidR="008F1CA5" w:rsidP="008F1CA5" w:rsidRDefault="008F1CA5" w14:paraId="11937F7D" w14:textId="2B4777A0">
      <w:pPr>
        <w:pStyle w:val="Heading1"/>
      </w:pPr>
      <w:bookmarkStart w:name="_Toc122348780" w:id="13"/>
      <w:r>
        <w:t>Programme of study requirements</w:t>
      </w:r>
      <w:bookmarkEnd w:id="13"/>
    </w:p>
    <w:p w:rsidR="00726169" w:rsidP="00726169" w:rsidRDefault="00726169" w14:paraId="1C70CAF5" w14:textId="77777777">
      <w:pPr>
        <w:pStyle w:val="numberedmainbody"/>
      </w:pPr>
      <w:r w:rsidRPr="00726169">
        <w:t xml:space="preserve">A full-time student </w:t>
      </w:r>
      <w:r w:rsidRPr="000A3255">
        <w:rPr>
          <w:b/>
        </w:rPr>
        <w:t>must</w:t>
      </w:r>
      <w:r w:rsidRPr="00726169">
        <w:t xml:space="preserve"> </w:t>
      </w:r>
      <w:proofErr w:type="spellStart"/>
      <w:r w:rsidRPr="00726169">
        <w:t>enrol</w:t>
      </w:r>
      <w:proofErr w:type="spellEnd"/>
      <w:r w:rsidRPr="00726169">
        <w:t xml:space="preserve"> for modules normally having a total value of 60 credits over each period.</w:t>
      </w:r>
    </w:p>
    <w:p w:rsidR="00726169" w:rsidP="00726169" w:rsidRDefault="00726169" w14:paraId="2F69750D" w14:textId="77777777">
      <w:pPr>
        <w:pStyle w:val="numberedmainbody"/>
      </w:pPr>
      <w:r w:rsidRPr="00726169">
        <w:t xml:space="preserve">Students shall select modules for each period in accordance with the instructions specified in the </w:t>
      </w:r>
      <w:proofErr w:type="spellStart"/>
      <w:r w:rsidRPr="00726169">
        <w:t>programme</w:t>
      </w:r>
      <w:proofErr w:type="spellEnd"/>
      <w:r w:rsidRPr="00726169">
        <w:t xml:space="preserve"> for which they are enrolled.</w:t>
      </w:r>
    </w:p>
    <w:p w:rsidR="00726169" w:rsidP="00726169" w:rsidRDefault="00726169" w14:paraId="6D26696B" w14:textId="77777777">
      <w:pPr>
        <w:pStyle w:val="numberedmainbody"/>
      </w:pPr>
      <w:r w:rsidRPr="00726169">
        <w:t xml:space="preserve">A part-time student may </w:t>
      </w:r>
      <w:proofErr w:type="spellStart"/>
      <w:r w:rsidRPr="00726169">
        <w:t>enrol</w:t>
      </w:r>
      <w:proofErr w:type="spellEnd"/>
      <w:r w:rsidRPr="00726169">
        <w:t xml:space="preserve"> for modules having a total value of no more than 45 credits over each period, with the exception of enrolment for a 60 credit dissertation. </w:t>
      </w:r>
    </w:p>
    <w:p w:rsidR="00726169" w:rsidP="00726169" w:rsidRDefault="00726169" w14:paraId="0B4BCAA0" w14:textId="77777777">
      <w:pPr>
        <w:pStyle w:val="numberedmainbody"/>
      </w:pPr>
      <w:r w:rsidRPr="00726169">
        <w:t xml:space="preserve">Academic Units shall be responsible for ensuring that each student’s choice of modules, after a period of study at an overseas University, is appropriate and does not duplicate modules </w:t>
      </w:r>
      <w:r w:rsidRPr="00726169">
        <w:lastRenderedPageBreak/>
        <w:t>taken whilst abroad. In these circumstances, each student’s choice of modules is subject to the approval of the Head of the Academic Unit.</w:t>
      </w:r>
    </w:p>
    <w:p w:rsidR="00726169" w:rsidP="00726169" w:rsidRDefault="00726169" w14:paraId="258D06C9" w14:textId="77777777">
      <w:pPr>
        <w:pStyle w:val="numberedmainbody"/>
      </w:pPr>
      <w:r w:rsidRPr="00726169">
        <w:t xml:space="preserve">A student shall not be permitted to undertake more than the required number of credits that constitute their </w:t>
      </w:r>
      <w:proofErr w:type="spellStart"/>
      <w:r w:rsidRPr="00726169">
        <w:t>programme</w:t>
      </w:r>
      <w:proofErr w:type="spellEnd"/>
      <w:r w:rsidRPr="00726169">
        <w:t xml:space="preserve"> of study other than with the approval of the Student Cases Committee. Where such approval is granted the student shall be required to pass all attempted credits; and the credits achieved over and above those that constitute the </w:t>
      </w:r>
      <w:proofErr w:type="spellStart"/>
      <w:r w:rsidRPr="00726169">
        <w:t>programme</w:t>
      </w:r>
      <w:proofErr w:type="spellEnd"/>
      <w:r w:rsidRPr="00726169">
        <w:t xml:space="preserve"> of study shall not be counted towards the award.</w:t>
      </w:r>
    </w:p>
    <w:p w:rsidR="00726169" w:rsidP="00726169" w:rsidRDefault="00726169" w14:paraId="6052EA87" w14:textId="77777777">
      <w:pPr>
        <w:pStyle w:val="numberedmainbody"/>
      </w:pPr>
      <w:r w:rsidRPr="00726169">
        <w:t xml:space="preserve">A student who, for valid academic reasons, wishes to vary the weighting of modules between trimesters in the taught level, may apply to the head of the academic unit for permission to take modules weighted 50/70, 70/50 or 60/60. Permission shall only be granted where the head of the academic unit is satisfied that the student fully understands the workload implications of the request. In deciding whether to grant permission the head of the academic unit shall take account of which level of the </w:t>
      </w:r>
      <w:proofErr w:type="spellStart"/>
      <w:r w:rsidRPr="00726169">
        <w:t>programme</w:t>
      </w:r>
      <w:proofErr w:type="spellEnd"/>
      <w:r w:rsidRPr="00726169">
        <w:t xml:space="preserve"> the application relates, and </w:t>
      </w:r>
      <w:r w:rsidRPr="000A3255">
        <w:rPr>
          <w:b/>
        </w:rPr>
        <w:t>must</w:t>
      </w:r>
      <w:r w:rsidRPr="00726169">
        <w:t xml:space="preserve"> be satisfied that the combination of modules can be taken within the timetable as published. Decisions shall be monitored by the Faculty Education and Student Experience Committee. </w:t>
      </w:r>
    </w:p>
    <w:p w:rsidRPr="00726169" w:rsidR="00726169" w:rsidP="00726169" w:rsidRDefault="00726169" w14:paraId="65626F11" w14:textId="28EE7D8A">
      <w:pPr>
        <w:pStyle w:val="numberedmainbody"/>
      </w:pPr>
      <w:r w:rsidRPr="00726169">
        <w:t xml:space="preserve">All University of Hull </w:t>
      </w:r>
      <w:proofErr w:type="spellStart"/>
      <w:r w:rsidRPr="00726169">
        <w:t>programmes</w:t>
      </w:r>
      <w:proofErr w:type="spellEnd"/>
      <w:r w:rsidRPr="00726169">
        <w:t xml:space="preserve"> are premised on the need to pass all credits undertaken except where condonement is applied.</w:t>
      </w:r>
    </w:p>
    <w:p w:rsidRPr="008F1CA5" w:rsidR="00D758D6" w:rsidP="00D758D6" w:rsidRDefault="00D758D6" w14:paraId="3AEF576B" w14:textId="5BF0BF0B">
      <w:pPr>
        <w:pStyle w:val="numberedmainbody"/>
        <w:numPr>
          <w:ilvl w:val="0"/>
          <w:numId w:val="0"/>
        </w:numPr>
      </w:pPr>
    </w:p>
    <w:p w:rsidR="008F1CA5" w:rsidP="008F1CA5" w:rsidRDefault="008F1CA5" w14:paraId="1321E120" w14:textId="789DF84A">
      <w:pPr>
        <w:pStyle w:val="Heading1"/>
        <w:numPr>
          <w:ilvl w:val="0"/>
          <w:numId w:val="0"/>
        </w:numPr>
        <w:spacing w:before="120"/>
        <w:ind w:left="680"/>
      </w:pPr>
      <w:bookmarkStart w:name="_Toc122348781" w:id="14"/>
      <w:r>
        <w:t>SUSPENSION OF STUDY AND REPEAT PERIODS</w:t>
      </w:r>
      <w:bookmarkEnd w:id="14"/>
    </w:p>
    <w:p w:rsidR="008F1CA5" w:rsidP="008F1CA5" w:rsidRDefault="008F1CA5" w14:paraId="0335C00F" w14:textId="561AB0B0">
      <w:pPr>
        <w:pStyle w:val="Heading1"/>
        <w:spacing w:before="120"/>
      </w:pPr>
      <w:bookmarkStart w:name="_Toc122348782" w:id="15"/>
      <w:r>
        <w:t>Permitted duration for the accumulation of credits</w:t>
      </w:r>
      <w:bookmarkEnd w:id="15"/>
    </w:p>
    <w:p w:rsidR="001F10F7" w:rsidP="001F10F7" w:rsidRDefault="001F10F7" w14:paraId="11808D05" w14:textId="5D085B19">
      <w:pPr>
        <w:pStyle w:val="numberedmainbody"/>
      </w:pPr>
      <w:r w:rsidRPr="001F10F7">
        <w:t xml:space="preserve">Where a </w:t>
      </w:r>
      <w:r w:rsidR="002715F8">
        <w:t>student</w:t>
      </w:r>
      <w:r w:rsidRPr="001F10F7">
        <w:t xml:space="preserve"> is permitted to extend their period of study through the grant of an extension or for a suspension of study or similar circumstances, such extension is subject to </w:t>
      </w:r>
      <w:r w:rsidRPr="004B4973">
        <w:t xml:space="preserve">the overriding requirement that each </w:t>
      </w:r>
      <w:r w:rsidR="002715F8">
        <w:t xml:space="preserve">level of the </w:t>
      </w:r>
      <w:proofErr w:type="spellStart"/>
      <w:r w:rsidR="002715F8">
        <w:t>programme</w:t>
      </w:r>
      <w:proofErr w:type="spellEnd"/>
      <w:r w:rsidR="002715F8">
        <w:t xml:space="preserve"> of study</w:t>
      </w:r>
      <w:r w:rsidRPr="004B4973">
        <w:t xml:space="preserve"> </w:t>
      </w:r>
      <w:r w:rsidRPr="000A3255">
        <w:rPr>
          <w:b/>
        </w:rPr>
        <w:t>must</w:t>
      </w:r>
      <w:r w:rsidRPr="001F10F7">
        <w:t xml:space="preserve"> be completed within a period of three years.</w:t>
      </w:r>
    </w:p>
    <w:p w:rsidR="001F10F7" w:rsidP="001F10F7" w:rsidRDefault="001F10F7" w14:paraId="5F008B35" w14:textId="06D0A90E">
      <w:pPr>
        <w:pStyle w:val="Heading1"/>
      </w:pPr>
      <w:bookmarkStart w:name="_Toc122348783" w:id="16"/>
      <w:r>
        <w:t xml:space="preserve">Suspension of study requested by a </w:t>
      </w:r>
      <w:r w:rsidR="007E1CA3">
        <w:t>student</w:t>
      </w:r>
      <w:bookmarkEnd w:id="16"/>
    </w:p>
    <w:p w:rsidR="001F10F7" w:rsidP="001F10F7" w:rsidRDefault="001F10F7" w14:paraId="0C8760AC" w14:textId="057FAB4D">
      <w:pPr>
        <w:pStyle w:val="numberedmainbody"/>
      </w:pPr>
      <w:r>
        <w:t xml:space="preserve">Subject to </w:t>
      </w:r>
      <w:r w:rsidRPr="00CB411E" w:rsidR="00CB411E">
        <w:t>Regulation ‎</w:t>
      </w:r>
      <w:r w:rsidRPr="00160699" w:rsidR="00160699">
        <w:t>1</w:t>
      </w:r>
      <w:r w:rsidR="00354E53">
        <w:t>1</w:t>
      </w:r>
      <w:r w:rsidRPr="00160699" w:rsidR="00CB411E">
        <w:t xml:space="preserve"> above</w:t>
      </w:r>
      <w:r w:rsidRPr="00CB411E" w:rsidR="00CB411E">
        <w:t>,</w:t>
      </w:r>
      <w:r w:rsidRPr="00CB411E">
        <w:t xml:space="preserve"> a </w:t>
      </w:r>
      <w:r w:rsidR="007E1CA3">
        <w:t>student</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587CFF23">
      <w:pPr>
        <w:pStyle w:val="numberedmainbody"/>
      </w:pPr>
      <w:r w:rsidRPr="001F10F7">
        <w:t xml:space="preserve">A suspension of study may be permitted for personal/medical reasons and for other circumstances, for example a </w:t>
      </w:r>
      <w:r w:rsidR="007E1CA3">
        <w:t>student</w:t>
      </w:r>
      <w:r w:rsidRPr="001F10F7">
        <w:t xml:space="preserv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078A302A">
      <w:pPr>
        <w:pStyle w:val="numberedmainbody"/>
      </w:pPr>
      <w:r>
        <w:t xml:space="preserve">Where a </w:t>
      </w:r>
      <w:r w:rsidR="002715F8">
        <w:t>stud</w:t>
      </w:r>
      <w:r>
        <w:t>e</w:t>
      </w:r>
      <w:r w:rsidR="002715F8">
        <w:t>nt</w:t>
      </w:r>
      <w:r>
        <w:t xml:space="preserve"> is due to return to study in the next academic year, and does not re-</w:t>
      </w:r>
      <w:proofErr w:type="spellStart"/>
      <w:r>
        <w:t>enrol</w:t>
      </w:r>
      <w:proofErr w:type="spellEnd"/>
      <w:r>
        <w:t xml:space="preserve"> or request an extension to their period of suspended study, then they shall be deemed to have withdrawn. </w:t>
      </w:r>
      <w:r w:rsidR="002715F8">
        <w:t>Students</w:t>
      </w:r>
      <w:r>
        <w:t xml:space="preserve"> will be contacted immediately after the latest start date to confirm their intentions. Where a </w:t>
      </w:r>
      <w:r w:rsidR="002715F8">
        <w:t>student</w:t>
      </w:r>
      <w:r>
        <w:t xml:space="preserv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22348784" w:id="17"/>
      <w:r>
        <w:t>Suspension of study on grounds of risk</w:t>
      </w:r>
      <w:bookmarkEnd w:id="17"/>
    </w:p>
    <w:p w:rsidR="001F10F7" w:rsidP="001F10F7" w:rsidRDefault="001F10F7" w14:paraId="45D7B4A2" w14:textId="771F5DBC">
      <w:pPr>
        <w:pStyle w:val="numberedmainbody"/>
      </w:pPr>
      <w:r>
        <w:t xml:space="preserve">A </w:t>
      </w:r>
      <w:r w:rsidR="002715F8">
        <w:t xml:space="preserve">student </w:t>
      </w:r>
      <w:r>
        <w:t xml:space="preserve">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w:t>
      </w:r>
      <w:r w:rsidR="002715F8">
        <w:t xml:space="preserve"> student’s</w:t>
      </w:r>
      <w:r>
        <w:t xml:space="preserve"> consent provided the procedures defined below are followed.</w:t>
      </w:r>
    </w:p>
    <w:p w:rsidR="001F10F7" w:rsidP="001F10F7" w:rsidRDefault="001F10F7" w14:paraId="7F399180" w14:textId="24DA0DB1">
      <w:pPr>
        <w:pStyle w:val="numberedmainbody"/>
      </w:pPr>
      <w:r>
        <w:lastRenderedPageBreak/>
        <w:t xml:space="preserve">Where such evidence is deemed to exist, this shall be reported in writing to the Head of Student Support and Experience, and the </w:t>
      </w:r>
      <w:r w:rsidR="002715F8">
        <w:t>student</w:t>
      </w:r>
      <w:r>
        <w:t xml:space="preserve"> shall be required to undertake such ‘risk assessment’ as the Head of Student Support and Experience determines appropriate. Refusal to undertake such assessment shall be deemed justification in itself for the </w:t>
      </w:r>
      <w:r w:rsidR="007E1CA3">
        <w:t>student</w:t>
      </w:r>
      <w:r>
        <w:t xml:space="preserve"> being required to suspend their studies.</w:t>
      </w:r>
    </w:p>
    <w:p w:rsidR="001F10F7" w:rsidP="001F10F7" w:rsidRDefault="001F10F7" w14:paraId="5E8FD5DB" w14:textId="58724727">
      <w:pPr>
        <w:pStyle w:val="numberedmainbody"/>
      </w:pPr>
      <w:r>
        <w:t xml:space="preserve">The Head of Student Support and </w:t>
      </w:r>
      <w:r w:rsidR="00B26855">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FBC0F28">
      <w:pPr>
        <w:pStyle w:val="numberedmainbody"/>
      </w:pPr>
      <w:r>
        <w:t xml:space="preserve">A </w:t>
      </w:r>
      <w:r w:rsidR="002715F8">
        <w:t>student</w:t>
      </w:r>
      <w:r>
        <w:t xml:space="preserv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B26855">
        <w:t>useful and</w:t>
      </w:r>
      <w:r>
        <w:t xml:space="preserve"> attend any hearing on the same basis.</w:t>
      </w:r>
    </w:p>
    <w:p w:rsidR="001F10F7" w:rsidP="001F10F7" w:rsidRDefault="001F10F7" w14:paraId="1FD68D9A" w14:textId="123C708D">
      <w:pPr>
        <w:pStyle w:val="numberedmainbody"/>
      </w:pPr>
      <w:r>
        <w:t xml:space="preserve">The decision to require suspension of study shall be effective once </w:t>
      </w:r>
      <w:r w:rsidR="00B26855">
        <w:t>made and</w:t>
      </w:r>
      <w:r>
        <w:t xml:space="preserve"> notified to the </w:t>
      </w:r>
      <w:r w:rsidR="002715F8">
        <w:t>student</w:t>
      </w:r>
      <w:r>
        <w:t xml:space="preserve"> in writing by recorded delivery to such addresses as recorded on the University Student Information System at the time, and unless and until any appeal is heard and allowed.</w:t>
      </w:r>
    </w:p>
    <w:p w:rsidR="001F10F7" w:rsidP="001F10F7" w:rsidRDefault="001F10F7" w14:paraId="05032032" w14:textId="7DEAC33A">
      <w:pPr>
        <w:pStyle w:val="numberedmainbody"/>
      </w:pPr>
      <w:r>
        <w:t xml:space="preserve">A </w:t>
      </w:r>
      <w:r w:rsidR="002715F8">
        <w:t>student</w:t>
      </w:r>
      <w:r>
        <w:t xml:space="preserve"> who is required to suspend studies in accordance with this Regulation shall not be regarded as a student </w:t>
      </w:r>
      <w:r w:rsidR="00B26855">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301BA582">
      <w:pPr>
        <w:pStyle w:val="numberedmainbody"/>
      </w:pPr>
      <w:r>
        <w:t xml:space="preserve">A </w:t>
      </w:r>
      <w:r w:rsidR="002715F8">
        <w:t>student</w:t>
      </w:r>
      <w:r>
        <w:t xml:space="preserv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w:t>
      </w:r>
      <w:r w:rsidR="002715F8">
        <w:t>student</w:t>
      </w:r>
      <w:r>
        <w:t xml:space="preserve"> has ongoing support needs these </w:t>
      </w:r>
      <w:r w:rsidRPr="000A3255">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0A3255">
        <w:rPr>
          <w:b/>
        </w:rPr>
        <w:t>should</w:t>
      </w:r>
      <w:r>
        <w:t xml:space="preserve"> be submitted to the </w:t>
      </w:r>
      <w:r w:rsidR="007E1CA3">
        <w:t>student</w:t>
      </w:r>
      <w:r>
        <w:t xml:space="preserve">’s Head of Academic Unit and forwarded for the chair of the Student Cases Committee or Research Degrees Committee. The chair shall determine whether the </w:t>
      </w:r>
      <w:r w:rsidR="007E1CA3">
        <w:t>student</w:t>
      </w:r>
      <w:r>
        <w:t xml:space="preserve"> is permitted to resume their studies taking such advice as they deem necessary in making the decision.</w:t>
      </w:r>
    </w:p>
    <w:p w:rsidR="001F10F7" w:rsidP="001F10F7" w:rsidRDefault="001F10F7" w14:paraId="0DB2FF51" w14:textId="01F4DED6">
      <w:pPr>
        <w:pStyle w:val="numberedmainbody"/>
      </w:pPr>
      <w:r>
        <w:t xml:space="preserve">Any decision to require suspension of study, the outcome of any appeal, and the decision to allow the </w:t>
      </w:r>
      <w:r w:rsidR="002715F8">
        <w:t>student</w:t>
      </w:r>
      <w:r>
        <w:t xml:space="preserve"> to resume their studie</w:t>
      </w:r>
      <w:r w:rsidR="002715F8">
        <w:t>s shall be communicated to the student</w:t>
      </w:r>
      <w:r>
        <w:t xml:space="preserve"> in writing by recorded delivery within three working days of the decision being made.</w:t>
      </w:r>
    </w:p>
    <w:p w:rsidR="001F10F7" w:rsidP="001F10F7" w:rsidRDefault="001F10F7" w14:paraId="66CE7541" w14:textId="1A2419AE">
      <w:pPr>
        <w:pStyle w:val="Heading1"/>
      </w:pPr>
      <w:bookmarkStart w:name="_Toc122348785" w:id="18"/>
      <w:r>
        <w:t xml:space="preserve">Repeating a </w:t>
      </w:r>
      <w:r w:rsidR="002715F8">
        <w:t>level/</w:t>
      </w:r>
      <w:r>
        <w:t>year</w:t>
      </w:r>
      <w:bookmarkEnd w:id="18"/>
    </w:p>
    <w:p w:rsidR="001F10F7" w:rsidP="001F10F7" w:rsidRDefault="001F10F7" w14:paraId="6742B3BE" w14:textId="576EACD4">
      <w:pPr>
        <w:pStyle w:val="numberedmainbody"/>
      </w:pPr>
      <w:r>
        <w:t xml:space="preserve">A </w:t>
      </w:r>
      <w:r w:rsidR="002715F8">
        <w:t>student</w:t>
      </w:r>
      <w:r>
        <w:t xml:space="preserve"> shal</w:t>
      </w:r>
      <w:r w:rsidR="002715F8">
        <w:t>l not be permitted to repeat a level/y</w:t>
      </w:r>
      <w:r>
        <w:t xml:space="preserve">ear of the </w:t>
      </w:r>
      <w:r w:rsidR="00B26855">
        <w:t>degree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0E6267BA">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year shall be repeated. Any marks awarded during the original attempt shall not appear on the </w:t>
      </w:r>
      <w:r w:rsidR="002715F8">
        <w:t>student</w:t>
      </w:r>
      <w:r>
        <w:t>’s official transcript.</w:t>
      </w:r>
    </w:p>
    <w:p w:rsidR="001F10F7" w:rsidP="001F10F7" w:rsidRDefault="001F10F7" w14:paraId="6411AE5D" w14:textId="35B08F74">
      <w:pPr>
        <w:pStyle w:val="numberedmainbody"/>
      </w:pPr>
      <w:r w:rsidRPr="001F10F7">
        <w:t xml:space="preserve">A </w:t>
      </w:r>
      <w:r w:rsidR="00B92D6F">
        <w:t>studen</w:t>
      </w:r>
      <w:r w:rsidR="002715F8">
        <w:t>t</w:t>
      </w:r>
      <w:r w:rsidRPr="001F10F7">
        <w:t xml:space="preserve"> may apply to repeat a year due to exceptional personal/medical reasons and/or academic failure.</w:t>
      </w:r>
    </w:p>
    <w:p w:rsidR="001F10F7" w:rsidP="001F10F7" w:rsidRDefault="001F10F7" w14:paraId="74A362E1" w14:textId="6D4C1D2E">
      <w:pPr>
        <w:pStyle w:val="Heading1"/>
      </w:pPr>
      <w:bookmarkStart w:name="_Toc122348786" w:id="19"/>
      <w:r>
        <w:t>Interim awards following withdrawal</w:t>
      </w:r>
      <w:bookmarkEnd w:id="19"/>
    </w:p>
    <w:p w:rsidR="00D758D6" w:rsidP="00D758D6" w:rsidRDefault="00147682" w14:paraId="0E15BB56" w14:textId="35BDFF32">
      <w:pPr>
        <w:pStyle w:val="numberedmainbody"/>
      </w:pPr>
      <w:r>
        <w:t>Students</w:t>
      </w:r>
      <w:r w:rsidR="00D758D6">
        <w:t xml:space="preserve"> may withdraw from a </w:t>
      </w:r>
      <w:proofErr w:type="spellStart"/>
      <w:r w:rsidR="00D758D6">
        <w:t>programme</w:t>
      </w:r>
      <w:proofErr w:type="spellEnd"/>
      <w:r w:rsidR="00D758D6">
        <w:t xml:space="preserve"> of study and</w:t>
      </w:r>
      <w:r>
        <w:t>, subject to 1</w:t>
      </w:r>
      <w:r w:rsidR="005D570F">
        <w:t>5</w:t>
      </w:r>
      <w:r>
        <w:t>.2 and 1</w:t>
      </w:r>
      <w:r w:rsidR="005D570F">
        <w:t>5</w:t>
      </w:r>
      <w:r>
        <w:t>.3, shall</w:t>
      </w:r>
      <w:r w:rsidR="00D758D6">
        <w:t xml:space="preserve"> be </w:t>
      </w:r>
      <w:r w:rsidR="00D758D6">
        <w:lastRenderedPageBreak/>
        <w:t>awarded:</w:t>
      </w:r>
    </w:p>
    <w:p w:rsidR="00D758D6" w:rsidP="007963AA" w:rsidRDefault="00147682" w14:paraId="74D307F7" w14:textId="6BB0021D">
      <w:pPr>
        <w:pStyle w:val="numberedmainbody"/>
        <w:numPr>
          <w:ilvl w:val="0"/>
          <w:numId w:val="5"/>
        </w:numPr>
        <w:spacing w:before="0" w:after="0"/>
      </w:pPr>
      <w:r>
        <w:t xml:space="preserve">A </w:t>
      </w:r>
      <w:r w:rsidRPr="00147682">
        <w:t>Postgraduate Certificate with at least 60 credits</w:t>
      </w:r>
    </w:p>
    <w:p w:rsidRPr="00147682" w:rsidR="00147682" w:rsidP="007963AA" w:rsidRDefault="00147682" w14:paraId="51DCF7AC" w14:textId="77777777">
      <w:pPr>
        <w:pStyle w:val="ListParagraph"/>
        <w:numPr>
          <w:ilvl w:val="0"/>
          <w:numId w:val="5"/>
        </w:numPr>
        <w:rPr>
          <w:rFonts w:ascii="Calibri" w:hAnsi="Calibri" w:eastAsia="Arial" w:cs="Arial"/>
          <w:bCs/>
          <w:szCs w:val="24"/>
          <w:lang w:val="en-US" w:eastAsia="en-US"/>
        </w:rPr>
      </w:pPr>
      <w:r w:rsidRPr="00147682">
        <w:rPr>
          <w:rFonts w:ascii="Calibri" w:hAnsi="Calibri" w:eastAsia="Arial" w:cs="Arial"/>
          <w:bCs/>
          <w:szCs w:val="24"/>
          <w:lang w:val="en-US" w:eastAsia="en-US"/>
        </w:rPr>
        <w:t>a Postgraduate Diploma with at least 120 credits</w:t>
      </w:r>
      <w:r w:rsidRPr="00147682">
        <w:t xml:space="preserve"> </w:t>
      </w:r>
    </w:p>
    <w:p w:rsidRPr="00147682" w:rsidR="00147682" w:rsidP="007963AA" w:rsidRDefault="00147682" w14:paraId="0D0C0824" w14:textId="536B2E53">
      <w:pPr>
        <w:pStyle w:val="ListParagraph"/>
        <w:numPr>
          <w:ilvl w:val="0"/>
          <w:numId w:val="5"/>
        </w:numPr>
        <w:rPr>
          <w:rFonts w:ascii="Calibri" w:hAnsi="Calibri" w:eastAsia="Arial" w:cs="Arial"/>
          <w:bCs/>
          <w:szCs w:val="24"/>
          <w:lang w:val="en-US" w:eastAsia="en-US"/>
        </w:rPr>
      </w:pPr>
      <w:r w:rsidRPr="00147682">
        <w:rPr>
          <w:rFonts w:ascii="Calibri" w:hAnsi="Calibri" w:eastAsia="Arial" w:cs="Arial"/>
          <w:bCs/>
          <w:szCs w:val="24"/>
          <w:lang w:val="en-US" w:eastAsia="en-US"/>
        </w:rPr>
        <w:t>a Graduate Certificate in Preliminary Masters Studies with at least 60 credits in the Preliminary Masters level</w:t>
      </w:r>
    </w:p>
    <w:p w:rsidR="00D758D6" w:rsidP="00D758D6" w:rsidRDefault="00D758D6" w14:paraId="7EF65D7B" w14:textId="54F401F8">
      <w:pPr>
        <w:pStyle w:val="numberedmainbody"/>
      </w:pPr>
      <w:r>
        <w:t xml:space="preserve">Any award under </w:t>
      </w:r>
      <w:r w:rsidR="00147682">
        <w:t>1</w:t>
      </w:r>
      <w:r w:rsidR="005D570F">
        <w:t>5</w:t>
      </w:r>
      <w:r w:rsidRPr="00F3034B" w:rsidR="00F3034B">
        <w:t>.1</w:t>
      </w:r>
      <w:r w:rsidR="00F3034B">
        <w:t xml:space="preserve"> </w:t>
      </w:r>
      <w:r>
        <w:t>shall be subject to a minimum of 60 credits having been awarded by this University. The 60 credits will be in the final level of the award.</w:t>
      </w:r>
    </w:p>
    <w:p w:rsidR="00D758D6" w:rsidP="00D758D6" w:rsidRDefault="00D758D6" w14:paraId="4C6D3F27" w14:textId="5544BD76">
      <w:pPr>
        <w:pStyle w:val="numberedmainbody"/>
      </w:pPr>
      <w:r>
        <w:t>Any award under this Regulation shall be made provided th</w:t>
      </w:r>
      <w:r w:rsidR="00147682">
        <w:t xml:space="preserve">at Certificates and Diplomas </w:t>
      </w:r>
      <w:r>
        <w:t xml:space="preserve">for professional </w:t>
      </w:r>
      <w:proofErr w:type="spellStart"/>
      <w:r>
        <w:t>programmes</w:t>
      </w:r>
      <w:proofErr w:type="spellEnd"/>
      <w:r>
        <w:t xml:space="preserve"> </w:t>
      </w:r>
      <w:r w:rsidR="00B92D6F">
        <w:t>shall not be awarded in a named</w:t>
      </w:r>
      <w:r>
        <w:t xml:space="preserve"> subject which implies that the </w:t>
      </w:r>
      <w:r w:rsidR="007E1CA3">
        <w:t>student</w:t>
      </w:r>
      <w:r>
        <w:t xml:space="preserve"> is entitled to </w:t>
      </w:r>
      <w:proofErr w:type="spellStart"/>
      <w:r>
        <w:t>practise</w:t>
      </w:r>
      <w:proofErr w:type="spellEnd"/>
      <w:r>
        <w:t xml:space="preserve"> that profession.</w:t>
      </w:r>
    </w:p>
    <w:p w:rsidR="00D758D6" w:rsidP="00B92D6F" w:rsidRDefault="00147682" w14:paraId="17243CF6" w14:textId="42DE1D4E">
      <w:pPr>
        <w:pStyle w:val="numberedmainbody"/>
        <w:numPr>
          <w:ilvl w:val="0"/>
          <w:numId w:val="0"/>
        </w:numPr>
      </w:pPr>
      <w:r>
        <w:rPr>
          <w:noProof/>
          <w:lang w:val="en-GB" w:eastAsia="en-GB"/>
        </w:rPr>
        <mc:AlternateContent>
          <mc:Choice Requires="wps">
            <w:drawing>
              <wp:anchor distT="45720" distB="45720" distL="114300" distR="114300" simplePos="0" relativeHeight="251680768" behindDoc="0" locked="0" layoutInCell="1" allowOverlap="1" wp14:editId="67C918BE" wp14:anchorId="23F99F36">
                <wp:simplePos x="0" y="0"/>
                <wp:positionH relativeFrom="column">
                  <wp:posOffset>-454025</wp:posOffset>
                </wp:positionH>
                <wp:positionV relativeFrom="paragraph">
                  <wp:posOffset>0</wp:posOffset>
                </wp:positionV>
                <wp:extent cx="6707505" cy="1704340"/>
                <wp:effectExtent l="0" t="0" r="1714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704340"/>
                        </a:xfrm>
                        <a:prstGeom prst="rect">
                          <a:avLst/>
                        </a:prstGeom>
                        <a:solidFill>
                          <a:srgbClr val="FFFFFF"/>
                        </a:solidFill>
                        <a:ln w="9525">
                          <a:solidFill>
                            <a:srgbClr val="000000"/>
                          </a:solidFill>
                          <a:miter lim="800000"/>
                          <a:headEnd/>
                          <a:tailEnd/>
                        </a:ln>
                      </wps:spPr>
                      <wps:txbx>
                        <w:txbxContent>
                          <w:p w:rsidRPr="00147682" w:rsidR="00A70457" w:rsidP="007963AA" w:rsidRDefault="00A70457" w14:paraId="75C97C83" w14:textId="48943F7B">
                            <w:pPr>
                              <w:numPr>
                                <w:ilvl w:val="0"/>
                                <w:numId w:val="13"/>
                              </w:numPr>
                              <w:spacing w:after="0"/>
                              <w:rPr>
                                <w:i/>
                                <w:sz w:val="18"/>
                                <w:szCs w:val="18"/>
                              </w:rPr>
                            </w:pPr>
                            <w:r w:rsidRPr="00147682">
                              <w:rPr>
                                <w:i/>
                                <w:sz w:val="18"/>
                                <w:szCs w:val="18"/>
                              </w:rPr>
                              <w:t>1</w:t>
                            </w:r>
                            <w:r>
                              <w:rPr>
                                <w:i/>
                                <w:sz w:val="18"/>
                                <w:szCs w:val="18"/>
                              </w:rPr>
                              <w:t>5</w:t>
                            </w:r>
                            <w:r w:rsidRPr="00147682">
                              <w:rPr>
                                <w:i/>
                                <w:sz w:val="18"/>
                                <w:szCs w:val="18"/>
                              </w:rPr>
                              <w:t xml:space="preserve">.1 (a-c): the award is an entitlement rather than a matter of discretion; the Certificate or Diploma will be awarded in the same subject as the </w:t>
                            </w:r>
                            <w:proofErr w:type="spellStart"/>
                            <w:r w:rsidRPr="00147682">
                              <w:rPr>
                                <w:i/>
                                <w:sz w:val="18"/>
                                <w:szCs w:val="18"/>
                              </w:rPr>
                              <w:t>Masters</w:t>
                            </w:r>
                            <w:proofErr w:type="spellEnd"/>
                            <w:r w:rsidRPr="00147682">
                              <w:rPr>
                                <w:i/>
                                <w:sz w:val="18"/>
                                <w:szCs w:val="18"/>
                              </w:rPr>
                              <w:t xml:space="preserve"> degree; the student will also be entitled to an Official Transcript and European Diploma Supplement showing the credits achieved – </w:t>
                            </w:r>
                            <w:r w:rsidRPr="00160699">
                              <w:rPr>
                                <w:i/>
                                <w:sz w:val="18"/>
                                <w:szCs w:val="18"/>
                              </w:rPr>
                              <w:t xml:space="preserve">reg. </w:t>
                            </w:r>
                            <w:r w:rsidRPr="00354E53">
                              <w:rPr>
                                <w:i/>
                                <w:sz w:val="18"/>
                                <w:szCs w:val="18"/>
                              </w:rPr>
                              <w:t>36</w:t>
                            </w:r>
                            <w:r w:rsidRPr="00160699">
                              <w:rPr>
                                <w:i/>
                                <w:sz w:val="18"/>
                                <w:szCs w:val="18"/>
                              </w:rPr>
                              <w:t>.</w:t>
                            </w:r>
                          </w:p>
                          <w:p w:rsidRPr="00147682" w:rsidR="00A70457" w:rsidP="007963AA" w:rsidRDefault="00A70457" w14:paraId="4DBAA1CE" w14:textId="7A541E5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.1 (a-c): excluding any credits gained from the Preliminary Masters level.</w:t>
                            </w:r>
                          </w:p>
                          <w:p w:rsidRPr="00147682" w:rsidR="00A70457" w:rsidP="007963AA" w:rsidRDefault="00A70457" w14:paraId="0BDE2B30" w14:textId="4C9DDA7A">
                            <w:pPr>
                              <w:numPr>
                                <w:ilvl w:val="0"/>
                                <w:numId w:val="13"/>
                              </w:numPr>
                              <w:spacing w:after="0"/>
                              <w:rPr>
                                <w:i/>
                                <w:sz w:val="18"/>
                                <w:szCs w:val="18"/>
                              </w:rPr>
                            </w:pPr>
                            <w:r>
                              <w:rPr>
                                <w:i/>
                                <w:sz w:val="18"/>
                                <w:szCs w:val="18"/>
                              </w:rPr>
                              <w:t>15.1 (</w:t>
                            </w:r>
                            <w:r w:rsidRPr="00147682">
                              <w:rPr>
                                <w:i/>
                                <w:sz w:val="18"/>
                                <w:szCs w:val="18"/>
                              </w:rPr>
                              <w:t xml:space="preserve">c): the award is an entitlement rather than a matter of discretion; the Certificate will be awarded in Preliminary Masters Studies; the student will also be entitled to an Official Transcript and European Diploma Supplement showing the credits </w:t>
                            </w:r>
                            <w:r w:rsidRPr="00160699">
                              <w:rPr>
                                <w:i/>
                                <w:sz w:val="18"/>
                                <w:szCs w:val="18"/>
                              </w:rPr>
                              <w:t xml:space="preserve">achieved – reg. </w:t>
                            </w:r>
                            <w:r>
                              <w:rPr>
                                <w:i/>
                                <w:sz w:val="18"/>
                                <w:szCs w:val="18"/>
                              </w:rPr>
                              <w:t>36</w:t>
                            </w:r>
                            <w:r w:rsidRPr="00354E53">
                              <w:rPr>
                                <w:i/>
                                <w:sz w:val="18"/>
                                <w:szCs w:val="18"/>
                              </w:rPr>
                              <w:t>.</w:t>
                            </w:r>
                          </w:p>
                          <w:p w:rsidRPr="00147682" w:rsidR="00A70457" w:rsidP="007963AA" w:rsidRDefault="00A70457" w14:paraId="652B91A0" w14:textId="5ED3614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.2: this sets a minimum threshold for being awarded a University of Hull qualification in the event of an interim withdrawal; it is comparable with the requirements for students undertaking programmes leading to Certificates and Diplomas.</w:t>
                            </w:r>
                          </w:p>
                          <w:p w:rsidRPr="00147682" w:rsidR="00A70457" w:rsidP="007963AA" w:rsidRDefault="00A70457" w14:paraId="374E9398" w14:textId="4BE930F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.3: this ensures that a student is not awarded a Certificate or Diploma which suggests they are qualified to practise where this is not the case. The Programme Board of Examiners is responsible for recommending the title of the award for approval by SCC.</w:t>
                            </w:r>
                          </w:p>
                          <w:p w:rsidRPr="00D758D6" w:rsidR="00A70457" w:rsidRDefault="00A70457" w14:paraId="717677E7" w14:textId="3EA908F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35.75pt;margin-top:0;width:528.15pt;height:134.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" w14:anchorId="23F99F36">
                <v:textbox>
                  <w:txbxContent>
                    <w:p w:rsidRPr="00147682" w:rsidR="00A70457" w:rsidP="007963AA" w:rsidRDefault="00A70457" w14:paraId="75C97C83" w14:textId="48943F7B">
                      <w:pPr>
                        <w:numPr>
                          <w:ilvl w:val="0"/>
                          <w:numId w:val="13"/>
                        </w:numPr>
                        <w:spacing w:after="0"/>
                        <w:rPr>
                          <w:i/>
                          <w:sz w:val="18"/>
                          <w:szCs w:val="18"/>
                        </w:rPr>
                      </w:pPr>
                      <w:r w:rsidRPr="00147682">
                        <w:rPr>
                          <w:i/>
                          <w:sz w:val="18"/>
                          <w:szCs w:val="18"/>
                        </w:rPr>
                        <w:t>1</w:t>
                      </w:r>
                      <w:r>
                        <w:rPr>
                          <w:i/>
                          <w:sz w:val="18"/>
                          <w:szCs w:val="18"/>
                        </w:rPr>
                        <w:t>5</w:t>
                      </w:r>
                      <w:r w:rsidRPr="00147682">
                        <w:rPr>
                          <w:i/>
                          <w:sz w:val="18"/>
                          <w:szCs w:val="18"/>
                        </w:rPr>
                        <w:t xml:space="preserve">.1 (a-c): the award is an entitlement rather than a matter of discretion; the Certificate or Diploma will be awarded in the same subject as the </w:t>
                      </w:r>
                      <w:proofErr w:type="spellStart"/>
                      <w:r w:rsidRPr="00147682">
                        <w:rPr>
                          <w:i/>
                          <w:sz w:val="18"/>
                          <w:szCs w:val="18"/>
                        </w:rPr>
                        <w:t>Masters</w:t>
                      </w:r>
                      <w:proofErr w:type="spellEnd"/>
                      <w:r w:rsidRPr="00147682">
                        <w:rPr>
                          <w:i/>
                          <w:sz w:val="18"/>
                          <w:szCs w:val="18"/>
                        </w:rPr>
                        <w:t xml:space="preserve"> degree; the student will also be entitled to an Official Transcript and European Diploma Supplement showing the credits achieved – </w:t>
                      </w:r>
                      <w:r w:rsidRPr="00160699">
                        <w:rPr>
                          <w:i/>
                          <w:sz w:val="18"/>
                          <w:szCs w:val="18"/>
                        </w:rPr>
                        <w:t xml:space="preserve">reg. </w:t>
                      </w:r>
                      <w:r w:rsidRPr="00354E53">
                        <w:rPr>
                          <w:i/>
                          <w:sz w:val="18"/>
                          <w:szCs w:val="18"/>
                        </w:rPr>
                        <w:t>36</w:t>
                      </w:r>
                      <w:r w:rsidRPr="00160699">
                        <w:rPr>
                          <w:i/>
                          <w:sz w:val="18"/>
                          <w:szCs w:val="18"/>
                        </w:rPr>
                        <w:t>.</w:t>
                      </w:r>
                    </w:p>
                    <w:p w:rsidRPr="00147682" w:rsidR="00A70457" w:rsidP="007963AA" w:rsidRDefault="00A70457" w14:paraId="4DBAA1CE" w14:textId="7A541E5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.1 (a-c): excluding any credits gained from the Preliminary Masters level.</w:t>
                      </w:r>
                    </w:p>
                    <w:p w:rsidRPr="00147682" w:rsidR="00A70457" w:rsidP="007963AA" w:rsidRDefault="00A70457" w14:paraId="0BDE2B30" w14:textId="4C9DDA7A">
                      <w:pPr>
                        <w:numPr>
                          <w:ilvl w:val="0"/>
                          <w:numId w:val="13"/>
                        </w:numPr>
                        <w:spacing w:after="0"/>
                        <w:rPr>
                          <w:i/>
                          <w:sz w:val="18"/>
                          <w:szCs w:val="18"/>
                        </w:rPr>
                      </w:pPr>
                      <w:r>
                        <w:rPr>
                          <w:i/>
                          <w:sz w:val="18"/>
                          <w:szCs w:val="18"/>
                        </w:rPr>
                        <w:t>15.1 (</w:t>
                      </w:r>
                      <w:r w:rsidRPr="00147682">
                        <w:rPr>
                          <w:i/>
                          <w:sz w:val="18"/>
                          <w:szCs w:val="18"/>
                        </w:rPr>
                        <w:t xml:space="preserve">c): the award is an entitlement rather than a matter of discretion; the Certificate will be awarded in Preliminary Masters Studies; the student will also be entitled to an Official Transcript and European Diploma Supplement showing the credits </w:t>
                      </w:r>
                      <w:r w:rsidRPr="00160699">
                        <w:rPr>
                          <w:i/>
                          <w:sz w:val="18"/>
                          <w:szCs w:val="18"/>
                        </w:rPr>
                        <w:t xml:space="preserve">achieved – reg. </w:t>
                      </w:r>
                      <w:r>
                        <w:rPr>
                          <w:i/>
                          <w:sz w:val="18"/>
                          <w:szCs w:val="18"/>
                        </w:rPr>
                        <w:t>36</w:t>
                      </w:r>
                      <w:r w:rsidRPr="00354E53">
                        <w:rPr>
                          <w:i/>
                          <w:sz w:val="18"/>
                          <w:szCs w:val="18"/>
                        </w:rPr>
                        <w:t>.</w:t>
                      </w:r>
                    </w:p>
                    <w:p w:rsidRPr="00147682" w:rsidR="00A70457" w:rsidP="007963AA" w:rsidRDefault="00A70457" w14:paraId="652B91A0" w14:textId="5ED3614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.2: this sets a minimum threshold for being awarded a University of Hull qualification in the event of an interim withdrawal; it is comparable with the requirements for students undertaking programmes leading to Certificates and Diplomas.</w:t>
                      </w:r>
                    </w:p>
                    <w:p w:rsidRPr="00147682" w:rsidR="00A70457" w:rsidP="007963AA" w:rsidRDefault="00A70457" w14:paraId="374E9398" w14:textId="4BE930F5">
                      <w:pPr>
                        <w:numPr>
                          <w:ilvl w:val="0"/>
                          <w:numId w:val="13"/>
                        </w:numPr>
                        <w:spacing w:after="0"/>
                        <w:rPr>
                          <w:i/>
                          <w:sz w:val="18"/>
                          <w:szCs w:val="18"/>
                        </w:rPr>
                      </w:pPr>
                      <w:r w:rsidRPr="00147682">
                        <w:rPr>
                          <w:i/>
                          <w:sz w:val="18"/>
                          <w:szCs w:val="18"/>
                        </w:rPr>
                        <w:t>1</w:t>
                      </w:r>
                      <w:r>
                        <w:rPr>
                          <w:i/>
                          <w:sz w:val="18"/>
                          <w:szCs w:val="18"/>
                        </w:rPr>
                        <w:t>5</w:t>
                      </w:r>
                      <w:r w:rsidRPr="00147682">
                        <w:rPr>
                          <w:i/>
                          <w:sz w:val="18"/>
                          <w:szCs w:val="18"/>
                        </w:rPr>
                        <w:t>.3: this ensures that a student is not awarded a Certificate or Diploma which suggests they are qualified to practise where this is not the case. The Programme Board of Examiners is responsible for recommending the title of the award for approval by SCC.</w:t>
                      </w:r>
                    </w:p>
                    <w:p w:rsidRPr="00D758D6" w:rsidR="00A70457" w:rsidRDefault="00A70457" w14:paraId="717677E7" w14:textId="3EA908F5">
                      <w:pPr>
                        <w:rPr>
                          <w:sz w:val="18"/>
                          <w:szCs w:val="18"/>
                        </w:rPr>
                      </w:pPr>
                    </w:p>
                  </w:txbxContent>
                </v:textbox>
                <w10:wrap type="square"/>
              </v:shape>
            </w:pict>
          </mc:Fallback>
        </mc:AlternateContent>
      </w:r>
    </w:p>
    <w:p w:rsidR="00D758D6" w:rsidP="00D758D6" w:rsidRDefault="00D758D6" w14:paraId="65BA749E" w14:textId="2FFC7B02">
      <w:pPr>
        <w:pStyle w:val="Heading1"/>
        <w:numPr>
          <w:ilvl w:val="0"/>
          <w:numId w:val="0"/>
        </w:numPr>
        <w:ind w:left="680"/>
      </w:pPr>
      <w:bookmarkStart w:name="_Toc122348787" w:id="20"/>
      <w:r>
        <w:t>ASSESSMENT</w:t>
      </w:r>
      <w:bookmarkEnd w:id="20"/>
      <w:r>
        <w:t xml:space="preserve"> </w:t>
      </w:r>
    </w:p>
    <w:p w:rsidR="00D758D6" w:rsidP="00D758D6" w:rsidRDefault="00D758D6" w14:paraId="435C76CF" w14:textId="100C8B42">
      <w:pPr>
        <w:pStyle w:val="Heading1"/>
      </w:pPr>
      <w:bookmarkStart w:name="_Toc122348788" w:id="21"/>
      <w:r>
        <w:t>Awarding Credit</w:t>
      </w:r>
      <w:bookmarkEnd w:id="21"/>
    </w:p>
    <w:p w:rsidR="00D758D6" w:rsidP="00D758D6" w:rsidRDefault="00D758D6" w14:paraId="0DC73118" w14:textId="28D84592">
      <w:pPr>
        <w:pStyle w:val="numberedmainbody"/>
      </w:pPr>
      <w:r w:rsidRPr="00D758D6">
        <w:t xml:space="preserve">To be awarded the credits for a module, a </w:t>
      </w:r>
      <w:r w:rsidR="00147682">
        <w:t>student</w:t>
      </w:r>
      <w:r w:rsidRPr="00D758D6">
        <w:t xml:space="preserve"> </w:t>
      </w:r>
      <w:r w:rsidRPr="000A3255">
        <w:rPr>
          <w:b/>
        </w:rPr>
        <w:t>must</w:t>
      </w:r>
      <w:r w:rsidRPr="00D758D6">
        <w:t xml:space="preserve"> have passed the assessment </w:t>
      </w:r>
      <w:r w:rsidR="005D570F">
        <w:t xml:space="preserve">requirements </w:t>
      </w:r>
      <w:r w:rsidRPr="00D758D6">
        <w:t xml:space="preserve">for that module. The credits for a particular module cannot be awarded to a </w:t>
      </w:r>
      <w:r w:rsidR="007E1CA3">
        <w:t>student</w:t>
      </w:r>
      <w:r w:rsidRPr="00D758D6">
        <w:t xml:space="preserve"> more than once.</w:t>
      </w:r>
    </w:p>
    <w:p w:rsidR="00D758D6" w:rsidP="00D758D6" w:rsidRDefault="00D758D6" w14:paraId="7B079006" w14:textId="735CF340">
      <w:pPr>
        <w:pStyle w:val="Heading1"/>
      </w:pPr>
      <w:bookmarkStart w:name="_Toc122348789" w:id="22"/>
      <w:r>
        <w:t>Written examinations</w:t>
      </w:r>
      <w:bookmarkEnd w:id="22"/>
      <w:r>
        <w:t xml:space="preserve"> </w:t>
      </w:r>
    </w:p>
    <w:p w:rsidR="00D758D6" w:rsidP="00D758D6" w:rsidRDefault="00D758D6" w14:paraId="23CEBF60" w14:textId="326DD22C">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841AE1">
        <w:t>multiple-choice</w:t>
      </w:r>
      <w:r>
        <w:t xml:space="preserve"> test), or where there are other sound academic reasons. </w:t>
      </w:r>
    </w:p>
    <w:p w:rsidR="00147682" w:rsidP="00147682" w:rsidRDefault="00147682" w14:paraId="3251B47D" w14:textId="40C9E7D6">
      <w:pPr>
        <w:pStyle w:val="numberedmainbody"/>
      </w:pPr>
      <w:r w:rsidRPr="00147682">
        <w:t xml:space="preserve">Reassessment of module components, other than those at the Masters level, </w:t>
      </w:r>
      <w:r w:rsidRPr="000A3255">
        <w:rPr>
          <w:b/>
        </w:rPr>
        <w:t>should</w:t>
      </w:r>
      <w:r w:rsidRPr="00147682">
        <w:t xml:space="preserve"> be undertaken during the standard University reassessment period. For </w:t>
      </w:r>
      <w:proofErr w:type="spellStart"/>
      <w:r w:rsidRPr="00147682">
        <w:t>programmes</w:t>
      </w:r>
      <w:proofErr w:type="spellEnd"/>
      <w:r w:rsidRPr="00147682">
        <w:t xml:space="preserve"> where this is not feasible, for example, due to the </w:t>
      </w:r>
      <w:proofErr w:type="spellStart"/>
      <w:r w:rsidRPr="00147682">
        <w:t>programme</w:t>
      </w:r>
      <w:proofErr w:type="spellEnd"/>
      <w:r w:rsidRPr="00147682">
        <w:t xml:space="preserve"> commencement date, a reassessment strategy </w:t>
      </w:r>
      <w:r w:rsidRPr="000A3255">
        <w:rPr>
          <w:b/>
        </w:rPr>
        <w:t>must</w:t>
      </w:r>
      <w:r w:rsidRPr="00147682">
        <w:t xml:space="preserve"> be clearly identified (see </w:t>
      </w:r>
      <w:r w:rsidRPr="005D570F" w:rsidR="00160699">
        <w:t>regulation 2</w:t>
      </w:r>
      <w:r w:rsidRPr="005D570F" w:rsidR="005D570F">
        <w:t>0</w:t>
      </w:r>
      <w:r w:rsidRPr="005D570F">
        <w:t>).</w:t>
      </w:r>
    </w:p>
    <w:p w:rsidR="003B001A" w:rsidP="003B001A" w:rsidRDefault="003B001A" w14:paraId="044EB4A6" w14:textId="3F7367F5">
      <w:pPr>
        <w:pStyle w:val="Heading1"/>
      </w:pPr>
      <w:bookmarkStart w:name="_Toc122348790" w:id="23"/>
      <w:r>
        <w:t>Non-attendance/submission</w:t>
      </w:r>
      <w:r w:rsidR="00147682">
        <w:t xml:space="preserve"> (excluding dissertations)</w:t>
      </w:r>
      <w:bookmarkEnd w:id="23"/>
    </w:p>
    <w:p w:rsidR="003B001A" w:rsidP="003B001A" w:rsidRDefault="003B001A" w14:paraId="74C45B73" w14:textId="1AB08EDB">
      <w:pPr>
        <w:pStyle w:val="numberedmainbody"/>
      </w:pPr>
      <w:r w:rsidRPr="003B001A">
        <w:t xml:space="preserve">Where a </w:t>
      </w:r>
      <w:r w:rsidR="00147682">
        <w:t>student</w:t>
      </w:r>
      <w:r w:rsidRPr="003B001A">
        <w:t xml:space="preserve"> fails to attend an </w:t>
      </w:r>
      <w:r w:rsidRPr="003B001A" w:rsidR="00330879">
        <w:t>examination or</w:t>
      </w:r>
      <w:r w:rsidRPr="003B001A">
        <w:t xml:space="preserve"> submit a piece of assessed work without receiving the approval of the </w:t>
      </w:r>
      <w:r w:rsidR="009F3916">
        <w:t>Additional Consideration</w:t>
      </w:r>
      <w:r w:rsidRPr="003B001A">
        <w:t xml:space="preserve"> Committee or Student Cases </w:t>
      </w:r>
      <w:r w:rsidRPr="009C4FDE">
        <w:t>Committee, a</w:t>
      </w:r>
      <w:r w:rsidRPr="003B001A">
        <w:t xml:space="preserve"> mark of zero </w:t>
      </w:r>
      <w:r w:rsidRPr="000A3255">
        <w:rPr>
          <w:b/>
        </w:rPr>
        <w:t>must</w:t>
      </w:r>
      <w:r w:rsidRPr="003B001A">
        <w:t xml:space="preserve"> be </w:t>
      </w:r>
      <w:r w:rsidR="000A3255">
        <w:t>recorded</w:t>
      </w:r>
      <w:r w:rsidRPr="003B001A">
        <w:t xml:space="preserve"> for that examination/piece of assessed work.</w:t>
      </w:r>
    </w:p>
    <w:p w:rsidR="003B001A" w:rsidP="003B001A" w:rsidRDefault="003B001A" w14:paraId="12EDCDBA" w14:textId="58867CB1">
      <w:pPr>
        <w:pStyle w:val="Heading1"/>
      </w:pPr>
      <w:bookmarkStart w:name="_Toc122348791" w:id="24"/>
      <w:r>
        <w:t>Module marks</w:t>
      </w:r>
      <w:bookmarkEnd w:id="24"/>
    </w:p>
    <w:p w:rsidRPr="003B001A" w:rsidR="003B001A" w:rsidP="00B1616D" w:rsidRDefault="003B001A" w14:paraId="7A5C2FD5" w14:textId="4DCD10B7">
      <w:pPr>
        <w:pStyle w:val="numberedmainbody"/>
      </w:pPr>
      <w:bookmarkStart w:name="_Ref229888637" w:id="25"/>
      <w:r w:rsidRPr="003B001A">
        <w:t xml:space="preserve">The performance of a </w:t>
      </w:r>
      <w:r w:rsidR="007E1CA3">
        <w:t>student</w:t>
      </w:r>
      <w:r w:rsidRPr="003B001A">
        <w:t xml:space="preserve"> in meeting the assessment requirements of a module is </w:t>
      </w:r>
      <w:r w:rsidRPr="003B001A">
        <w:lastRenderedPageBreak/>
        <w:t>determined by the Module Board of Examiners, and is indicated by a numerical mark recorded on the following University scale:</w:t>
      </w:r>
      <w:bookmarkEnd w:id="2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147682" w:rsidTr="00147682" w14:paraId="7BBBC9C7" w14:textId="77777777">
        <w:tc>
          <w:tcPr>
            <w:tcW w:w="2196" w:type="dxa"/>
            <w:tcBorders>
              <w:top w:val="nil"/>
              <w:left w:val="nil"/>
            </w:tcBorders>
          </w:tcPr>
          <w:p w:rsidRPr="002E6A2F" w:rsidR="00147682" w:rsidP="003B001A" w:rsidRDefault="00147682" w14:paraId="3DA3E5DB" w14:textId="77777777">
            <w:pPr>
              <w:spacing w:after="0"/>
              <w:rPr>
                <w:rFonts w:cs="Arial"/>
                <w:sz w:val="20"/>
                <w:lang w:eastAsia="en-GB"/>
              </w:rPr>
            </w:pPr>
          </w:p>
        </w:tc>
        <w:tc>
          <w:tcPr>
            <w:tcW w:w="1987" w:type="dxa"/>
          </w:tcPr>
          <w:p w:rsidRPr="002E6A2F" w:rsidR="00147682" w:rsidP="00147682" w:rsidRDefault="00147682" w14:paraId="01F4D0D1" w14:textId="31ECD94E">
            <w:pPr>
              <w:spacing w:after="0"/>
              <w:rPr>
                <w:rFonts w:cs="Arial"/>
                <w:b/>
                <w:sz w:val="20"/>
                <w:lang w:eastAsia="en-GB"/>
              </w:rPr>
            </w:pPr>
            <w:r>
              <w:rPr>
                <w:rFonts w:cs="Arial"/>
                <w:b/>
                <w:sz w:val="20"/>
                <w:lang w:eastAsia="en-GB"/>
              </w:rPr>
              <w:t>Level 6</w:t>
            </w:r>
          </w:p>
        </w:tc>
        <w:tc>
          <w:tcPr>
            <w:tcW w:w="2079" w:type="dxa"/>
          </w:tcPr>
          <w:p w:rsidRPr="002E6A2F" w:rsidR="00147682" w:rsidP="003B001A" w:rsidRDefault="00147682" w14:paraId="27FBA37D" w14:textId="77777777">
            <w:pPr>
              <w:spacing w:after="0"/>
              <w:rPr>
                <w:rFonts w:cs="Arial"/>
                <w:b/>
                <w:sz w:val="20"/>
                <w:lang w:eastAsia="en-GB"/>
              </w:rPr>
            </w:pPr>
            <w:r w:rsidRPr="002E6A2F">
              <w:rPr>
                <w:rFonts w:cs="Arial"/>
                <w:b/>
                <w:sz w:val="20"/>
                <w:lang w:eastAsia="en-GB"/>
              </w:rPr>
              <w:t>Level 7</w:t>
            </w:r>
          </w:p>
        </w:tc>
      </w:tr>
      <w:tr w:rsidRPr="002E6A2F" w:rsidR="00147682" w:rsidTr="00147682" w14:paraId="73B11C83" w14:textId="77777777">
        <w:tc>
          <w:tcPr>
            <w:tcW w:w="2196" w:type="dxa"/>
          </w:tcPr>
          <w:p w:rsidRPr="002E6A2F" w:rsidR="00147682" w:rsidP="003B001A" w:rsidRDefault="00147682"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147682" w:rsidP="003B001A" w:rsidRDefault="00147682"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147682" w:rsidP="003B001A" w:rsidRDefault="00147682" w14:paraId="759F19E3" w14:textId="77777777">
            <w:pPr>
              <w:spacing w:after="0"/>
              <w:rPr>
                <w:rFonts w:cs="Arial"/>
                <w:sz w:val="20"/>
                <w:lang w:eastAsia="en-GB"/>
              </w:rPr>
            </w:pPr>
            <w:r w:rsidRPr="002E6A2F">
              <w:rPr>
                <w:rFonts w:cs="Arial"/>
                <w:sz w:val="20"/>
                <w:lang w:eastAsia="en-GB"/>
              </w:rPr>
              <w:t>50-100</w:t>
            </w:r>
          </w:p>
        </w:tc>
      </w:tr>
      <w:tr w:rsidRPr="002E6A2F" w:rsidR="00147682" w:rsidTr="00147682" w14:paraId="1BC5CC39" w14:textId="77777777">
        <w:tc>
          <w:tcPr>
            <w:tcW w:w="2196" w:type="dxa"/>
          </w:tcPr>
          <w:p w:rsidRPr="002E6A2F" w:rsidR="00147682" w:rsidP="003B001A" w:rsidRDefault="00147682" w14:paraId="6C9FC1F3" w14:textId="77777777">
            <w:pPr>
              <w:spacing w:after="0"/>
              <w:rPr>
                <w:rFonts w:cs="Arial"/>
                <w:sz w:val="20"/>
                <w:lang w:eastAsia="en-GB"/>
              </w:rPr>
            </w:pPr>
            <w:proofErr w:type="spellStart"/>
            <w:r w:rsidRPr="002E6A2F">
              <w:rPr>
                <w:rFonts w:cs="Arial"/>
                <w:sz w:val="20"/>
                <w:lang w:eastAsia="en-GB"/>
              </w:rPr>
              <w:t>Compensatable</w:t>
            </w:r>
            <w:proofErr w:type="spellEnd"/>
          </w:p>
        </w:tc>
        <w:tc>
          <w:tcPr>
            <w:tcW w:w="1987" w:type="dxa"/>
          </w:tcPr>
          <w:p w:rsidRPr="002E6A2F" w:rsidR="00147682" w:rsidP="003B001A" w:rsidRDefault="00147682" w14:paraId="0C3E857C" w14:textId="77777777">
            <w:pPr>
              <w:spacing w:after="0"/>
              <w:rPr>
                <w:rFonts w:cs="Arial"/>
                <w:sz w:val="20"/>
                <w:lang w:eastAsia="en-GB"/>
              </w:rPr>
            </w:pPr>
            <w:r w:rsidRPr="002E6A2F">
              <w:rPr>
                <w:rFonts w:cs="Arial"/>
                <w:sz w:val="20"/>
                <w:lang w:eastAsia="en-GB"/>
              </w:rPr>
              <w:t>35-39</w:t>
            </w:r>
          </w:p>
        </w:tc>
        <w:tc>
          <w:tcPr>
            <w:tcW w:w="2079" w:type="dxa"/>
          </w:tcPr>
          <w:p w:rsidRPr="002E6A2F" w:rsidR="00147682" w:rsidP="003B001A" w:rsidRDefault="00147682" w14:paraId="5593A24A" w14:textId="03A30B3B">
            <w:pPr>
              <w:spacing w:after="0"/>
              <w:rPr>
                <w:rFonts w:cs="Arial"/>
                <w:sz w:val="20"/>
                <w:lang w:eastAsia="en-GB"/>
              </w:rPr>
            </w:pPr>
            <w:r w:rsidRPr="002E6A2F">
              <w:rPr>
                <w:rFonts w:cs="Arial"/>
                <w:sz w:val="20"/>
                <w:lang w:eastAsia="en-GB"/>
              </w:rPr>
              <w:t>4</w:t>
            </w:r>
            <w:r w:rsidR="005D570F">
              <w:rPr>
                <w:rFonts w:cs="Arial"/>
                <w:sz w:val="20"/>
                <w:lang w:eastAsia="en-GB"/>
              </w:rPr>
              <w:t>5</w:t>
            </w:r>
            <w:r w:rsidRPr="002E6A2F">
              <w:rPr>
                <w:rFonts w:cs="Arial"/>
                <w:sz w:val="20"/>
                <w:lang w:eastAsia="en-GB"/>
              </w:rPr>
              <w:t>-49</w:t>
            </w:r>
          </w:p>
        </w:tc>
      </w:tr>
      <w:tr w:rsidRPr="002E6A2F" w:rsidR="00147682" w:rsidTr="00147682" w14:paraId="3F13B87A" w14:textId="77777777">
        <w:tc>
          <w:tcPr>
            <w:tcW w:w="2196" w:type="dxa"/>
          </w:tcPr>
          <w:p w:rsidRPr="002E6A2F" w:rsidR="00147682" w:rsidP="003B001A" w:rsidRDefault="00147682"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147682" w:rsidP="003B001A" w:rsidRDefault="00147682" w14:paraId="6BDBFD44" w14:textId="77777777">
            <w:pPr>
              <w:spacing w:after="0"/>
              <w:rPr>
                <w:rFonts w:cs="Arial"/>
                <w:sz w:val="20"/>
                <w:lang w:eastAsia="en-GB"/>
              </w:rPr>
            </w:pPr>
            <w:r w:rsidRPr="002E6A2F">
              <w:rPr>
                <w:rFonts w:cs="Arial"/>
                <w:sz w:val="20"/>
                <w:lang w:eastAsia="en-GB"/>
              </w:rPr>
              <w:t>0-34</w:t>
            </w:r>
          </w:p>
        </w:tc>
        <w:tc>
          <w:tcPr>
            <w:tcW w:w="2079" w:type="dxa"/>
          </w:tcPr>
          <w:p w:rsidRPr="002E6A2F" w:rsidR="00147682" w:rsidP="003B001A" w:rsidRDefault="00147682" w14:paraId="7190121C" w14:textId="20F288DD">
            <w:pPr>
              <w:spacing w:after="0"/>
              <w:rPr>
                <w:rFonts w:cs="Arial"/>
                <w:sz w:val="20"/>
                <w:lang w:eastAsia="en-GB"/>
              </w:rPr>
            </w:pPr>
            <w:r w:rsidRPr="002E6A2F">
              <w:rPr>
                <w:rFonts w:cs="Arial"/>
                <w:sz w:val="20"/>
                <w:lang w:eastAsia="en-GB"/>
              </w:rPr>
              <w:t>0-</w:t>
            </w:r>
            <w:r w:rsidR="00941284">
              <w:rPr>
                <w:rFonts w:cs="Arial"/>
                <w:sz w:val="20"/>
                <w:lang w:eastAsia="en-GB"/>
              </w:rPr>
              <w:t>44</w:t>
            </w:r>
          </w:p>
        </w:tc>
      </w:tr>
    </w:tbl>
    <w:p w:rsidRPr="002E6A2F" w:rsidR="00A70457" w:rsidP="003B001A" w:rsidRDefault="004842DA" w14:paraId="548B1F6D" w14:textId="17851FD1">
      <w:pPr>
        <w:rPr>
          <w:rFonts w:cs="Arial"/>
        </w:rPr>
      </w:pPr>
      <w:r>
        <w:rPr>
          <w:rFonts w:cs="Arial"/>
        </w:rPr>
        <w:t xml:space="preserve"> </w:t>
      </w:r>
    </w:p>
    <w:p w:rsidR="00B1616D" w:rsidP="00B1616D" w:rsidRDefault="005D570F" w14:paraId="406AE8E5" w14:textId="48A7DDC1">
      <w:pPr>
        <w:pStyle w:val="numberedmainbody"/>
      </w:pPr>
      <w:r>
        <w:t>A student cannot be awarded the credit for a module w</w:t>
      </w:r>
      <w:r w:rsidRPr="003B001A" w:rsidR="003B001A">
        <w:t xml:space="preserve">here the module specification stipulates that to pass the module a </w:t>
      </w:r>
      <w:r w:rsidR="00B52A23">
        <w:t xml:space="preserve">student </w:t>
      </w:r>
      <w:r w:rsidRPr="000A3255" w:rsidR="003B001A">
        <w:rPr>
          <w:b/>
        </w:rPr>
        <w:t>must</w:t>
      </w:r>
      <w:r w:rsidRPr="003B001A" w:rsidR="003B001A">
        <w:t xml:space="preserve"> achieve a pass in one or more module components, and the </w:t>
      </w:r>
      <w:r w:rsidR="00B52A23">
        <w:t>student</w:t>
      </w:r>
      <w:r w:rsidRPr="003B001A" w:rsidR="003B001A">
        <w:t xml:space="preserve"> does not pass such components, </w:t>
      </w:r>
      <w:r>
        <w:t xml:space="preserve">irrespective of the overall module mark.  </w:t>
      </w:r>
      <w:bookmarkStart w:name="_Ref229888648" w:id="26"/>
    </w:p>
    <w:bookmarkEnd w:id="26"/>
    <w:p w:rsidR="00B1616D" w:rsidP="00B1616D" w:rsidRDefault="00B1616D" w14:paraId="10333A07" w14:textId="79582637">
      <w:pPr>
        <w:pStyle w:val="numberedmainbody"/>
      </w:pPr>
      <w:r w:rsidRPr="00B1616D">
        <w:t xml:space="preserve">Module marks </w:t>
      </w:r>
      <w:r w:rsidRPr="000A3255">
        <w:rPr>
          <w:b/>
        </w:rPr>
        <w:t>must</w:t>
      </w:r>
      <w:r w:rsidRPr="00B1616D">
        <w:t xml:space="preserve"> be </w:t>
      </w:r>
      <w:r w:rsidR="005D570F">
        <w:t xml:space="preserve">recorded </w:t>
      </w:r>
      <w:r w:rsidRPr="00B1616D">
        <w:t xml:space="preserve">to the nearest whole number.  </w:t>
      </w:r>
    </w:p>
    <w:p w:rsidR="00B1616D" w:rsidP="00B1616D" w:rsidRDefault="00B1616D" w14:paraId="7C4D074E" w14:textId="586FCCD6">
      <w:pPr>
        <w:pStyle w:val="Heading1"/>
      </w:pPr>
      <w:bookmarkStart w:name="_Toc122348792" w:id="27"/>
      <w:r>
        <w:t>Reassessment</w:t>
      </w:r>
      <w:bookmarkEnd w:id="27"/>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7963AA" w:rsidRDefault="00B1616D" w14:paraId="26578DF4" w14:textId="77777777">
      <w:pPr>
        <w:pStyle w:val="numberedmainbody"/>
        <w:numPr>
          <w:ilvl w:val="0"/>
          <w:numId w:val="6"/>
        </w:numPr>
        <w:spacing w:before="0" w:after="0"/>
      </w:pPr>
      <w:r>
        <w:t>resubmission of the same, amended, piece of work (where appropriate)</w:t>
      </w:r>
    </w:p>
    <w:p w:rsidR="00B1616D" w:rsidP="007963AA" w:rsidRDefault="00B1616D" w14:paraId="4FB01825" w14:textId="77777777">
      <w:pPr>
        <w:pStyle w:val="numberedmainbody"/>
        <w:numPr>
          <w:ilvl w:val="0"/>
          <w:numId w:val="6"/>
        </w:numPr>
        <w:spacing w:before="0" w:after="0"/>
      </w:pPr>
      <w:proofErr w:type="spellStart"/>
      <w:r>
        <w:t>resit</w:t>
      </w:r>
      <w:proofErr w:type="spellEnd"/>
      <w:r>
        <w:t xml:space="preserve"> of an examination, or</w:t>
      </w:r>
    </w:p>
    <w:p w:rsidR="00B1616D" w:rsidP="007963AA" w:rsidRDefault="00B1616D" w14:paraId="15532D4A" w14:textId="34AF99E8">
      <w:pPr>
        <w:pStyle w:val="numberedmainbody"/>
        <w:numPr>
          <w:ilvl w:val="0"/>
          <w:numId w:val="6"/>
        </w:numPr>
        <w:spacing w:before="0" w:after="0"/>
      </w:pPr>
      <w:r>
        <w:t>submission and assessment of a new piece of work.</w:t>
      </w:r>
    </w:p>
    <w:p w:rsidR="00B1616D" w:rsidP="00B1616D" w:rsidRDefault="00B1616D" w14:paraId="32FD2336" w14:textId="2CF9BCB2">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0A3255">
        <w:rPr>
          <w:b/>
        </w:rPr>
        <w:t>must</w:t>
      </w:r>
      <w:r>
        <w:t xml:space="preserve"> be made explicit what form the reassessment will take.  </w:t>
      </w:r>
    </w:p>
    <w:p w:rsidR="00B1616D" w:rsidP="00B1616D" w:rsidRDefault="00B1616D" w14:paraId="06FA2BFF" w14:textId="7E042055">
      <w:pPr>
        <w:pStyle w:val="numberedmainbody"/>
      </w:pPr>
      <w:r>
        <w:t xml:space="preserve"> Information about reassessment methods </w:t>
      </w:r>
      <w:r w:rsidRPr="000A3255">
        <w:rPr>
          <w:b/>
        </w:rPr>
        <w:t>must</w:t>
      </w:r>
      <w:r>
        <w:t xml:space="preserve"> be included within the module specification and approved through </w:t>
      </w:r>
      <w:r w:rsidR="00330879">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0A3255">
        <w:rPr>
          <w:b/>
        </w:rPr>
        <w:t>must</w:t>
      </w:r>
      <w:r>
        <w:t xml:space="preserve"> be the relevant pass mark for the level of the module.</w:t>
      </w:r>
    </w:p>
    <w:p w:rsidR="004C1896" w:rsidP="004C1896" w:rsidRDefault="004C1896" w14:paraId="2EC5CB74" w14:textId="7BE13396">
      <w:pPr>
        <w:pStyle w:val="Heading1"/>
        <w:numPr>
          <w:ilvl w:val="0"/>
          <w:numId w:val="0"/>
        </w:numPr>
        <w:ind w:left="680"/>
      </w:pPr>
      <w:bookmarkStart w:name="_Toc122348793" w:id="28"/>
      <w:r>
        <w:t>ASSESSMENT – THE MASTERS LEVEL</w:t>
      </w:r>
      <w:bookmarkEnd w:id="28"/>
    </w:p>
    <w:p w:rsidR="004C1896" w:rsidP="004C1896" w:rsidRDefault="004C1896" w14:paraId="11AF0F80" w14:textId="26B4D7D7">
      <w:pPr>
        <w:pStyle w:val="Heading1"/>
      </w:pPr>
      <w:bookmarkStart w:name="_Toc122348794" w:id="29"/>
      <w:r>
        <w:t>Masters level dissertations – submission</w:t>
      </w:r>
      <w:bookmarkEnd w:id="29"/>
    </w:p>
    <w:p w:rsidR="004C1896" w:rsidP="004C1896" w:rsidRDefault="004C1896" w14:paraId="4D7C4B56" w14:textId="2B49C1BA">
      <w:pPr>
        <w:pStyle w:val="numberedmainbody"/>
      </w:pPr>
      <w:r>
        <w:t xml:space="preserve">The following Regulation shall apply to </w:t>
      </w:r>
      <w:proofErr w:type="spellStart"/>
      <w:r>
        <w:t>programmes</w:t>
      </w:r>
      <w:proofErr w:type="spellEnd"/>
      <w:r>
        <w:t xml:space="preserve"> containing a </w:t>
      </w:r>
      <w:r w:rsidR="00841AE1">
        <w:t>60-credit</w:t>
      </w:r>
      <w:r>
        <w:t xml:space="preserve"> dissertation or equivalent project report or folio constituting the Masters level of the award.</w:t>
      </w:r>
    </w:p>
    <w:p w:rsidR="004C1896" w:rsidP="004C1896" w:rsidRDefault="004C1896" w14:paraId="3462F4AA" w14:textId="77777777">
      <w:pPr>
        <w:pStyle w:val="numberedmainbody"/>
      </w:pPr>
      <w:r>
        <w:t xml:space="preserve">There will be 3 standard dissertation submission points throughout the year, which will be approved by Senate annually. These will generally be in September, January and May. </w:t>
      </w:r>
    </w:p>
    <w:p w:rsidR="004C1896" w:rsidP="00B92D6F" w:rsidRDefault="004C1896" w14:paraId="1ECD4181" w14:textId="20B6E9EE">
      <w:pPr>
        <w:pStyle w:val="numberedmainbody"/>
      </w:pPr>
      <w:r>
        <w:rPr>
          <w:noProof/>
          <w:lang w:val="en-GB" w:eastAsia="en-GB"/>
        </w:rPr>
        <w:lastRenderedPageBreak/>
        <mc:AlternateContent>
          <mc:Choice Requires="wps">
            <w:drawing>
              <wp:anchor distT="45720" distB="45720" distL="114300" distR="114300" simplePos="0" relativeHeight="251705344" behindDoc="0" locked="0" layoutInCell="1" allowOverlap="1" wp14:editId="6B0B5C84" wp14:anchorId="66A4717A">
                <wp:simplePos x="0" y="0"/>
                <wp:positionH relativeFrom="column">
                  <wp:posOffset>-117475</wp:posOffset>
                </wp:positionH>
                <wp:positionV relativeFrom="paragraph">
                  <wp:posOffset>967105</wp:posOffset>
                </wp:positionV>
                <wp:extent cx="6290945" cy="1133475"/>
                <wp:effectExtent l="0" t="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133475"/>
                        </a:xfrm>
                        <a:prstGeom prst="rect">
                          <a:avLst/>
                        </a:prstGeom>
                        <a:solidFill>
                          <a:srgbClr val="FFFFFF"/>
                        </a:solidFill>
                        <a:ln w="9525">
                          <a:solidFill>
                            <a:srgbClr val="000000"/>
                          </a:solidFill>
                          <a:miter lim="800000"/>
                          <a:headEnd/>
                          <a:tailEnd/>
                        </a:ln>
                      </wps:spPr>
                      <wps:txbx>
                        <w:txbxContent>
                          <w:p w:rsidR="00A70457" w:rsidP="007963AA" w:rsidRDefault="00841AE1" w14:paraId="5A5EEC16" w14:textId="2D75464F">
                            <w:pPr>
                              <w:pStyle w:val="ListParagraph"/>
                              <w:numPr>
                                <w:ilvl w:val="0"/>
                                <w:numId w:val="14"/>
                              </w:numPr>
                              <w:rPr>
                                <w:i/>
                                <w:sz w:val="18"/>
                                <w:szCs w:val="18"/>
                              </w:rPr>
                            </w:pPr>
                            <w:r>
                              <w:rPr>
                                <w:i/>
                                <w:sz w:val="18"/>
                                <w:szCs w:val="18"/>
                              </w:rPr>
                              <w:t>21</w:t>
                            </w:r>
                            <w:r w:rsidR="00A70457">
                              <w:rPr>
                                <w:i/>
                                <w:sz w:val="18"/>
                                <w:szCs w:val="18"/>
                              </w:rPr>
                              <w:t>.1 ‘O</w:t>
                            </w:r>
                            <w:r w:rsidRPr="00612302" w:rsidR="00A70457">
                              <w:rPr>
                                <w:i/>
                                <w:sz w:val="18"/>
                                <w:szCs w:val="18"/>
                              </w:rPr>
                              <w:t>r equivalent’ - all references to ‘dissertation’ throughout this reg. include references to the equivalent project report or folio.</w:t>
                            </w:r>
                          </w:p>
                          <w:p w:rsidR="00A70457" w:rsidP="007963AA" w:rsidRDefault="00A70457" w14:paraId="509C90B5" w14:textId="3B7A341E">
                            <w:pPr>
                              <w:pStyle w:val="ListParagraph"/>
                              <w:numPr>
                                <w:ilvl w:val="0"/>
                                <w:numId w:val="14"/>
                              </w:numPr>
                              <w:rPr>
                                <w:i/>
                                <w:sz w:val="18"/>
                                <w:szCs w:val="18"/>
                              </w:rPr>
                            </w:pPr>
                            <w:r w:rsidRPr="00612302">
                              <w:rPr>
                                <w:i/>
                                <w:sz w:val="18"/>
                                <w:szCs w:val="18"/>
                              </w:rPr>
                              <w:t xml:space="preserve">For full-time </w:t>
                            </w:r>
                            <w:r w:rsidRPr="00612302" w:rsidR="00330879">
                              <w:rPr>
                                <w:i/>
                                <w:sz w:val="18"/>
                                <w:szCs w:val="18"/>
                              </w:rPr>
                              <w:t>1-year</w:t>
                            </w:r>
                            <w:r w:rsidRPr="00612302">
                              <w:rPr>
                                <w:i/>
                                <w:sz w:val="18"/>
                                <w:szCs w:val="18"/>
                              </w:rPr>
                              <w:t xml:space="preserve"> Masters programmes this deadline will fall in September.</w:t>
                            </w:r>
                          </w:p>
                          <w:p w:rsidR="00A70457" w:rsidP="007963AA" w:rsidRDefault="00841AE1" w14:paraId="10F82A6C" w14:textId="64889B62">
                            <w:pPr>
                              <w:pStyle w:val="ListParagraph"/>
                              <w:numPr>
                                <w:ilvl w:val="0"/>
                                <w:numId w:val="14"/>
                              </w:numPr>
                              <w:rPr>
                                <w:i/>
                                <w:sz w:val="18"/>
                                <w:szCs w:val="18"/>
                              </w:rPr>
                            </w:pPr>
                            <w:r>
                              <w:rPr>
                                <w:i/>
                                <w:sz w:val="18"/>
                                <w:szCs w:val="18"/>
                              </w:rPr>
                              <w:t>21</w:t>
                            </w:r>
                            <w:r w:rsidR="00A70457">
                              <w:rPr>
                                <w:i/>
                                <w:sz w:val="18"/>
                                <w:szCs w:val="18"/>
                              </w:rPr>
                              <w:t>.3: T</w:t>
                            </w:r>
                            <w:r w:rsidRPr="00612302" w:rsidR="00A70457">
                              <w:rPr>
                                <w:i/>
                                <w:sz w:val="18"/>
                                <w:szCs w:val="18"/>
                              </w:rPr>
                              <w:t xml:space="preserve">his addresses so-called ‘self-plagiarism’ and is designed to prevent students getting credit twice for the same piece of work; allegations of a breach of this Regulation </w:t>
                            </w:r>
                            <w:r w:rsidRPr="000A3255" w:rsidR="00A70457">
                              <w:rPr>
                                <w:b/>
                                <w:i/>
                                <w:sz w:val="18"/>
                                <w:szCs w:val="18"/>
                              </w:rPr>
                              <w:t>must</w:t>
                            </w:r>
                            <w:r w:rsidRPr="00612302" w:rsidR="00A70457">
                              <w:rPr>
                                <w:i/>
                                <w:sz w:val="18"/>
                                <w:szCs w:val="18"/>
                              </w:rPr>
                              <w:t xml:space="preserve"> be dealt with as allegations of academic misconduct. </w:t>
                            </w:r>
                          </w:p>
                          <w:p w:rsidRPr="00612302" w:rsidR="00A70457" w:rsidP="007963AA" w:rsidRDefault="00A70457" w14:paraId="644ED908" w14:textId="0B4BBCC0">
                            <w:pPr>
                              <w:pStyle w:val="ListParagraph"/>
                              <w:numPr>
                                <w:ilvl w:val="0"/>
                                <w:numId w:val="14"/>
                              </w:numPr>
                              <w:rPr>
                                <w:i/>
                                <w:sz w:val="18"/>
                                <w:szCs w:val="18"/>
                              </w:rPr>
                            </w:pPr>
                            <w:r w:rsidRPr="00612302">
                              <w:rPr>
                                <w:i/>
                                <w:sz w:val="18"/>
                                <w:szCs w:val="18"/>
                              </w:rPr>
                              <w:t xml:space="preserve">Resubmission of the dissertation is governed </w:t>
                            </w:r>
                            <w:r w:rsidRPr="00160699">
                              <w:rPr>
                                <w:i/>
                                <w:sz w:val="18"/>
                                <w:szCs w:val="18"/>
                              </w:rPr>
                              <w:t xml:space="preserve">by reg. </w:t>
                            </w:r>
                            <w:r>
                              <w:rPr>
                                <w:i/>
                                <w:sz w:val="18"/>
                                <w:szCs w:val="18"/>
                              </w:rPr>
                              <w:t>24</w:t>
                            </w:r>
                            <w:r w:rsidRPr="00160699">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9.25pt;margin-top:76.15pt;width:495.35pt;height:89.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" w14:anchorId="66A4717A">
                <v:textbox>
                  <w:txbxContent>
                    <w:p w:rsidR="00A70457" w:rsidP="007963AA" w:rsidRDefault="00841AE1" w14:paraId="5A5EEC16" w14:textId="2D75464F">
                      <w:pPr>
                        <w:pStyle w:val="ListParagraph"/>
                        <w:numPr>
                          <w:ilvl w:val="0"/>
                          <w:numId w:val="14"/>
                        </w:numPr>
                        <w:rPr>
                          <w:i/>
                          <w:sz w:val="18"/>
                          <w:szCs w:val="18"/>
                        </w:rPr>
                      </w:pPr>
                      <w:r>
                        <w:rPr>
                          <w:i/>
                          <w:sz w:val="18"/>
                          <w:szCs w:val="18"/>
                        </w:rPr>
                        <w:t>21</w:t>
                      </w:r>
                      <w:r w:rsidR="00A70457">
                        <w:rPr>
                          <w:i/>
                          <w:sz w:val="18"/>
                          <w:szCs w:val="18"/>
                        </w:rPr>
                        <w:t>.1 ‘O</w:t>
                      </w:r>
                      <w:r w:rsidRPr="00612302" w:rsidR="00A70457">
                        <w:rPr>
                          <w:i/>
                          <w:sz w:val="18"/>
                          <w:szCs w:val="18"/>
                        </w:rPr>
                        <w:t>r equivalent’ - all references to ‘dissertation’ throughout this reg. include references to the equivalent project report or folio.</w:t>
                      </w:r>
                    </w:p>
                    <w:p w:rsidR="00A70457" w:rsidP="007963AA" w:rsidRDefault="00A70457" w14:paraId="509C90B5" w14:textId="3B7A341E">
                      <w:pPr>
                        <w:pStyle w:val="ListParagraph"/>
                        <w:numPr>
                          <w:ilvl w:val="0"/>
                          <w:numId w:val="14"/>
                        </w:numPr>
                        <w:rPr>
                          <w:i/>
                          <w:sz w:val="18"/>
                          <w:szCs w:val="18"/>
                        </w:rPr>
                      </w:pPr>
                      <w:r w:rsidRPr="00612302">
                        <w:rPr>
                          <w:i/>
                          <w:sz w:val="18"/>
                          <w:szCs w:val="18"/>
                        </w:rPr>
                        <w:t xml:space="preserve">For full-time </w:t>
                      </w:r>
                      <w:r w:rsidRPr="00612302" w:rsidR="00330879">
                        <w:rPr>
                          <w:i/>
                          <w:sz w:val="18"/>
                          <w:szCs w:val="18"/>
                        </w:rPr>
                        <w:t>1-year</w:t>
                      </w:r>
                      <w:r w:rsidRPr="00612302">
                        <w:rPr>
                          <w:i/>
                          <w:sz w:val="18"/>
                          <w:szCs w:val="18"/>
                        </w:rPr>
                        <w:t xml:space="preserve"> Masters programmes this deadline will fall in September.</w:t>
                      </w:r>
                    </w:p>
                    <w:p w:rsidR="00A70457" w:rsidP="007963AA" w:rsidRDefault="00841AE1" w14:paraId="10F82A6C" w14:textId="64889B62">
                      <w:pPr>
                        <w:pStyle w:val="ListParagraph"/>
                        <w:numPr>
                          <w:ilvl w:val="0"/>
                          <w:numId w:val="14"/>
                        </w:numPr>
                        <w:rPr>
                          <w:i/>
                          <w:sz w:val="18"/>
                          <w:szCs w:val="18"/>
                        </w:rPr>
                      </w:pPr>
                      <w:r>
                        <w:rPr>
                          <w:i/>
                          <w:sz w:val="18"/>
                          <w:szCs w:val="18"/>
                        </w:rPr>
                        <w:t>21</w:t>
                      </w:r>
                      <w:r w:rsidR="00A70457">
                        <w:rPr>
                          <w:i/>
                          <w:sz w:val="18"/>
                          <w:szCs w:val="18"/>
                        </w:rPr>
                        <w:t>.3: T</w:t>
                      </w:r>
                      <w:r w:rsidRPr="00612302" w:rsidR="00A70457">
                        <w:rPr>
                          <w:i/>
                          <w:sz w:val="18"/>
                          <w:szCs w:val="18"/>
                        </w:rPr>
                        <w:t xml:space="preserve">his addresses so-called ‘self-plagiarism’ and is designed to prevent students getting credit twice for the same piece of work; allegations of a breach of this Regulation </w:t>
                      </w:r>
                      <w:r w:rsidRPr="000A3255" w:rsidR="00A70457">
                        <w:rPr>
                          <w:b/>
                          <w:i/>
                          <w:sz w:val="18"/>
                          <w:szCs w:val="18"/>
                        </w:rPr>
                        <w:t>must</w:t>
                      </w:r>
                      <w:r w:rsidRPr="00612302" w:rsidR="00A70457">
                        <w:rPr>
                          <w:i/>
                          <w:sz w:val="18"/>
                          <w:szCs w:val="18"/>
                        </w:rPr>
                        <w:t xml:space="preserve"> be dealt with as allegations of academic misconduct. </w:t>
                      </w:r>
                    </w:p>
                    <w:p w:rsidRPr="00612302" w:rsidR="00A70457" w:rsidP="007963AA" w:rsidRDefault="00A70457" w14:paraId="644ED908" w14:textId="0B4BBCC0">
                      <w:pPr>
                        <w:pStyle w:val="ListParagraph"/>
                        <w:numPr>
                          <w:ilvl w:val="0"/>
                          <w:numId w:val="14"/>
                        </w:numPr>
                        <w:rPr>
                          <w:i/>
                          <w:sz w:val="18"/>
                          <w:szCs w:val="18"/>
                        </w:rPr>
                      </w:pPr>
                      <w:r w:rsidRPr="00612302">
                        <w:rPr>
                          <w:i/>
                          <w:sz w:val="18"/>
                          <w:szCs w:val="18"/>
                        </w:rPr>
                        <w:t xml:space="preserve">Resubmission of the dissertation is governed </w:t>
                      </w:r>
                      <w:r w:rsidRPr="00160699">
                        <w:rPr>
                          <w:i/>
                          <w:sz w:val="18"/>
                          <w:szCs w:val="18"/>
                        </w:rPr>
                        <w:t xml:space="preserve">by reg. </w:t>
                      </w:r>
                      <w:r>
                        <w:rPr>
                          <w:i/>
                          <w:sz w:val="18"/>
                          <w:szCs w:val="18"/>
                        </w:rPr>
                        <w:t>24</w:t>
                      </w:r>
                      <w:r w:rsidRPr="00160699">
                        <w:rPr>
                          <w:i/>
                          <w:sz w:val="18"/>
                          <w:szCs w:val="18"/>
                        </w:rPr>
                        <w:t>.</w:t>
                      </w:r>
                    </w:p>
                  </w:txbxContent>
                </v:textbox>
                <w10:wrap type="square"/>
              </v:shape>
            </w:pict>
          </mc:Fallback>
        </mc:AlternateContent>
      </w:r>
      <w:r>
        <w:t xml:space="preserve">A student may not submit as a dissertation, project report or folio, the work for which a qualification of this University or any other institution has been </w:t>
      </w:r>
      <w:r w:rsidR="00330879">
        <w:t>conferred but</w:t>
      </w:r>
      <w:r>
        <w:t xml:space="preserve"> shall not be precluded from incorporating such work in a submission which covers a wider, or substantially different field from that of earlier work, provided that the same is indicated clearly in the current submission.</w:t>
      </w:r>
    </w:p>
    <w:p w:rsidR="004C1896" w:rsidP="00612302" w:rsidRDefault="00612302" w14:paraId="411E2E5B" w14:textId="27888218">
      <w:pPr>
        <w:pStyle w:val="Heading1"/>
      </w:pPr>
      <w:bookmarkStart w:name="_Toc122348795" w:id="30"/>
      <w:r>
        <w:t>Masters level dissertations – extensions</w:t>
      </w:r>
      <w:bookmarkEnd w:id="30"/>
    </w:p>
    <w:p w:rsidR="00612302" w:rsidP="0082235E" w:rsidRDefault="00612302" w14:paraId="174F78CE" w14:textId="0053FDA8">
      <w:pPr>
        <w:pStyle w:val="numberedmainbody"/>
      </w:pPr>
      <w:r>
        <w:t xml:space="preserve">A student who is unable to submit the dissertation, project report or folio by the published submission </w:t>
      </w:r>
      <w:r w:rsidRPr="007963AA">
        <w:t>date</w:t>
      </w:r>
      <w:r>
        <w:t xml:space="preserve"> may apply, using the approved application form,</w:t>
      </w:r>
      <w:r w:rsidRPr="007963AA" w:rsidR="007963AA">
        <w:t xml:space="preserve"> </w:t>
      </w:r>
      <w:r w:rsidR="007963AA">
        <w:t xml:space="preserve">for an extension of up to ten </w:t>
      </w:r>
      <w:r w:rsidR="007278AD">
        <w:t xml:space="preserve">working </w:t>
      </w:r>
      <w:r w:rsidR="007963AA">
        <w:t xml:space="preserve">days (extension) and/or to the next available submission point (additional consideration), </w:t>
      </w:r>
      <w:r>
        <w:t>provided the application is submitted before the expiry of the published submission date</w:t>
      </w:r>
      <w:r w:rsidR="0082235E">
        <w:t xml:space="preserve">. </w:t>
      </w:r>
      <w:r>
        <w:t xml:space="preserve"> </w:t>
      </w:r>
    </w:p>
    <w:p w:rsidR="00612302" w:rsidP="00612302" w:rsidRDefault="005F3E36" w14:paraId="5EDA2EE1" w14:textId="053F74DD">
      <w:pPr>
        <w:pStyle w:val="numberedmainbody"/>
      </w:pPr>
      <w:r>
        <w:rPr>
          <w:bCs w:val="0"/>
          <w:noProof/>
          <w:lang w:eastAsia="en-GB"/>
        </w:rPr>
        <mc:AlternateContent>
          <mc:Choice Requires="wps">
            <w:drawing>
              <wp:anchor distT="45720" distB="45720" distL="114300" distR="114300" simplePos="0" relativeHeight="251707392" behindDoc="0" locked="0" layoutInCell="1" allowOverlap="1" wp14:editId="766C6FA4" wp14:anchorId="79802CFA">
                <wp:simplePos x="0" y="0"/>
                <wp:positionH relativeFrom="column">
                  <wp:posOffset>74930</wp:posOffset>
                </wp:positionH>
                <wp:positionV relativeFrom="paragraph">
                  <wp:posOffset>871855</wp:posOffset>
                </wp:positionV>
                <wp:extent cx="5963285" cy="1463040"/>
                <wp:effectExtent l="0" t="0" r="1841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463040"/>
                        </a:xfrm>
                        <a:prstGeom prst="rect">
                          <a:avLst/>
                        </a:prstGeom>
                        <a:solidFill>
                          <a:srgbClr val="FFFFFF"/>
                        </a:solidFill>
                        <a:ln w="9525">
                          <a:solidFill>
                            <a:srgbClr val="000000"/>
                          </a:solidFill>
                          <a:miter lim="800000"/>
                          <a:headEnd/>
                          <a:tailEnd/>
                        </a:ln>
                      </wps:spPr>
                      <wps:txbx>
                        <w:txbxContent>
                          <w:p w:rsidR="00A70457" w:rsidP="007963AA" w:rsidRDefault="00CC2D4C" w14:paraId="22C2E2B0" w14:textId="5757C077">
                            <w:pPr>
                              <w:pStyle w:val="ListParagraph"/>
                              <w:numPr>
                                <w:ilvl w:val="0"/>
                                <w:numId w:val="15"/>
                              </w:numPr>
                              <w:rPr>
                                <w:i/>
                                <w:sz w:val="18"/>
                                <w:szCs w:val="18"/>
                              </w:rPr>
                            </w:pPr>
                            <w:r>
                              <w:rPr>
                                <w:i/>
                                <w:sz w:val="18"/>
                                <w:szCs w:val="18"/>
                              </w:rPr>
                              <w:t xml:space="preserve">Those </w:t>
                            </w:r>
                            <w:r w:rsidRPr="00612302" w:rsidR="008523CA">
                              <w:rPr>
                                <w:i/>
                                <w:sz w:val="18"/>
                                <w:szCs w:val="18"/>
                              </w:rPr>
                              <w:t>students</w:t>
                            </w:r>
                            <w:r w:rsidRPr="00612302" w:rsidR="00A70457">
                              <w:rPr>
                                <w:i/>
                                <w:sz w:val="18"/>
                                <w:szCs w:val="18"/>
                              </w:rPr>
                              <w:t xml:space="preserve"> </w:t>
                            </w:r>
                            <w:r>
                              <w:rPr>
                                <w:i/>
                                <w:sz w:val="18"/>
                                <w:szCs w:val="18"/>
                              </w:rPr>
                              <w:t xml:space="preserve">on a Student Visa </w:t>
                            </w:r>
                            <w:r w:rsidRPr="00612302" w:rsidR="00A70457">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relevant academic unit, from the Visa Compliance Team, in advance of the case for granting the extension being heard.</w:t>
                            </w:r>
                          </w:p>
                          <w:p w:rsidRPr="00612302" w:rsidR="00A70457" w:rsidP="007963AA" w:rsidRDefault="00A70457" w14:paraId="49C27CB7" w14:textId="6A919FFB">
                            <w:pPr>
                              <w:pStyle w:val="ListParagraph"/>
                              <w:numPr>
                                <w:ilvl w:val="0"/>
                                <w:numId w:val="15"/>
                              </w:numPr>
                              <w:rPr>
                                <w:i/>
                                <w:sz w:val="18"/>
                                <w:szCs w:val="18"/>
                              </w:rPr>
                            </w:pPr>
                            <w:r w:rsidRPr="00612302">
                              <w:rPr>
                                <w:i/>
                                <w:sz w:val="18"/>
                                <w:szCs w:val="18"/>
                              </w:rPr>
                              <w:t xml:space="preserve">Students can obtain an extension of up to one year from the head of academic unit, and up to a further year from SCC provided specific conditions are satisfied; extensions </w:t>
                            </w:r>
                            <w:r w:rsidRPr="000A3255">
                              <w:rPr>
                                <w:b/>
                                <w:i/>
                                <w:sz w:val="18"/>
                                <w:szCs w:val="18"/>
                              </w:rPr>
                              <w:t>should</w:t>
                            </w:r>
                            <w:r w:rsidRPr="00612302">
                              <w:rPr>
                                <w:i/>
                                <w:sz w:val="18"/>
                                <w:szCs w:val="18"/>
                              </w:rPr>
                              <w:t xml:space="preserve"> be regarded as the exception rather than the norm.</w:t>
                            </w:r>
                          </w:p>
                          <w:p w:rsidRPr="00612302" w:rsidR="00A70457" w:rsidP="007963AA" w:rsidRDefault="00A70457" w14:paraId="22040B0B" w14:textId="5C7F7CE4">
                            <w:pPr>
                              <w:pStyle w:val="ListParagraph"/>
                              <w:numPr>
                                <w:ilvl w:val="0"/>
                                <w:numId w:val="15"/>
                              </w:numPr>
                              <w:rPr>
                                <w:i/>
                                <w:sz w:val="18"/>
                                <w:szCs w:val="18"/>
                              </w:rPr>
                            </w:pPr>
                            <w:r>
                              <w:rPr>
                                <w:i/>
                                <w:sz w:val="18"/>
                                <w:szCs w:val="18"/>
                              </w:rPr>
                              <w:t>D</w:t>
                            </w:r>
                            <w:r w:rsidRPr="00612302">
                              <w:rPr>
                                <w:i/>
                                <w:sz w:val="18"/>
                                <w:szCs w:val="18"/>
                              </w:rPr>
                              <w:t xml:space="preserve">etails of fees are available from </w:t>
                            </w:r>
                            <w:r w:rsidR="008523CA">
                              <w:rPr>
                                <w:i/>
                                <w:sz w:val="18"/>
                                <w:szCs w:val="18"/>
                              </w:rPr>
                              <w:t>Registry Services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5.9pt;margin-top:68.65pt;width:469.55pt;height:115.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MAFwIAACc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" w14:anchorId="79802CFA">
                <v:textbox>
                  <w:txbxContent>
                    <w:p w:rsidR="00A70457" w:rsidP="007963AA" w:rsidRDefault="00CC2D4C" w14:paraId="22C2E2B0" w14:textId="5757C077">
                      <w:pPr>
                        <w:pStyle w:val="ListParagraph"/>
                        <w:numPr>
                          <w:ilvl w:val="0"/>
                          <w:numId w:val="15"/>
                        </w:numPr>
                        <w:rPr>
                          <w:i/>
                          <w:sz w:val="18"/>
                          <w:szCs w:val="18"/>
                        </w:rPr>
                      </w:pPr>
                      <w:r>
                        <w:rPr>
                          <w:i/>
                          <w:sz w:val="18"/>
                          <w:szCs w:val="18"/>
                        </w:rPr>
                        <w:t xml:space="preserve">Those </w:t>
                      </w:r>
                      <w:r w:rsidRPr="00612302" w:rsidR="008523CA">
                        <w:rPr>
                          <w:i/>
                          <w:sz w:val="18"/>
                          <w:szCs w:val="18"/>
                        </w:rPr>
                        <w:t>students</w:t>
                      </w:r>
                      <w:r w:rsidRPr="00612302" w:rsidR="00A70457">
                        <w:rPr>
                          <w:i/>
                          <w:sz w:val="18"/>
                          <w:szCs w:val="18"/>
                        </w:rPr>
                        <w:t xml:space="preserve"> </w:t>
                      </w:r>
                      <w:r>
                        <w:rPr>
                          <w:i/>
                          <w:sz w:val="18"/>
                          <w:szCs w:val="18"/>
                        </w:rPr>
                        <w:t xml:space="preserve">on a Student Visa </w:t>
                      </w:r>
                      <w:r w:rsidRPr="00612302" w:rsidR="00A70457">
                        <w:rPr>
                          <w:i/>
                          <w:sz w:val="18"/>
                          <w:szCs w:val="18"/>
                        </w:rPr>
                        <w:t>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relevant academic unit, from the Visa Compliance Team, in advance of the case for granting the extension being heard.</w:t>
                      </w:r>
                    </w:p>
                    <w:p w:rsidRPr="00612302" w:rsidR="00A70457" w:rsidP="007963AA" w:rsidRDefault="00A70457" w14:paraId="49C27CB7" w14:textId="6A919FFB">
                      <w:pPr>
                        <w:pStyle w:val="ListParagraph"/>
                        <w:numPr>
                          <w:ilvl w:val="0"/>
                          <w:numId w:val="15"/>
                        </w:numPr>
                        <w:rPr>
                          <w:i/>
                          <w:sz w:val="18"/>
                          <w:szCs w:val="18"/>
                        </w:rPr>
                      </w:pPr>
                      <w:r w:rsidRPr="00612302">
                        <w:rPr>
                          <w:i/>
                          <w:sz w:val="18"/>
                          <w:szCs w:val="18"/>
                        </w:rPr>
                        <w:t xml:space="preserve">Students can obtain an extension of up to one year from the head of academic unit, and up to a further year from SCC provided specific conditions are satisfied; extensions </w:t>
                      </w:r>
                      <w:r w:rsidRPr="000A3255">
                        <w:rPr>
                          <w:b/>
                          <w:i/>
                          <w:sz w:val="18"/>
                          <w:szCs w:val="18"/>
                        </w:rPr>
                        <w:t>should</w:t>
                      </w:r>
                      <w:r w:rsidRPr="00612302">
                        <w:rPr>
                          <w:i/>
                          <w:sz w:val="18"/>
                          <w:szCs w:val="18"/>
                        </w:rPr>
                        <w:t xml:space="preserve"> be regarded as the exception rather than the norm.</w:t>
                      </w:r>
                    </w:p>
                    <w:p w:rsidRPr="00612302" w:rsidR="00A70457" w:rsidP="007963AA" w:rsidRDefault="00A70457" w14:paraId="22040B0B" w14:textId="5C7F7CE4">
                      <w:pPr>
                        <w:pStyle w:val="ListParagraph"/>
                        <w:numPr>
                          <w:ilvl w:val="0"/>
                          <w:numId w:val="15"/>
                        </w:numPr>
                        <w:rPr>
                          <w:i/>
                          <w:sz w:val="18"/>
                          <w:szCs w:val="18"/>
                        </w:rPr>
                      </w:pPr>
                      <w:r>
                        <w:rPr>
                          <w:i/>
                          <w:sz w:val="18"/>
                          <w:szCs w:val="18"/>
                        </w:rPr>
                        <w:t>D</w:t>
                      </w:r>
                      <w:r w:rsidRPr="00612302">
                        <w:rPr>
                          <w:i/>
                          <w:sz w:val="18"/>
                          <w:szCs w:val="18"/>
                        </w:rPr>
                        <w:t xml:space="preserve">etails of fees are available from </w:t>
                      </w:r>
                      <w:r w:rsidR="008523CA">
                        <w:rPr>
                          <w:i/>
                          <w:sz w:val="18"/>
                          <w:szCs w:val="18"/>
                        </w:rPr>
                        <w:t>Registry Services</w:t>
                      </w:r>
                      <w:r>
                        <w:t>.</w:t>
                      </w:r>
                    </w:p>
                  </w:txbxContent>
                </v:textbox>
                <w10:wrap type="square"/>
              </v:shape>
            </w:pict>
          </mc:Fallback>
        </mc:AlternateContent>
      </w:r>
      <w:r w:rsidR="00612302">
        <w:t>A student who has been granted an extension under 2</w:t>
      </w:r>
      <w:r w:rsidR="005D570F">
        <w:t>2</w:t>
      </w:r>
      <w:r w:rsidR="00612302">
        <w:t xml:space="preserve">.1 above, and is unable to submit the dissertation, project report or folio by the next submission point </w:t>
      </w:r>
      <w:r w:rsidRPr="000A3255" w:rsidR="00612302">
        <w:rPr>
          <w:b/>
        </w:rPr>
        <w:t xml:space="preserve">should </w:t>
      </w:r>
      <w:r w:rsidR="00612302">
        <w:t xml:space="preserve">submit a </w:t>
      </w:r>
      <w:r w:rsidR="009F3916">
        <w:t xml:space="preserve">request for </w:t>
      </w:r>
      <w:r w:rsidR="007963AA">
        <w:t xml:space="preserve">further </w:t>
      </w:r>
      <w:r w:rsidR="009F3916">
        <w:t>additional consideration</w:t>
      </w:r>
      <w:r w:rsidRPr="00160699" w:rsidR="00612302">
        <w:t>.</w:t>
      </w:r>
      <w:r w:rsidR="00612302">
        <w:t xml:space="preserve"> The </w:t>
      </w:r>
      <w:r w:rsidR="009F3916">
        <w:t>Additional Consideration</w:t>
      </w:r>
      <w:r w:rsidR="00612302">
        <w:t xml:space="preserve"> Committee can approve a further extension to the next approved submission point.</w:t>
      </w:r>
    </w:p>
    <w:p w:rsidRPr="00612302" w:rsidR="00612302" w:rsidP="00B92D6F" w:rsidRDefault="00612302" w14:paraId="63985280" w14:textId="598A6136">
      <w:pPr>
        <w:pStyle w:val="numberedmainbody"/>
        <w:numPr>
          <w:ilvl w:val="0"/>
          <w:numId w:val="0"/>
        </w:numPr>
      </w:pPr>
    </w:p>
    <w:p w:rsidR="004C1896" w:rsidP="00612302" w:rsidRDefault="00612302" w14:paraId="029B7833" w14:textId="5E8E8A2A">
      <w:pPr>
        <w:pStyle w:val="Heading1"/>
      </w:pPr>
      <w:bookmarkStart w:name="_Toc122348796" w:id="31"/>
      <w:r>
        <w:t>Non submission of a Masters level dissertation</w:t>
      </w:r>
      <w:bookmarkEnd w:id="31"/>
    </w:p>
    <w:p w:rsidRPr="00612302" w:rsidR="00612302" w:rsidP="00612302" w:rsidRDefault="00612302" w14:paraId="1D5746E0" w14:textId="3136D7BF">
      <w:pPr>
        <w:pStyle w:val="numberedmainbody"/>
      </w:pPr>
      <w:r w:rsidRPr="00612302">
        <w:t xml:space="preserve">Where a student fails to submit the dissertation, project report or folio in accordance with the published deadline or any </w:t>
      </w:r>
      <w:r w:rsidR="008523CA">
        <w:t>extension</w:t>
      </w:r>
      <w:r w:rsidRPr="00612302">
        <w:t xml:space="preserve"> granted under </w:t>
      </w:r>
      <w:r w:rsidR="00D90A49">
        <w:t>2</w:t>
      </w:r>
      <w:r w:rsidR="005D570F">
        <w:t>2</w:t>
      </w:r>
      <w:r w:rsidR="00D90A49">
        <w:t xml:space="preserve"> above</w:t>
      </w:r>
      <w:r w:rsidRPr="00612302">
        <w:t xml:space="preserve">, </w:t>
      </w:r>
      <w:r w:rsidRPr="000A3255">
        <w:rPr>
          <w:b/>
        </w:rPr>
        <w:t>must</w:t>
      </w:r>
      <w:r w:rsidR="000A3255">
        <w:t xml:space="preserve"> be recorded as a </w:t>
      </w:r>
      <w:r w:rsidRPr="00612302">
        <w:t>zero.</w:t>
      </w:r>
    </w:p>
    <w:p w:rsidR="00D90A49" w:rsidP="00D90A49" w:rsidRDefault="00D90A49" w14:paraId="560435F4" w14:textId="4C83F8C0">
      <w:pPr>
        <w:pStyle w:val="Heading1"/>
      </w:pPr>
      <w:bookmarkStart w:name="_Toc122348797" w:id="32"/>
      <w:r>
        <w:t>Resubmission of the Masters level dissertation</w:t>
      </w:r>
      <w:bookmarkEnd w:id="32"/>
    </w:p>
    <w:p w:rsidR="00D90A49" w:rsidP="00D90A49" w:rsidRDefault="00D90A49" w14:paraId="2FDE2A97" w14:textId="77777777">
      <w:pPr>
        <w:pStyle w:val="numberedmainbody"/>
      </w:pPr>
      <w:r>
        <w:t>A student who fails the dissertation either at first or second attempt – other than due to non-submission - shall be entitled to receive a statement from the Examiners of the way in which the work fell short of the requirements to pass.</w:t>
      </w:r>
    </w:p>
    <w:p w:rsidRPr="00D90A49" w:rsidR="00D90A49" w:rsidP="00D90A49" w:rsidRDefault="00D90A49" w14:paraId="1EBEF1E5" w14:textId="5D811444">
      <w:pPr>
        <w:pStyle w:val="numberedmainbody"/>
      </w:pPr>
      <w:r>
        <w:t>Level 7 dissertations shall be resubmitted for reassessment at the next submission point.</w:t>
      </w:r>
    </w:p>
    <w:p w:rsidR="00B1616D" w:rsidP="00B1616D" w:rsidRDefault="00B1616D" w14:paraId="41BF4B13" w14:textId="7335215A">
      <w:pPr>
        <w:pStyle w:val="Heading1"/>
        <w:numPr>
          <w:ilvl w:val="0"/>
          <w:numId w:val="0"/>
        </w:numPr>
        <w:ind w:left="680"/>
      </w:pPr>
      <w:bookmarkStart w:name="_Toc122348798" w:id="33"/>
      <w:r>
        <w:lastRenderedPageBreak/>
        <w:t>ACADEMIC/PROFESSIONAL DISCIPLINE</w:t>
      </w:r>
      <w:bookmarkEnd w:id="33"/>
    </w:p>
    <w:p w:rsidR="00B1616D" w:rsidP="00B1616D" w:rsidRDefault="00B1616D" w14:paraId="640B88F0" w14:textId="06A07513">
      <w:pPr>
        <w:pStyle w:val="Heading1"/>
      </w:pPr>
      <w:bookmarkStart w:name="_Toc122348799" w:id="34"/>
      <w:r>
        <w:t>Academic Misconduct</w:t>
      </w:r>
      <w:bookmarkEnd w:id="34"/>
    </w:p>
    <w:p w:rsidR="00B1616D" w:rsidP="00B1616D" w:rsidRDefault="00330879" w14:paraId="6F1E6125" w14:textId="39618167">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13A28BF9">
      <w:pPr>
        <w:pStyle w:val="numberedmainbody"/>
      </w:pPr>
      <w:r>
        <w:t xml:space="preserve">Academic misconduct shall be defined to exclude conduct, which </w:t>
      </w:r>
      <w:r w:rsidRPr="00D90A49">
        <w:t>may amount to either professional misconduct or professional unsuitability as defined in ‎</w:t>
      </w:r>
      <w:r w:rsidR="005D570F">
        <w:t>26</w:t>
      </w:r>
      <w:r w:rsidRPr="00C809C2">
        <w:t xml:space="preserve"> below</w:t>
      </w:r>
      <w:r>
        <w:t>.</w:t>
      </w:r>
    </w:p>
    <w:p w:rsidR="00B1616D" w:rsidP="00B1616D" w:rsidRDefault="00B1616D" w14:paraId="7F75F4DA" w14:textId="143020BF">
      <w:pPr>
        <w:pStyle w:val="Heading1"/>
      </w:pPr>
      <w:bookmarkStart w:name="_Toc122348800" w:id="35"/>
      <w:r>
        <w:t>Professional Standards of Conduct (Fitness to Practise)</w:t>
      </w:r>
      <w:bookmarkEnd w:id="35"/>
    </w:p>
    <w:p w:rsidR="005D570F" w:rsidP="005D570F" w:rsidRDefault="005D570F" w14:paraId="346FB566" w14:textId="70F5B886">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xml:space="preserve">’ indicates that a student is capable of safe and effective practice without </w:t>
      </w:r>
      <w:r w:rsidRPr="0077729C" w:rsidR="00330879">
        <w:t>supervision or</w:t>
      </w:r>
      <w:r w:rsidRPr="0077729C">
        <w:t xml:space="preserve"> can do their job safely and effectively.</w:t>
      </w:r>
    </w:p>
    <w:p w:rsidR="000614BC" w:rsidP="001A40D4" w:rsidRDefault="00B1616D" w14:paraId="4CF1F988" w14:textId="491B393D">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22348801" w:id="36"/>
      <w:r>
        <w:t>PROGRESSION</w:t>
      </w:r>
      <w:bookmarkEnd w:id="36"/>
    </w:p>
    <w:p w:rsidR="000614BC" w:rsidP="000614BC" w:rsidRDefault="001A40D4" w14:paraId="6B5ECE6E" w14:textId="79A307D1">
      <w:pPr>
        <w:pStyle w:val="Heading1"/>
      </w:pPr>
      <w:bookmarkStart w:name="_Toc122348802" w:id="37"/>
      <w:r>
        <w:t>W</w:t>
      </w:r>
      <w:r w:rsidR="000614BC">
        <w:t>eighted averages</w:t>
      </w:r>
      <w:bookmarkEnd w:id="37"/>
    </w:p>
    <w:p w:rsidR="00D90A49" w:rsidP="00D90A49" w:rsidRDefault="00D90A49" w14:paraId="3105209D" w14:textId="5DE079CA">
      <w:pPr>
        <w:pStyle w:val="numberedmainbody"/>
      </w:pPr>
      <w:r w:rsidRPr="00D90A49">
        <w:t xml:space="preserve">In calculating the weighted average mark for a </w:t>
      </w:r>
      <w:proofErr w:type="spellStart"/>
      <w:r w:rsidRPr="00D90A49">
        <w:t>Masters</w:t>
      </w:r>
      <w:proofErr w:type="spellEnd"/>
      <w:r w:rsidRPr="00D90A49">
        <w:t xml:space="preserve"> </w:t>
      </w:r>
      <w:proofErr w:type="spellStart"/>
      <w:r w:rsidRPr="00D90A49">
        <w:t>programme</w:t>
      </w:r>
      <w:proofErr w:type="spellEnd"/>
      <w:r w:rsidRPr="00D90A49">
        <w:t xml:space="preserve"> each individual mark shall be weighted by the credit value of the corresponding module and the average </w:t>
      </w:r>
      <w:r w:rsidR="00895C00">
        <w:t xml:space="preserve">recorded </w:t>
      </w:r>
      <w:r w:rsidRPr="00D90A49">
        <w:t xml:space="preserve">to the nearest whole number. </w:t>
      </w:r>
    </w:p>
    <w:p w:rsidRPr="00160699" w:rsidR="00D90A49" w:rsidP="00D90A49" w:rsidRDefault="00D90A49" w14:paraId="5C7522AF" w14:textId="07AD2C47">
      <w:pPr>
        <w:pStyle w:val="numberedmainbody"/>
      </w:pPr>
      <w:r w:rsidRPr="00D90A49">
        <w:t xml:space="preserve">Modules </w:t>
      </w:r>
      <w:r w:rsidRPr="00160699">
        <w:t xml:space="preserve">with pass/fail assessment components shall be disregarded in calculating any weighted average (see Reg. </w:t>
      </w:r>
      <w:r w:rsidR="00354E53">
        <w:t>6</w:t>
      </w:r>
      <w:r w:rsidRPr="00160699">
        <w:t>).</w:t>
      </w:r>
    </w:p>
    <w:p w:rsidRPr="00160699" w:rsidR="00D90A49" w:rsidP="00D90A49" w:rsidRDefault="00D90A49" w14:paraId="016A8F64" w14:textId="77777777">
      <w:pPr>
        <w:pStyle w:val="numberedmainbody"/>
      </w:pPr>
      <w:r w:rsidRPr="00160699">
        <w:t xml:space="preserve">Where a student has taken a Level 6 module as part of their </w:t>
      </w:r>
      <w:proofErr w:type="spellStart"/>
      <w:r w:rsidRPr="00160699">
        <w:t>programme</w:t>
      </w:r>
      <w:proofErr w:type="spellEnd"/>
      <w:r w:rsidRPr="00160699">
        <w:t xml:space="preserve"> then the marks for that module </w:t>
      </w:r>
      <w:r w:rsidRPr="000A3255">
        <w:rPr>
          <w:b/>
        </w:rPr>
        <w:t>must</w:t>
      </w:r>
      <w:r w:rsidRPr="00160699">
        <w:t xml:space="preserve"> NOT be scaled up for the purposes of calculating the weighted average. </w:t>
      </w:r>
    </w:p>
    <w:p w:rsidRPr="00D90A49" w:rsidR="00D90A49" w:rsidP="00D90A49" w:rsidRDefault="00D90A49" w14:paraId="1935F7F4" w14:textId="198856DE">
      <w:pPr>
        <w:pStyle w:val="numberedmainbody"/>
      </w:pPr>
      <w:r w:rsidRPr="00160699">
        <w:rPr>
          <w:noProof/>
          <w:lang w:val="en-GB" w:eastAsia="en-GB"/>
        </w:rPr>
        <mc:AlternateContent>
          <mc:Choice Requires="wps">
            <w:drawing>
              <wp:anchor distT="45720" distB="45720" distL="114300" distR="114300" simplePos="0" relativeHeight="251682816" behindDoc="0" locked="0" layoutInCell="1" allowOverlap="1" wp14:editId="76ADA044" wp14:anchorId="2B71A9D9">
                <wp:simplePos x="0" y="0"/>
                <wp:positionH relativeFrom="column">
                  <wp:posOffset>-367030</wp:posOffset>
                </wp:positionH>
                <wp:positionV relativeFrom="paragraph">
                  <wp:posOffset>758190</wp:posOffset>
                </wp:positionV>
                <wp:extent cx="6576060" cy="565785"/>
                <wp:effectExtent l="0" t="0" r="1524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565785"/>
                        </a:xfrm>
                        <a:prstGeom prst="rect">
                          <a:avLst/>
                        </a:prstGeom>
                        <a:solidFill>
                          <a:srgbClr val="FFFFFF"/>
                        </a:solidFill>
                        <a:ln w="9525">
                          <a:solidFill>
                            <a:srgbClr val="000000"/>
                          </a:solidFill>
                          <a:miter lim="800000"/>
                          <a:headEnd/>
                          <a:tailEnd/>
                        </a:ln>
                      </wps:spPr>
                      <wps:txbx>
                        <w:txbxContent>
                          <w:p w:rsidRPr="007D4234" w:rsidR="00A70457" w:rsidP="007963AA" w:rsidRDefault="00A70457" w14:paraId="4B2589D4" w14:textId="39B3251D">
                            <w:pPr>
                              <w:pStyle w:val="ListParagraph"/>
                              <w:numPr>
                                <w:ilvl w:val="0"/>
                                <w:numId w:val="7"/>
                              </w:numPr>
                              <w:rPr>
                                <w:i/>
                                <w:sz w:val="18"/>
                                <w:szCs w:val="18"/>
                              </w:rPr>
                            </w:pPr>
                            <w:r w:rsidRPr="007D4234">
                              <w:rPr>
                                <w:i/>
                                <w:sz w:val="18"/>
                                <w:szCs w:val="18"/>
                              </w:rPr>
                              <w:t>Weighted averages are required for determining eligibility for compensation, condonement, and</w:t>
                            </w:r>
                            <w:r>
                              <w:rPr>
                                <w:i/>
                                <w:sz w:val="18"/>
                                <w:szCs w:val="18"/>
                              </w:rPr>
                              <w:t xml:space="preserve"> merits and distinctions</w:t>
                            </w:r>
                            <w:r w:rsidRPr="007D4234">
                              <w:rPr>
                                <w:i/>
                                <w:sz w:val="18"/>
                                <w:szCs w:val="18"/>
                              </w:rPr>
                              <w:t>.</w:t>
                            </w:r>
                          </w:p>
                          <w:p w:rsidRPr="007D4234" w:rsidR="00A70457" w:rsidP="007963AA" w:rsidRDefault="00A70457" w14:paraId="50C9CD72" w14:textId="7394B796">
                            <w:pPr>
                              <w:pStyle w:val="ListParagraph"/>
                              <w:numPr>
                                <w:ilvl w:val="0"/>
                                <w:numId w:val="7"/>
                              </w:numPr>
                              <w:rPr>
                                <w:i/>
                                <w:sz w:val="18"/>
                                <w:szCs w:val="18"/>
                              </w:rPr>
                            </w:pPr>
                            <w:r>
                              <w:rPr>
                                <w:i/>
                                <w:sz w:val="18"/>
                                <w:szCs w:val="18"/>
                              </w:rPr>
                              <w:t>27</w:t>
                            </w:r>
                            <w:r w:rsidRPr="007D4234">
                              <w:rPr>
                                <w:i/>
                                <w:sz w:val="18"/>
                                <w:szCs w:val="18"/>
                              </w:rPr>
                              <w:t>.</w:t>
                            </w:r>
                            <w:r>
                              <w:rPr>
                                <w:i/>
                                <w:sz w:val="18"/>
                                <w:szCs w:val="18"/>
                              </w:rPr>
                              <w:t>2</w:t>
                            </w:r>
                            <w:r w:rsidRPr="007D4234">
                              <w:rPr>
                                <w:i/>
                                <w:sz w:val="18"/>
                                <w:szCs w:val="18"/>
                              </w:rPr>
                              <w:t xml:space="preserve"> - </w:t>
                            </w:r>
                            <w:r>
                              <w:rPr>
                                <w:i/>
                                <w:sz w:val="18"/>
                                <w:szCs w:val="18"/>
                              </w:rPr>
                              <w:t>A</w:t>
                            </w:r>
                            <w:r w:rsidRPr="00D90A49">
                              <w:rPr>
                                <w:i/>
                                <w:sz w:val="18"/>
                                <w:szCs w:val="18"/>
                              </w:rPr>
                              <w:t>dded to ensure comparability with other qualifications; this ensures there is no need to obtain a ‘mark equivalence’ for credit transferred to the award</w:t>
                            </w:r>
                            <w:r w:rsidRPr="007D4234">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28.9pt;margin-top:59.7pt;width:517.8pt;height:44.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" w14:anchorId="2B71A9D9">
                <v:textbox>
                  <w:txbxContent>
                    <w:p w:rsidRPr="007D4234" w:rsidR="00A70457" w:rsidP="007963AA" w:rsidRDefault="00A70457" w14:paraId="4B2589D4" w14:textId="39B3251D">
                      <w:pPr>
                        <w:pStyle w:val="ListParagraph"/>
                        <w:numPr>
                          <w:ilvl w:val="0"/>
                          <w:numId w:val="7"/>
                        </w:numPr>
                        <w:rPr>
                          <w:i/>
                          <w:sz w:val="18"/>
                          <w:szCs w:val="18"/>
                        </w:rPr>
                      </w:pPr>
                      <w:r w:rsidRPr="007D4234">
                        <w:rPr>
                          <w:i/>
                          <w:sz w:val="18"/>
                          <w:szCs w:val="18"/>
                        </w:rPr>
                        <w:t>Weighted averages are required for determining eligibility for compensation, condonement, and</w:t>
                      </w:r>
                      <w:r>
                        <w:rPr>
                          <w:i/>
                          <w:sz w:val="18"/>
                          <w:szCs w:val="18"/>
                        </w:rPr>
                        <w:t xml:space="preserve"> merits and distinctions</w:t>
                      </w:r>
                      <w:r w:rsidRPr="007D4234">
                        <w:rPr>
                          <w:i/>
                          <w:sz w:val="18"/>
                          <w:szCs w:val="18"/>
                        </w:rPr>
                        <w:t>.</w:t>
                      </w:r>
                    </w:p>
                    <w:p w:rsidRPr="007D4234" w:rsidR="00A70457" w:rsidP="007963AA" w:rsidRDefault="00A70457" w14:paraId="50C9CD72" w14:textId="7394B796">
                      <w:pPr>
                        <w:pStyle w:val="ListParagraph"/>
                        <w:numPr>
                          <w:ilvl w:val="0"/>
                          <w:numId w:val="7"/>
                        </w:numPr>
                        <w:rPr>
                          <w:i/>
                          <w:sz w:val="18"/>
                          <w:szCs w:val="18"/>
                        </w:rPr>
                      </w:pPr>
                      <w:r>
                        <w:rPr>
                          <w:i/>
                          <w:sz w:val="18"/>
                          <w:szCs w:val="18"/>
                        </w:rPr>
                        <w:t>27</w:t>
                      </w:r>
                      <w:r w:rsidRPr="007D4234">
                        <w:rPr>
                          <w:i/>
                          <w:sz w:val="18"/>
                          <w:szCs w:val="18"/>
                        </w:rPr>
                        <w:t>.</w:t>
                      </w:r>
                      <w:r>
                        <w:rPr>
                          <w:i/>
                          <w:sz w:val="18"/>
                          <w:szCs w:val="18"/>
                        </w:rPr>
                        <w:t>2</w:t>
                      </w:r>
                      <w:r w:rsidRPr="007D4234">
                        <w:rPr>
                          <w:i/>
                          <w:sz w:val="18"/>
                          <w:szCs w:val="18"/>
                        </w:rPr>
                        <w:t xml:space="preserve"> - </w:t>
                      </w:r>
                      <w:r>
                        <w:rPr>
                          <w:i/>
                          <w:sz w:val="18"/>
                          <w:szCs w:val="18"/>
                        </w:rPr>
                        <w:t>A</w:t>
                      </w:r>
                      <w:r w:rsidRPr="00D90A49">
                        <w:rPr>
                          <w:i/>
                          <w:sz w:val="18"/>
                          <w:szCs w:val="18"/>
                        </w:rPr>
                        <w:t>dded to ensure comparability with other qualifications; this ensures there is no need to obtain a ‘mark equivalence’ for credit transferred to the award</w:t>
                      </w:r>
                      <w:r w:rsidRPr="007D4234">
                        <w:rPr>
                          <w:i/>
                          <w:sz w:val="18"/>
                          <w:szCs w:val="18"/>
                        </w:rPr>
                        <w:t>.</w:t>
                      </w:r>
                    </w:p>
                  </w:txbxContent>
                </v:textbox>
                <w10:wrap type="square"/>
              </v:shape>
            </w:pict>
          </mc:Fallback>
        </mc:AlternateContent>
      </w:r>
      <w:r w:rsidRPr="00160699">
        <w:t xml:space="preserve">Credit which has been accepted towards the </w:t>
      </w:r>
      <w:proofErr w:type="spellStart"/>
      <w:r w:rsidRPr="00160699">
        <w:t>programme</w:t>
      </w:r>
      <w:proofErr w:type="spellEnd"/>
      <w:r w:rsidRPr="00160699">
        <w:t xml:space="preserve"> of study in accordance with Regulation </w:t>
      </w:r>
      <w:r w:rsidRPr="00354E53" w:rsidR="00354E53">
        <w:t>9</w:t>
      </w:r>
      <w:r w:rsidRPr="00160699">
        <w:t xml:space="preserve"> is disregarded for the purposes of calculating weighted averages under this Regulation unless</w:t>
      </w:r>
      <w:r w:rsidRPr="00D90A49">
        <w:t xml:space="preserve"> that credit was awarded by the University of Hull as a result of a module or modules delivered by the University or one of its Partner Institutions.</w:t>
      </w:r>
    </w:p>
    <w:p w:rsidR="0068721E" w:rsidP="00721E57" w:rsidRDefault="00D90A49" w14:paraId="2894206C" w14:textId="2E94EBE7">
      <w:pPr>
        <w:pStyle w:val="Heading1"/>
      </w:pPr>
      <w:bookmarkStart w:name="_Toc122348803" w:id="38"/>
      <w:r>
        <w:t xml:space="preserve">Compensation </w:t>
      </w:r>
      <w:r w:rsidR="00721E57">
        <w:t>and condonement maxima</w:t>
      </w:r>
      <w:bookmarkEnd w:id="38"/>
    </w:p>
    <w:p w:rsidRPr="00D90A49" w:rsidR="00D90A49" w:rsidP="00D90A49" w:rsidRDefault="00D90A49" w14:paraId="264519DE" w14:textId="77777777">
      <w:pPr>
        <w:pStyle w:val="numberedmainbody"/>
      </w:pPr>
      <w:r w:rsidRPr="00D90A49">
        <w:t>The maximum number of credits which may be condoned or awarded by compensation is 30. Compensation and condonement is not permitted during the Masters level.</w:t>
      </w:r>
    </w:p>
    <w:p w:rsidR="00661795" w:rsidP="001A40D4" w:rsidRDefault="00721E57" w14:paraId="361E52F9" w14:textId="606FBB74">
      <w:pPr>
        <w:pStyle w:val="numberedmainbody"/>
      </w:pPr>
      <w:r>
        <w:t xml:space="preserve">Maxima </w:t>
      </w:r>
      <w:r w:rsidRPr="00342265">
        <w:t xml:space="preserve">indicated </w:t>
      </w:r>
      <w:r w:rsidR="00D90A49">
        <w:t xml:space="preserve">in </w:t>
      </w:r>
      <w:r w:rsidR="00895C00">
        <w:t>28</w:t>
      </w:r>
      <w:r w:rsidR="00D90A49">
        <w:t>.1</w:t>
      </w:r>
      <w:r w:rsidRPr="00342265">
        <w:t xml:space="preserve"> above</w:t>
      </w:r>
      <w:r>
        <w:t xml:space="preserve"> shall not include </w:t>
      </w:r>
      <w:r w:rsidR="00D90A49">
        <w:t>compensation</w:t>
      </w:r>
      <w:r>
        <w:t xml:space="preserve"> exercised during the </w:t>
      </w:r>
    </w:p>
    <w:p w:rsidRPr="00721E57" w:rsidR="00721E57" w:rsidP="00661795" w:rsidRDefault="00661795" w14:paraId="3815DB09" w14:textId="39772BBB">
      <w:pPr>
        <w:pStyle w:val="numberedmainbody"/>
        <w:numPr>
          <w:ilvl w:val="0"/>
          <w:numId w:val="0"/>
        </w:numPr>
        <w:ind w:left="680"/>
      </w:pPr>
      <w:r>
        <w:rPr>
          <w:noProof/>
          <w:lang w:val="en-GB" w:eastAsia="en-GB"/>
        </w:rPr>
        <mc:AlternateContent>
          <mc:Choice Requires="wps">
            <w:drawing>
              <wp:anchor distT="45720" distB="45720" distL="114300" distR="114300" simplePos="0" relativeHeight="251684864" behindDoc="0" locked="0" layoutInCell="1" allowOverlap="1" wp14:editId="2520C7BA" wp14:anchorId="18088E84">
                <wp:simplePos x="0" y="0"/>
                <wp:positionH relativeFrom="column">
                  <wp:posOffset>-167640</wp:posOffset>
                </wp:positionH>
                <wp:positionV relativeFrom="paragraph">
                  <wp:posOffset>237490</wp:posOffset>
                </wp:positionV>
                <wp:extent cx="6524625" cy="972820"/>
                <wp:effectExtent l="0" t="0" r="28575"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972820"/>
                        </a:xfrm>
                        <a:prstGeom prst="rect">
                          <a:avLst/>
                        </a:prstGeom>
                        <a:solidFill>
                          <a:srgbClr val="FFFFFF"/>
                        </a:solidFill>
                        <a:ln w="9525">
                          <a:solidFill>
                            <a:srgbClr val="000000"/>
                          </a:solidFill>
                          <a:miter lim="800000"/>
                          <a:headEnd/>
                          <a:tailEnd/>
                        </a:ln>
                      </wps:spPr>
                      <wps:txbx>
                        <w:txbxContent>
                          <w:p w:rsidRPr="007D4234" w:rsidR="00A70457" w:rsidP="007963AA" w:rsidRDefault="00A70457" w14:paraId="63B19163" w14:textId="77777777">
                            <w:pPr>
                              <w:pStyle w:val="ListParagraph"/>
                              <w:numPr>
                                <w:ilvl w:val="0"/>
                                <w:numId w:val="8"/>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00A70457" w:rsidP="007963AA" w:rsidRDefault="00A70457" w14:paraId="033F9149" w14:textId="77777777">
                            <w:pPr>
                              <w:pStyle w:val="ListParagraph"/>
                              <w:numPr>
                                <w:ilvl w:val="0"/>
                                <w:numId w:val="8"/>
                              </w:numPr>
                              <w:rPr>
                                <w:i/>
                                <w:sz w:val="18"/>
                                <w:szCs w:val="18"/>
                              </w:rPr>
                            </w:pPr>
                            <w:r w:rsidRPr="00D90A49">
                              <w:rPr>
                                <w:i/>
                                <w:sz w:val="18"/>
                                <w:szCs w:val="18"/>
                              </w:rPr>
                              <w:t xml:space="preserve">There is no concept of ‘referral’ in taught masters degrees. </w:t>
                            </w:r>
                          </w:p>
                          <w:p w:rsidRPr="00D90A49" w:rsidR="00A70457" w:rsidP="007963AA" w:rsidRDefault="00A70457" w14:paraId="499D3037" w14:textId="7A502B45">
                            <w:pPr>
                              <w:pStyle w:val="ListParagraph"/>
                              <w:numPr>
                                <w:ilvl w:val="0"/>
                                <w:numId w:val="8"/>
                              </w:numPr>
                              <w:rPr>
                                <w:i/>
                                <w:sz w:val="18"/>
                                <w:szCs w:val="18"/>
                              </w:rPr>
                            </w:pPr>
                            <w:r>
                              <w:rPr>
                                <w:i/>
                                <w:sz w:val="18"/>
                                <w:szCs w:val="18"/>
                              </w:rPr>
                              <w:t>2</w:t>
                            </w:r>
                            <w:r w:rsidR="00661795">
                              <w:rPr>
                                <w:i/>
                                <w:sz w:val="18"/>
                                <w:szCs w:val="18"/>
                              </w:rPr>
                              <w:t>8</w:t>
                            </w:r>
                            <w:r>
                              <w:rPr>
                                <w:i/>
                                <w:sz w:val="18"/>
                                <w:szCs w:val="18"/>
                              </w:rPr>
                              <w:t>.2</w:t>
                            </w:r>
                            <w:r w:rsidRPr="00D90A49">
                              <w:rPr>
                                <w:i/>
                                <w:sz w:val="18"/>
                                <w:szCs w:val="18"/>
                              </w:rPr>
                              <w:t xml:space="preserve">: </w:t>
                            </w:r>
                            <w:r>
                              <w:rPr>
                                <w:i/>
                                <w:sz w:val="18"/>
                                <w:szCs w:val="18"/>
                              </w:rPr>
                              <w:t>T</w:t>
                            </w:r>
                            <w:r w:rsidRPr="00D90A49">
                              <w:rPr>
                                <w:i/>
                                <w:sz w:val="18"/>
                                <w:szCs w:val="18"/>
                              </w:rPr>
                              <w:t xml:space="preserve">he Preliminary Masters level is regarded as a special case to which normal maxima do not apply. See </w:t>
                            </w:r>
                            <w:r w:rsidRPr="00160699">
                              <w:rPr>
                                <w:i/>
                                <w:sz w:val="18"/>
                                <w:szCs w:val="18"/>
                              </w:rPr>
                              <w:t>also reg. 3</w:t>
                            </w:r>
                            <w:r>
                              <w:rPr>
                                <w:i/>
                                <w:sz w:val="18"/>
                                <w:szCs w:val="18"/>
                              </w:rPr>
                              <w:t>0</w:t>
                            </w:r>
                            <w:r w:rsidRPr="00160699">
                              <w:rPr>
                                <w:i/>
                                <w:sz w:val="18"/>
                                <w:szCs w:val="18"/>
                              </w:rPr>
                              <w:t xml:space="preserve"> with</w:t>
                            </w:r>
                            <w:r w:rsidRPr="00D90A49">
                              <w:rPr>
                                <w:i/>
                                <w:sz w:val="18"/>
                                <w:szCs w:val="18"/>
                              </w:rPr>
                              <w:t xml:space="preserve"> regard to condonement which is not permitted during the Preliminary Masters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13.2pt;margin-top:18.7pt;width:513.75pt;height:76.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" w14:anchorId="18088E84">
                <v:textbox>
                  <w:txbxContent>
                    <w:p w:rsidRPr="007D4234" w:rsidR="00A70457" w:rsidP="007963AA" w:rsidRDefault="00A70457" w14:paraId="63B19163" w14:textId="77777777">
                      <w:pPr>
                        <w:pStyle w:val="ListParagraph"/>
                        <w:numPr>
                          <w:ilvl w:val="0"/>
                          <w:numId w:val="8"/>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00A70457" w:rsidP="007963AA" w:rsidRDefault="00A70457" w14:paraId="033F9149" w14:textId="77777777">
                      <w:pPr>
                        <w:pStyle w:val="ListParagraph"/>
                        <w:numPr>
                          <w:ilvl w:val="0"/>
                          <w:numId w:val="8"/>
                        </w:numPr>
                        <w:rPr>
                          <w:i/>
                          <w:sz w:val="18"/>
                          <w:szCs w:val="18"/>
                        </w:rPr>
                      </w:pPr>
                      <w:r w:rsidRPr="00D90A49">
                        <w:rPr>
                          <w:i/>
                          <w:sz w:val="18"/>
                          <w:szCs w:val="18"/>
                        </w:rPr>
                        <w:t xml:space="preserve">There is no concept of ‘referral’ in taught masters degrees. </w:t>
                      </w:r>
                    </w:p>
                    <w:p w:rsidRPr="00D90A49" w:rsidR="00A70457" w:rsidP="007963AA" w:rsidRDefault="00A70457" w14:paraId="499D3037" w14:textId="7A502B45">
                      <w:pPr>
                        <w:pStyle w:val="ListParagraph"/>
                        <w:numPr>
                          <w:ilvl w:val="0"/>
                          <w:numId w:val="8"/>
                        </w:numPr>
                        <w:rPr>
                          <w:i/>
                          <w:sz w:val="18"/>
                          <w:szCs w:val="18"/>
                        </w:rPr>
                      </w:pPr>
                      <w:r>
                        <w:rPr>
                          <w:i/>
                          <w:sz w:val="18"/>
                          <w:szCs w:val="18"/>
                        </w:rPr>
                        <w:t>2</w:t>
                      </w:r>
                      <w:r w:rsidR="00661795">
                        <w:rPr>
                          <w:i/>
                          <w:sz w:val="18"/>
                          <w:szCs w:val="18"/>
                        </w:rPr>
                        <w:t>8</w:t>
                      </w:r>
                      <w:r>
                        <w:rPr>
                          <w:i/>
                          <w:sz w:val="18"/>
                          <w:szCs w:val="18"/>
                        </w:rPr>
                        <w:t>.2</w:t>
                      </w:r>
                      <w:r w:rsidRPr="00D90A49">
                        <w:rPr>
                          <w:i/>
                          <w:sz w:val="18"/>
                          <w:szCs w:val="18"/>
                        </w:rPr>
                        <w:t xml:space="preserve">: </w:t>
                      </w:r>
                      <w:r>
                        <w:rPr>
                          <w:i/>
                          <w:sz w:val="18"/>
                          <w:szCs w:val="18"/>
                        </w:rPr>
                        <w:t>T</w:t>
                      </w:r>
                      <w:r w:rsidRPr="00D90A49">
                        <w:rPr>
                          <w:i/>
                          <w:sz w:val="18"/>
                          <w:szCs w:val="18"/>
                        </w:rPr>
                        <w:t xml:space="preserve">he Preliminary Masters level is regarded as a special case to which normal maxima do not apply. See </w:t>
                      </w:r>
                      <w:r w:rsidRPr="00160699">
                        <w:rPr>
                          <w:i/>
                          <w:sz w:val="18"/>
                          <w:szCs w:val="18"/>
                        </w:rPr>
                        <w:t>also reg. 3</w:t>
                      </w:r>
                      <w:r>
                        <w:rPr>
                          <w:i/>
                          <w:sz w:val="18"/>
                          <w:szCs w:val="18"/>
                        </w:rPr>
                        <w:t>0</w:t>
                      </w:r>
                      <w:r w:rsidRPr="00160699">
                        <w:rPr>
                          <w:i/>
                          <w:sz w:val="18"/>
                          <w:szCs w:val="18"/>
                        </w:rPr>
                        <w:t xml:space="preserve"> with</w:t>
                      </w:r>
                      <w:r w:rsidRPr="00D90A49">
                        <w:rPr>
                          <w:i/>
                          <w:sz w:val="18"/>
                          <w:szCs w:val="18"/>
                        </w:rPr>
                        <w:t xml:space="preserve"> regard to condonement which is not permitted during the Preliminary Masters level.</w:t>
                      </w:r>
                    </w:p>
                  </w:txbxContent>
                </v:textbox>
                <w10:wrap type="square"/>
              </v:shape>
            </w:pict>
          </mc:Fallback>
        </mc:AlternateContent>
      </w:r>
      <w:r w:rsidR="00721E57">
        <w:t xml:space="preserve">Preliminary </w:t>
      </w:r>
      <w:r w:rsidR="00D90A49">
        <w:t>Masters</w:t>
      </w:r>
      <w:r w:rsidR="001A40D4">
        <w:t xml:space="preserve"> level.</w:t>
      </w:r>
    </w:p>
    <w:p w:rsidR="00721E57" w:rsidP="00D90A49" w:rsidRDefault="00D90A49" w14:paraId="1A014AE7" w14:textId="137DCFFB">
      <w:pPr>
        <w:pStyle w:val="Heading1"/>
      </w:pPr>
      <w:bookmarkStart w:name="_Toc122348804" w:id="39"/>
      <w:r>
        <w:lastRenderedPageBreak/>
        <w:t>C</w:t>
      </w:r>
      <w:r w:rsidR="00EB0FC0">
        <w:t>ompensation</w:t>
      </w:r>
      <w:bookmarkEnd w:id="39"/>
    </w:p>
    <w:p w:rsidR="00CB566C" w:rsidP="00895C00" w:rsidRDefault="00895C00" w14:paraId="2B36B1DC" w14:textId="6DC3B925">
      <w:pPr>
        <w:pStyle w:val="numberedmainbody"/>
      </w:pPr>
      <w:r>
        <w:t>At level 6 a</w:t>
      </w:r>
      <w:r w:rsidRPr="00D90A49" w:rsidR="00D90A49">
        <w:t xml:space="preserve">ny </w:t>
      </w:r>
      <w:r>
        <w:t xml:space="preserve">compulsory or optional </w:t>
      </w:r>
      <w:r w:rsidRPr="00D90A49" w:rsidR="00D90A49">
        <w:t xml:space="preserve">module awarded a mark of 35-39, shall be passed by compensation (subject to Regulation </w:t>
      </w:r>
      <w:r w:rsidR="006062D6">
        <w:t>28</w:t>
      </w:r>
      <w:r w:rsidRPr="00D90A49" w:rsidR="00D90A49">
        <w:t xml:space="preserve">), with no change being made to the mark awarded, </w:t>
      </w:r>
      <w:r w:rsidRPr="00EC1599" w:rsidR="00CB566C">
        <w:t>provided</w:t>
      </w:r>
      <w:r w:rsidR="00CB566C">
        <w:t xml:space="preserve"> that</w:t>
      </w:r>
      <w:r>
        <w:t xml:space="preserve"> </w:t>
      </w:r>
      <w:r w:rsidR="00CB566C">
        <w:t xml:space="preserve">the weighted average of </w:t>
      </w:r>
      <w:r w:rsidR="00D90A49">
        <w:t xml:space="preserve">all the marks for the level is </w:t>
      </w:r>
      <w:r>
        <w:t>4</w:t>
      </w:r>
      <w:r w:rsidR="00CB566C">
        <w:t>0 or greater</w:t>
      </w:r>
      <w:r>
        <w:t>.</w:t>
      </w:r>
    </w:p>
    <w:p w:rsidR="00895C00" w:rsidP="00895C00" w:rsidRDefault="00895C00" w14:paraId="637E9E23" w14:textId="6ADFB6B8">
      <w:pPr>
        <w:pStyle w:val="numberedmainbody"/>
      </w:pPr>
      <w:r>
        <w:t>At level 7</w:t>
      </w:r>
      <w:r w:rsidRPr="00895C00">
        <w:t xml:space="preserve"> any compulsory or opt</w:t>
      </w:r>
      <w:r>
        <w:t>ional module awarded a mark of 45-4</w:t>
      </w:r>
      <w:r w:rsidRPr="00895C00">
        <w:t xml:space="preserve">9 shall be passed by compensation (subject to Regulation </w:t>
      </w:r>
      <w:r w:rsidR="006062D6">
        <w:t>28</w:t>
      </w:r>
      <w:r w:rsidRPr="00895C00">
        <w:t xml:space="preserve">), with no change being made to the mark awarded, provided that the weighted average of </w:t>
      </w:r>
      <w:r>
        <w:t>all the marks for the level is 5</w:t>
      </w:r>
      <w:r w:rsidRPr="00895C00">
        <w:t>0 or greater.</w:t>
      </w:r>
    </w:p>
    <w:p w:rsidRPr="00A43B28" w:rsidR="00A43B28" w:rsidP="005F3E36" w:rsidRDefault="00CB566C" w14:paraId="499F23A0" w14:textId="6140EC55">
      <w:pPr>
        <w:pStyle w:val="numberedmainbody"/>
      </w:pPr>
      <w:r>
        <w:rPr>
          <w:noProof/>
          <w:lang w:val="en-GB" w:eastAsia="en-GB"/>
        </w:rPr>
        <mc:AlternateContent>
          <mc:Choice Requires="wps">
            <w:drawing>
              <wp:anchor distT="45720" distB="45720" distL="114300" distR="114300" simplePos="0" relativeHeight="251686912" behindDoc="0" locked="0" layoutInCell="1" allowOverlap="1" wp14:editId="2624C826" wp14:anchorId="4ADCBA81">
                <wp:simplePos x="0" y="0"/>
                <wp:positionH relativeFrom="column">
                  <wp:posOffset>31115</wp:posOffset>
                </wp:positionH>
                <wp:positionV relativeFrom="paragraph">
                  <wp:posOffset>651510</wp:posOffset>
                </wp:positionV>
                <wp:extent cx="6247130" cy="1009015"/>
                <wp:effectExtent l="0" t="0" r="2032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009015"/>
                        </a:xfrm>
                        <a:prstGeom prst="rect">
                          <a:avLst/>
                        </a:prstGeom>
                        <a:solidFill>
                          <a:srgbClr val="FFFFFF"/>
                        </a:solidFill>
                        <a:ln w="9525">
                          <a:solidFill>
                            <a:srgbClr val="000000"/>
                          </a:solidFill>
                          <a:miter lim="800000"/>
                          <a:headEnd/>
                          <a:tailEnd/>
                        </a:ln>
                      </wps:spPr>
                      <wps:txbx>
                        <w:txbxContent>
                          <w:p w:rsidRPr="007D4234" w:rsidR="00A70457" w:rsidP="007963AA" w:rsidRDefault="00A70457" w14:paraId="0538A13F" w14:textId="560A8BE4">
                            <w:pPr>
                              <w:pStyle w:val="ListParagraph"/>
                              <w:numPr>
                                <w:ilvl w:val="0"/>
                                <w:numId w:val="9"/>
                              </w:numPr>
                              <w:rPr>
                                <w:i/>
                                <w:sz w:val="18"/>
                                <w:szCs w:val="18"/>
                              </w:rPr>
                            </w:pPr>
                            <w:r w:rsidRPr="007D4234">
                              <w:rPr>
                                <w:i/>
                                <w:sz w:val="18"/>
                                <w:szCs w:val="18"/>
                              </w:rPr>
                              <w:t xml:space="preserve">Note that provided the conditions in </w:t>
                            </w:r>
                            <w:r>
                              <w:rPr>
                                <w:i/>
                                <w:sz w:val="18"/>
                                <w:szCs w:val="18"/>
                              </w:rPr>
                              <w:t>29.1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condonement below).</w:t>
                            </w:r>
                          </w:p>
                          <w:p w:rsidRPr="007D4234" w:rsidR="00A70457" w:rsidP="007963AA" w:rsidRDefault="00A70457" w14:paraId="1F0A74D2" w14:textId="3825F708">
                            <w:pPr>
                              <w:pStyle w:val="ListParagraph"/>
                              <w:numPr>
                                <w:ilvl w:val="0"/>
                                <w:numId w:val="9"/>
                              </w:numPr>
                              <w:rPr>
                                <w:i/>
                                <w:sz w:val="18"/>
                                <w:szCs w:val="18"/>
                              </w:rPr>
                            </w:pPr>
                            <w:r w:rsidRPr="007D4234">
                              <w:rPr>
                                <w:i/>
                                <w:sz w:val="18"/>
                                <w:szCs w:val="18"/>
                              </w:rPr>
                              <w:t xml:space="preserve">‘Waive the right’ – following the Programme Board the </w:t>
                            </w:r>
                            <w:r>
                              <w:rPr>
                                <w:i/>
                                <w:sz w:val="18"/>
                                <w:szCs w:val="18"/>
                              </w:rPr>
                              <w:t>student</w:t>
                            </w:r>
                            <w:r w:rsidRPr="007D4234">
                              <w:rPr>
                                <w:i/>
                                <w:sz w:val="18"/>
                                <w:szCs w:val="18"/>
                              </w:rPr>
                              <w:t xml:space="preserve"> </w:t>
                            </w:r>
                            <w:r w:rsidRPr="000A3255">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‎28</w:t>
                            </w:r>
                            <w:r w:rsidRPr="007D4234">
                              <w:rPr>
                                <w:i/>
                                <w:sz w:val="18"/>
                                <w:szCs w:val="18"/>
                              </w:rPr>
                              <w:t xml:space="preserve"> above</w:t>
                            </w:r>
                            <w:r w:rsidRPr="007D4234" w:rsidR="007135A0">
                              <w:rPr>
                                <w:i/>
                                <w:sz w:val="18"/>
                                <w:szCs w:val="18"/>
                              </w:rPr>
                              <w:t>) and</w:t>
                            </w:r>
                            <w:r w:rsidRPr="007D4234">
                              <w:rPr>
                                <w:i/>
                                <w:sz w:val="18"/>
                                <w:szCs w:val="18"/>
                              </w:rPr>
                              <w:t xml:space="preserve"> be provided with the opportunity to exercise the waiver. The decision to waive </w:t>
                            </w:r>
                            <w:r w:rsidRPr="000A3255">
                              <w:rPr>
                                <w:b/>
                                <w:i/>
                                <w:sz w:val="18"/>
                                <w:szCs w:val="18"/>
                              </w:rPr>
                              <w:t>must</w:t>
                            </w:r>
                            <w:r w:rsidRPr="007D4234">
                              <w:rPr>
                                <w:i/>
                                <w:sz w:val="18"/>
                                <w:szCs w:val="18"/>
                              </w:rPr>
                              <w:t xml:space="preserve"> be confirmed by the </w:t>
                            </w:r>
                            <w:r>
                              <w:rPr>
                                <w:i/>
                                <w:sz w:val="18"/>
                                <w:szCs w:val="18"/>
                              </w:rPr>
                              <w:t>student</w:t>
                            </w:r>
                            <w:r w:rsidRPr="007D4234">
                              <w:rPr>
                                <w:i/>
                                <w:sz w:val="18"/>
                                <w:szCs w:val="18"/>
                              </w:rPr>
                              <w:t xml:space="preserve"> in writing; silence would not constitute waiver.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2.45pt;margin-top:51.3pt;width:491.9pt;height:79.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" w14:anchorId="4ADCBA81">
                <v:textbox>
                  <w:txbxContent>
                    <w:p w:rsidRPr="007D4234" w:rsidR="00A70457" w:rsidP="007963AA" w:rsidRDefault="00A70457" w14:paraId="0538A13F" w14:textId="560A8BE4">
                      <w:pPr>
                        <w:pStyle w:val="ListParagraph"/>
                        <w:numPr>
                          <w:ilvl w:val="0"/>
                          <w:numId w:val="9"/>
                        </w:numPr>
                        <w:rPr>
                          <w:i/>
                          <w:sz w:val="18"/>
                          <w:szCs w:val="18"/>
                        </w:rPr>
                      </w:pPr>
                      <w:r w:rsidRPr="007D4234">
                        <w:rPr>
                          <w:i/>
                          <w:sz w:val="18"/>
                          <w:szCs w:val="18"/>
                        </w:rPr>
                        <w:t xml:space="preserve">Note that provided the conditions in </w:t>
                      </w:r>
                      <w:r>
                        <w:rPr>
                          <w:i/>
                          <w:sz w:val="18"/>
                          <w:szCs w:val="18"/>
                        </w:rPr>
                        <w:t>29.1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condonement below).</w:t>
                      </w:r>
                    </w:p>
                    <w:p w:rsidRPr="007D4234" w:rsidR="00A70457" w:rsidP="007963AA" w:rsidRDefault="00A70457" w14:paraId="1F0A74D2" w14:textId="3825F708">
                      <w:pPr>
                        <w:pStyle w:val="ListParagraph"/>
                        <w:numPr>
                          <w:ilvl w:val="0"/>
                          <w:numId w:val="9"/>
                        </w:numPr>
                        <w:rPr>
                          <w:i/>
                          <w:sz w:val="18"/>
                          <w:szCs w:val="18"/>
                        </w:rPr>
                      </w:pPr>
                      <w:r w:rsidRPr="007D4234">
                        <w:rPr>
                          <w:i/>
                          <w:sz w:val="18"/>
                          <w:szCs w:val="18"/>
                        </w:rPr>
                        <w:t xml:space="preserve">‘Waive the right’ – following the Programme Board the </w:t>
                      </w:r>
                      <w:r>
                        <w:rPr>
                          <w:i/>
                          <w:sz w:val="18"/>
                          <w:szCs w:val="18"/>
                        </w:rPr>
                        <w:t>student</w:t>
                      </w:r>
                      <w:r w:rsidRPr="007D4234">
                        <w:rPr>
                          <w:i/>
                          <w:sz w:val="18"/>
                          <w:szCs w:val="18"/>
                        </w:rPr>
                        <w:t xml:space="preserve"> </w:t>
                      </w:r>
                      <w:r w:rsidRPr="000A3255">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‎28</w:t>
                      </w:r>
                      <w:r w:rsidRPr="007D4234">
                        <w:rPr>
                          <w:i/>
                          <w:sz w:val="18"/>
                          <w:szCs w:val="18"/>
                        </w:rPr>
                        <w:t xml:space="preserve"> above</w:t>
                      </w:r>
                      <w:r w:rsidRPr="007D4234" w:rsidR="007135A0">
                        <w:rPr>
                          <w:i/>
                          <w:sz w:val="18"/>
                          <w:szCs w:val="18"/>
                        </w:rPr>
                        <w:t>) and</w:t>
                      </w:r>
                      <w:r w:rsidRPr="007D4234">
                        <w:rPr>
                          <w:i/>
                          <w:sz w:val="18"/>
                          <w:szCs w:val="18"/>
                        </w:rPr>
                        <w:t xml:space="preserve"> be provided with the opportunity to exercise the waiver. The decision to waive </w:t>
                      </w:r>
                      <w:r w:rsidRPr="000A3255">
                        <w:rPr>
                          <w:b/>
                          <w:i/>
                          <w:sz w:val="18"/>
                          <w:szCs w:val="18"/>
                        </w:rPr>
                        <w:t>must</w:t>
                      </w:r>
                      <w:r w:rsidRPr="007D4234">
                        <w:rPr>
                          <w:i/>
                          <w:sz w:val="18"/>
                          <w:szCs w:val="18"/>
                        </w:rPr>
                        <w:t xml:space="preserve"> be confirmed by the </w:t>
                      </w:r>
                      <w:r>
                        <w:rPr>
                          <w:i/>
                          <w:sz w:val="18"/>
                          <w:szCs w:val="18"/>
                        </w:rPr>
                        <w:t>student</w:t>
                      </w:r>
                      <w:r w:rsidRPr="007D4234">
                        <w:rPr>
                          <w:i/>
                          <w:sz w:val="18"/>
                          <w:szCs w:val="18"/>
                        </w:rPr>
                        <w:t xml:space="preserve"> in writing; silence would not constitute waiver.</w:t>
                      </w:r>
                    </w:p>
                  </w:txbxContent>
                </v:textbox>
                <w10:wrap type="square"/>
              </v:shape>
            </w:pict>
          </mc:Fallback>
        </mc:AlternateContent>
      </w:r>
      <w:r w:rsidR="00D90A49">
        <w:t>A student</w:t>
      </w:r>
      <w:r>
        <w:t xml:space="preserve"> may waive the right to pass a module or modules by compensation and choose instead to be reassessed. If the reassessment is subsequently failed, then the original pass by co</w:t>
      </w:r>
      <w:r w:rsidR="001A40D4">
        <w:t>mpensation shall be reinstated.</w:t>
      </w:r>
    </w:p>
    <w:p w:rsidRPr="006A6045" w:rsidR="00721E57" w:rsidP="008F62B4" w:rsidRDefault="002669FE" w14:paraId="4E4B8D3B" w14:textId="5FD06348">
      <w:pPr>
        <w:pStyle w:val="Heading1"/>
      </w:pPr>
      <w:bookmarkStart w:name="_Toc122348805" w:id="40"/>
      <w:r w:rsidRPr="006A6045">
        <w:t>C</w:t>
      </w:r>
      <w:r w:rsidRPr="006A6045" w:rsidR="008F62B4">
        <w:t>ondonement</w:t>
      </w:r>
      <w:bookmarkEnd w:id="40"/>
    </w:p>
    <w:p w:rsidR="002669FE" w:rsidP="002669FE" w:rsidRDefault="002669FE" w14:paraId="70441E4C" w14:textId="77777777">
      <w:pPr>
        <w:pStyle w:val="numberedmainbody"/>
      </w:pPr>
      <w:r>
        <w:t>Condonement is not permitted during the Preliminary Masters level or the Masters level.</w:t>
      </w:r>
    </w:p>
    <w:p w:rsidR="002669FE" w:rsidP="002669FE" w:rsidRDefault="002669FE" w14:paraId="004B2F11" w14:textId="351FA418">
      <w:pPr>
        <w:pStyle w:val="numberedmainbody"/>
      </w:pPr>
      <w:r>
        <w:t xml:space="preserve">A student who has completed the assessments for all modules in the taught level and who has not achieved a pass mark in all modules may (subject to Regulation </w:t>
      </w:r>
      <w:r w:rsidR="006A6045">
        <w:t>29</w:t>
      </w:r>
      <w:r>
        <w:t xml:space="preserve">), at the discretion of the </w:t>
      </w:r>
      <w:proofErr w:type="spellStart"/>
      <w:r>
        <w:t>Programme</w:t>
      </w:r>
      <w:proofErr w:type="spellEnd"/>
      <w:r>
        <w:t xml:space="preserve"> Board of Examiners, be condoned in any Level 6 module or modules with a mark of less than 35 and any Level </w:t>
      </w:r>
      <w:r w:rsidR="00330879">
        <w:t>7 module</w:t>
      </w:r>
      <w:r>
        <w:t xml:space="preserve"> or modules with a mark of less than </w:t>
      </w:r>
      <w:r w:rsidR="00330879">
        <w:t>45 provided</w:t>
      </w:r>
      <w:r>
        <w:t xml:space="preserve"> that:</w:t>
      </w:r>
    </w:p>
    <w:p w:rsidR="002669FE" w:rsidP="007963AA" w:rsidRDefault="002669FE" w14:paraId="43C88CE8" w14:textId="622ABBF3">
      <w:pPr>
        <w:pStyle w:val="numberedmainbody"/>
        <w:numPr>
          <w:ilvl w:val="0"/>
          <w:numId w:val="16"/>
        </w:numPr>
        <w:spacing w:before="0" w:after="0"/>
      </w:pPr>
      <w:r>
        <w:t xml:space="preserve">the weighted average of all the marks for the </w:t>
      </w:r>
      <w:proofErr w:type="spellStart"/>
      <w:r>
        <w:t>programme</w:t>
      </w:r>
      <w:proofErr w:type="spellEnd"/>
      <w:r>
        <w:t xml:space="preserve"> is 50 or greater, and</w:t>
      </w:r>
    </w:p>
    <w:p w:rsidR="002669FE" w:rsidP="007963AA" w:rsidRDefault="002669FE" w14:paraId="4777D80C" w14:textId="77777777">
      <w:pPr>
        <w:pStyle w:val="numberedmainbody"/>
        <w:numPr>
          <w:ilvl w:val="0"/>
          <w:numId w:val="16"/>
        </w:numPr>
        <w:spacing w:before="0" w:after="0"/>
      </w:pPr>
      <w:r>
        <w:t>the total number of credits to be condoned is no greater than 30, and</w:t>
      </w:r>
    </w:p>
    <w:p w:rsidR="002669FE" w:rsidP="007963AA" w:rsidRDefault="002669FE" w14:paraId="02E13672" w14:textId="0AB471A1">
      <w:pPr>
        <w:pStyle w:val="numberedmainbody"/>
        <w:numPr>
          <w:ilvl w:val="0"/>
          <w:numId w:val="16"/>
        </w:numPr>
        <w:spacing w:before="0" w:after="0"/>
      </w:pPr>
      <w:r>
        <w:t xml:space="preserve">the module (or modules) in question is not declared in the </w:t>
      </w:r>
      <w:proofErr w:type="spellStart"/>
      <w:r>
        <w:t>programme</w:t>
      </w:r>
      <w:proofErr w:type="spellEnd"/>
      <w:r>
        <w:t xml:space="preserve"> of study to be core and/or elective</w:t>
      </w:r>
    </w:p>
    <w:p w:rsidR="002669FE" w:rsidP="002669FE" w:rsidRDefault="002669FE" w14:paraId="14F2725C" w14:textId="6EED2F45">
      <w:pPr>
        <w:pStyle w:val="numberedmainbody"/>
      </w:pPr>
      <w:r>
        <w:t>In addition to 3</w:t>
      </w:r>
      <w:r w:rsidR="006A6045">
        <w:t>0</w:t>
      </w:r>
      <w:r>
        <w:t xml:space="preserve">.2(a-c) Boards of Examiners </w:t>
      </w:r>
      <w:r w:rsidRPr="000A3255">
        <w:rPr>
          <w:b/>
        </w:rPr>
        <w:t xml:space="preserve">should </w:t>
      </w:r>
      <w:r>
        <w:t xml:space="preserve">only exercise condonement in cases where outstanding </w:t>
      </w:r>
      <w:proofErr w:type="spellStart"/>
      <w:r>
        <w:t>programme</w:t>
      </w:r>
      <w:proofErr w:type="spellEnd"/>
      <w:r>
        <w:t xml:space="preserve"> learning outcomes</w:t>
      </w:r>
      <w:r w:rsidR="006A6045">
        <w:t>/competencies</w:t>
      </w:r>
      <w:r>
        <w:t xml:space="preserve"> will be achieved within the remaining modules.</w:t>
      </w:r>
    </w:p>
    <w:p w:rsidR="002669FE" w:rsidP="002669FE" w:rsidRDefault="002669FE" w14:paraId="3419E237" w14:textId="77777777">
      <w:pPr>
        <w:pStyle w:val="numberedmainbody"/>
      </w:pPr>
      <w:r>
        <w:t xml:space="preserve">A student who has previously completed and been awarded a Postgraduate or Graduate Diploma by the University and subsequently been admitted to a </w:t>
      </w:r>
      <w:proofErr w:type="spellStart"/>
      <w:r>
        <w:t>Masters</w:t>
      </w:r>
      <w:proofErr w:type="spellEnd"/>
      <w:r>
        <w:t xml:space="preserve"> degree </w:t>
      </w:r>
      <w:proofErr w:type="spellStart"/>
      <w:r>
        <w:t>programme</w:t>
      </w:r>
      <w:proofErr w:type="spellEnd"/>
      <w:r>
        <w:t xml:space="preserve"> under these Regulations, and who benefited from condonement on that Diploma </w:t>
      </w:r>
      <w:proofErr w:type="spellStart"/>
      <w:r>
        <w:t>programme</w:t>
      </w:r>
      <w:proofErr w:type="spellEnd"/>
      <w:r>
        <w:t>, shall not be eligible for condonement under this Regulation.</w:t>
      </w:r>
    </w:p>
    <w:p w:rsidR="002669FE" w:rsidP="002669FE" w:rsidRDefault="002669FE" w14:paraId="6008184E" w14:textId="2AD0D433">
      <w:pPr>
        <w:pStyle w:val="numberedmainbody"/>
      </w:pPr>
      <w:r>
        <w:t>A student may reject any condonement given under 3</w:t>
      </w:r>
      <w:r w:rsidR="006A6045">
        <w:t>0</w:t>
      </w:r>
      <w:r>
        <w:t xml:space="preserve">.2 above and exercise any right of re-assessment provided by </w:t>
      </w:r>
      <w:r w:rsidRPr="00160699">
        <w:t xml:space="preserve">Regulation </w:t>
      </w:r>
      <w:r w:rsidRPr="00736D00">
        <w:t>2</w:t>
      </w:r>
      <w:r w:rsidR="00736D00">
        <w:t>0</w:t>
      </w:r>
      <w:r w:rsidRPr="00160699">
        <w:t>.</w:t>
      </w:r>
    </w:p>
    <w:p w:rsidR="00801ABB" w:rsidP="001A40D4" w:rsidRDefault="001A40D4" w14:paraId="3F4BD0F8" w14:textId="286970E9">
      <w:pPr>
        <w:pStyle w:val="numberedmainbody"/>
      </w:pPr>
      <w:r>
        <w:rPr>
          <w:noProof/>
          <w:lang w:val="en-GB" w:eastAsia="en-GB"/>
        </w:rPr>
        <mc:AlternateContent>
          <mc:Choice Requires="wps">
            <w:drawing>
              <wp:anchor distT="45720" distB="45720" distL="114300" distR="114300" simplePos="0" relativeHeight="251691008" behindDoc="0" locked="0" layoutInCell="1" allowOverlap="1" wp14:editId="7041F010" wp14:anchorId="36C4A963">
                <wp:simplePos x="0" y="0"/>
                <wp:positionH relativeFrom="column">
                  <wp:posOffset>-88900</wp:posOffset>
                </wp:positionH>
                <wp:positionV relativeFrom="paragraph">
                  <wp:posOffset>316230</wp:posOffset>
                </wp:positionV>
                <wp:extent cx="6056630" cy="914400"/>
                <wp:effectExtent l="0" t="0" r="2032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914400"/>
                        </a:xfrm>
                        <a:prstGeom prst="rect">
                          <a:avLst/>
                        </a:prstGeom>
                        <a:solidFill>
                          <a:srgbClr val="FFFFFF"/>
                        </a:solidFill>
                        <a:ln w="9525">
                          <a:solidFill>
                            <a:srgbClr val="000000"/>
                          </a:solidFill>
                          <a:miter lim="800000"/>
                          <a:headEnd/>
                          <a:tailEnd/>
                        </a:ln>
                      </wps:spPr>
                      <wps:txbx>
                        <w:txbxContent>
                          <w:p w:rsidRPr="007D4234" w:rsidR="00A70457" w:rsidP="007963AA" w:rsidRDefault="00A70457" w14:paraId="541D91E8" w14:textId="47DC513C">
                            <w:pPr>
                              <w:pStyle w:val="ListParagraph"/>
                              <w:numPr>
                                <w:ilvl w:val="0"/>
                                <w:numId w:val="10"/>
                              </w:numPr>
                              <w:rPr>
                                <w:i/>
                                <w:sz w:val="18"/>
                                <w:szCs w:val="18"/>
                              </w:rPr>
                            </w:pPr>
                            <w:r w:rsidRPr="007D4234">
                              <w:rPr>
                                <w:i/>
                                <w:sz w:val="18"/>
                                <w:szCs w:val="18"/>
                              </w:rPr>
                              <w:t xml:space="preserve"> ‘Completed the assessments’ – condonement is not permitted prior to a first attempt (e.g. where a </w:t>
                            </w:r>
                            <w:r>
                              <w:rPr>
                                <w:i/>
                                <w:sz w:val="18"/>
                                <w:szCs w:val="18"/>
                              </w:rPr>
                              <w:t>student</w:t>
                            </w:r>
                            <w:r w:rsidRPr="007D4234">
                              <w:rPr>
                                <w:i/>
                                <w:sz w:val="18"/>
                                <w:szCs w:val="18"/>
                              </w:rPr>
                              <w:t xml:space="preserve"> is allowed a fresh first attempt); in such cases the progression decision </w:t>
                            </w:r>
                            <w:r w:rsidRPr="000A3255">
                              <w:rPr>
                                <w:b/>
                                <w:i/>
                                <w:sz w:val="18"/>
                                <w:szCs w:val="18"/>
                              </w:rPr>
                              <w:t>should</w:t>
                            </w:r>
                            <w:r w:rsidRPr="007D4234">
                              <w:rPr>
                                <w:i/>
                                <w:sz w:val="18"/>
                                <w:szCs w:val="18"/>
                              </w:rPr>
                              <w:t xml:space="preserve"> be deferred until the fresh attempt has been completed. </w:t>
                            </w:r>
                          </w:p>
                          <w:p w:rsidRPr="002669FE" w:rsidR="00A70457" w:rsidP="007963AA" w:rsidRDefault="00A70457" w14:paraId="3F1C025F" w14:textId="6A253E91">
                            <w:pPr>
                              <w:pStyle w:val="ListParagraph"/>
                              <w:numPr>
                                <w:ilvl w:val="0"/>
                                <w:numId w:val="10"/>
                              </w:numPr>
                              <w:rPr>
                                <w:i/>
                                <w:sz w:val="18"/>
                                <w:szCs w:val="18"/>
                              </w:rPr>
                            </w:pPr>
                            <w:r>
                              <w:rPr>
                                <w:i/>
                                <w:sz w:val="18"/>
                                <w:szCs w:val="18"/>
                              </w:rPr>
                              <w:t>30.5: A</w:t>
                            </w:r>
                            <w:r w:rsidRPr="007D4234">
                              <w:rPr>
                                <w:i/>
                                <w:sz w:val="18"/>
                                <w:szCs w:val="18"/>
                              </w:rPr>
                              <w:t xml:space="preserve"> </w:t>
                            </w:r>
                            <w:r>
                              <w:rPr>
                                <w:i/>
                                <w:sz w:val="18"/>
                                <w:szCs w:val="18"/>
                              </w:rPr>
                              <w:t>student</w:t>
                            </w:r>
                            <w:r w:rsidRPr="007D4234">
                              <w:rPr>
                                <w:i/>
                                <w:sz w:val="18"/>
                                <w:szCs w:val="18"/>
                              </w:rPr>
                              <w:t xml:space="preserve"> is normally offered condonement after first attempt obviating the need to be reassessed. However,</w:t>
                            </w:r>
                            <w:r w:rsidRPr="002669FE">
                              <w:t xml:space="preserve"> </w:t>
                            </w:r>
                            <w:r w:rsidRPr="002669FE">
                              <w:rPr>
                                <w:i/>
                                <w:sz w:val="18"/>
                                <w:szCs w:val="18"/>
                              </w:rPr>
                              <w:t xml:space="preserve">a student may prefer not to have a fail mark appear on the transcript. </w:t>
                            </w:r>
                            <w:r w:rsidRPr="007D4234">
                              <w:rPr>
                                <w:i/>
                                <w:sz w:val="18"/>
                                <w:szCs w:val="18"/>
                              </w:rPr>
                              <w:t xml:space="preserve">Following notification of the results, the </w:t>
                            </w:r>
                            <w:r>
                              <w:rPr>
                                <w:i/>
                                <w:sz w:val="18"/>
                                <w:szCs w:val="18"/>
                              </w:rPr>
                              <w:t>student</w:t>
                            </w:r>
                            <w:r w:rsidRPr="007D4234">
                              <w:rPr>
                                <w:i/>
                                <w:sz w:val="18"/>
                                <w:szCs w:val="18"/>
                              </w:rPr>
                              <w:t xml:space="preserve"> </w:t>
                            </w:r>
                            <w:r w:rsidRPr="000A3255">
                              <w:rPr>
                                <w:b/>
                                <w:i/>
                                <w:sz w:val="18"/>
                                <w:szCs w:val="18"/>
                              </w:rPr>
                              <w:t>should</w:t>
                            </w:r>
                            <w:r w:rsidRPr="007D4234">
                              <w:rPr>
                                <w:i/>
                                <w:sz w:val="18"/>
                                <w:szCs w:val="18"/>
                              </w:rPr>
                              <w:t xml:space="preserve"> be advised of the options and their decision be communicated in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left:0;text-align:left;margin-left:-7pt;margin-top:24.9pt;width:476.9pt;height:1in;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" w14:anchorId="36C4A963">
                <v:textbox>
                  <w:txbxContent>
                    <w:p w:rsidRPr="007D4234" w:rsidR="00A70457" w:rsidP="007963AA" w:rsidRDefault="00A70457" w14:paraId="541D91E8" w14:textId="47DC513C">
                      <w:pPr>
                        <w:pStyle w:val="ListParagraph"/>
                        <w:numPr>
                          <w:ilvl w:val="0"/>
                          <w:numId w:val="10"/>
                        </w:numPr>
                        <w:rPr>
                          <w:i/>
                          <w:sz w:val="18"/>
                          <w:szCs w:val="18"/>
                        </w:rPr>
                      </w:pPr>
                      <w:r w:rsidRPr="007D4234">
                        <w:rPr>
                          <w:i/>
                          <w:sz w:val="18"/>
                          <w:szCs w:val="18"/>
                        </w:rPr>
                        <w:t xml:space="preserve"> ‘Completed the assessments’ – condonement is not permitted prior to a first attempt (e.g. where a </w:t>
                      </w:r>
                      <w:r>
                        <w:rPr>
                          <w:i/>
                          <w:sz w:val="18"/>
                          <w:szCs w:val="18"/>
                        </w:rPr>
                        <w:t>student</w:t>
                      </w:r>
                      <w:r w:rsidRPr="007D4234">
                        <w:rPr>
                          <w:i/>
                          <w:sz w:val="18"/>
                          <w:szCs w:val="18"/>
                        </w:rPr>
                        <w:t xml:space="preserve"> is allowed a fresh first attempt); in such cases the progression decision </w:t>
                      </w:r>
                      <w:r w:rsidRPr="000A3255">
                        <w:rPr>
                          <w:b/>
                          <w:i/>
                          <w:sz w:val="18"/>
                          <w:szCs w:val="18"/>
                        </w:rPr>
                        <w:t>should</w:t>
                      </w:r>
                      <w:r w:rsidRPr="007D4234">
                        <w:rPr>
                          <w:i/>
                          <w:sz w:val="18"/>
                          <w:szCs w:val="18"/>
                        </w:rPr>
                        <w:t xml:space="preserve"> be deferred until the fresh attempt has been completed. </w:t>
                      </w:r>
                    </w:p>
                    <w:p w:rsidRPr="002669FE" w:rsidR="00A70457" w:rsidP="007963AA" w:rsidRDefault="00A70457" w14:paraId="3F1C025F" w14:textId="6A253E91">
                      <w:pPr>
                        <w:pStyle w:val="ListParagraph"/>
                        <w:numPr>
                          <w:ilvl w:val="0"/>
                          <w:numId w:val="10"/>
                        </w:numPr>
                        <w:rPr>
                          <w:i/>
                          <w:sz w:val="18"/>
                          <w:szCs w:val="18"/>
                        </w:rPr>
                      </w:pPr>
                      <w:r>
                        <w:rPr>
                          <w:i/>
                          <w:sz w:val="18"/>
                          <w:szCs w:val="18"/>
                        </w:rPr>
                        <w:t>30.5: A</w:t>
                      </w:r>
                      <w:r w:rsidRPr="007D4234">
                        <w:rPr>
                          <w:i/>
                          <w:sz w:val="18"/>
                          <w:szCs w:val="18"/>
                        </w:rPr>
                        <w:t xml:space="preserve"> </w:t>
                      </w:r>
                      <w:r>
                        <w:rPr>
                          <w:i/>
                          <w:sz w:val="18"/>
                          <w:szCs w:val="18"/>
                        </w:rPr>
                        <w:t>student</w:t>
                      </w:r>
                      <w:r w:rsidRPr="007D4234">
                        <w:rPr>
                          <w:i/>
                          <w:sz w:val="18"/>
                          <w:szCs w:val="18"/>
                        </w:rPr>
                        <w:t xml:space="preserve"> is normally offered condonement after first attempt obviating the need to be reassessed. However,</w:t>
                      </w:r>
                      <w:r w:rsidRPr="002669FE">
                        <w:t xml:space="preserve"> </w:t>
                      </w:r>
                      <w:r w:rsidRPr="002669FE">
                        <w:rPr>
                          <w:i/>
                          <w:sz w:val="18"/>
                          <w:szCs w:val="18"/>
                        </w:rPr>
                        <w:t xml:space="preserve">a student may prefer not to have a fail mark appear on the transcript. </w:t>
                      </w:r>
                      <w:r w:rsidRPr="007D4234">
                        <w:rPr>
                          <w:i/>
                          <w:sz w:val="18"/>
                          <w:szCs w:val="18"/>
                        </w:rPr>
                        <w:t xml:space="preserve">Following notification of the results, the </w:t>
                      </w:r>
                      <w:r>
                        <w:rPr>
                          <w:i/>
                          <w:sz w:val="18"/>
                          <w:szCs w:val="18"/>
                        </w:rPr>
                        <w:t>student</w:t>
                      </w:r>
                      <w:r w:rsidRPr="007D4234">
                        <w:rPr>
                          <w:i/>
                          <w:sz w:val="18"/>
                          <w:szCs w:val="18"/>
                        </w:rPr>
                        <w:t xml:space="preserve"> </w:t>
                      </w:r>
                      <w:r w:rsidRPr="000A3255">
                        <w:rPr>
                          <w:b/>
                          <w:i/>
                          <w:sz w:val="18"/>
                          <w:szCs w:val="18"/>
                        </w:rPr>
                        <w:t>should</w:t>
                      </w:r>
                      <w:r w:rsidRPr="007D4234">
                        <w:rPr>
                          <w:i/>
                          <w:sz w:val="18"/>
                          <w:szCs w:val="18"/>
                        </w:rPr>
                        <w:t xml:space="preserve"> be advised of the options and their decision be communicated in writing.</w:t>
                      </w:r>
                    </w:p>
                  </w:txbxContent>
                </v:textbox>
                <w10:wrap type="square"/>
              </v:shape>
            </w:pict>
          </mc:Fallback>
        </mc:AlternateContent>
      </w:r>
      <w:r w:rsidR="002669FE">
        <w:t>A student who is condoned under 3</w:t>
      </w:r>
      <w:r w:rsidR="006A6045">
        <w:t>0</w:t>
      </w:r>
      <w:r w:rsidR="002669FE">
        <w:t>.2 above shall proceed to the</w:t>
      </w:r>
      <w:r>
        <w:t xml:space="preserve"> award.</w:t>
      </w:r>
    </w:p>
    <w:p w:rsidR="002669FE" w:rsidP="0038718B" w:rsidRDefault="002669FE" w14:paraId="23528BE1" w14:textId="1E5E3C9C">
      <w:pPr>
        <w:pStyle w:val="Heading1"/>
      </w:pPr>
      <w:bookmarkStart w:name="_Toc122348806" w:id="41"/>
      <w:r>
        <w:lastRenderedPageBreak/>
        <w:t>Progression to the award</w:t>
      </w:r>
      <w:bookmarkEnd w:id="41"/>
    </w:p>
    <w:p w:rsidR="002669FE" w:rsidP="002669FE" w:rsidRDefault="002669FE" w14:paraId="2047FE6C" w14:textId="4C77862C">
      <w:pPr>
        <w:pStyle w:val="numberedmainbody"/>
      </w:pPr>
      <w:r w:rsidRPr="002669FE">
        <w:t xml:space="preserve">A student who has successfully completed the required number of credits for their </w:t>
      </w:r>
      <w:proofErr w:type="spellStart"/>
      <w:r w:rsidRPr="002669FE">
        <w:t>programme</w:t>
      </w:r>
      <w:proofErr w:type="spellEnd"/>
      <w:r w:rsidRPr="002669FE">
        <w:t>, as per regulation 2, shall proceed to the award.</w:t>
      </w:r>
    </w:p>
    <w:p w:rsidR="002669FE" w:rsidP="002669FE" w:rsidRDefault="002669FE" w14:paraId="206315EF" w14:textId="06CEBE43">
      <w:pPr>
        <w:pStyle w:val="Heading1"/>
      </w:pPr>
      <w:bookmarkStart w:name="_Toc122348807" w:id="42"/>
      <w:r>
        <w:t>Merits and distinctions</w:t>
      </w:r>
      <w:bookmarkEnd w:id="42"/>
    </w:p>
    <w:p w:rsidR="002669FE" w:rsidP="002669FE" w:rsidRDefault="002669FE" w14:paraId="57074B88" w14:textId="77777777">
      <w:pPr>
        <w:pStyle w:val="numberedmainbody"/>
      </w:pPr>
      <w:r>
        <w:t xml:space="preserve">Merits and distinctions shall be awarded on the basis of achievement in credit awarded by the University of Hull only. A minimum of 120 credits </w:t>
      </w:r>
      <w:r w:rsidRPr="000A3255">
        <w:rPr>
          <w:b/>
        </w:rPr>
        <w:t>must</w:t>
      </w:r>
      <w:r>
        <w:t xml:space="preserve"> be credit awarded by the University of Hull in order for a student to be eligible for the award of a merit or a distinction.  Achievement in the Preliminary Masters level is excluded in the application of the award of merit or distinction.</w:t>
      </w:r>
    </w:p>
    <w:p w:rsidR="002669FE" w:rsidP="002669FE" w:rsidRDefault="002669FE" w14:paraId="4DE98350" w14:textId="77777777">
      <w:pPr>
        <w:pStyle w:val="numberedmainbody"/>
      </w:pPr>
      <w:r>
        <w:t xml:space="preserve">A student </w:t>
      </w:r>
      <w:r w:rsidRPr="000A3255">
        <w:rPr>
          <w:b/>
        </w:rPr>
        <w:t>must</w:t>
      </w:r>
      <w:r>
        <w:t xml:space="preserve"> be awarded the </w:t>
      </w:r>
      <w:proofErr w:type="spellStart"/>
      <w:r>
        <w:t>Masters</w:t>
      </w:r>
      <w:proofErr w:type="spellEnd"/>
      <w:r>
        <w:t xml:space="preserve"> degree with merit provided that the student has achieved a weighted average of between 60 and 69 over all marks assigned, with a mark of no less than 57 in the Masters level. </w:t>
      </w:r>
    </w:p>
    <w:p w:rsidR="005F3E36" w:rsidP="004842DA" w:rsidRDefault="002669FE" w14:paraId="1FB31DB7" w14:textId="795B38B5">
      <w:pPr>
        <w:pStyle w:val="numberedmainbody"/>
      </w:pPr>
      <w:r>
        <w:t xml:space="preserve">A student </w:t>
      </w:r>
      <w:r w:rsidRPr="000A3255">
        <w:rPr>
          <w:b/>
        </w:rPr>
        <w:t>must</w:t>
      </w:r>
      <w:r>
        <w:t xml:space="preserve"> be awarded the </w:t>
      </w:r>
      <w:proofErr w:type="spellStart"/>
      <w:r>
        <w:t>Masters</w:t>
      </w:r>
      <w:proofErr w:type="spellEnd"/>
      <w:r>
        <w:t xml:space="preserve"> degree with distinction provided that the student has achieved a weighted average of 70 or greater over all marks assigned, with a mark of no less than 67 in the Masters level. </w:t>
      </w:r>
    </w:p>
    <w:p w:rsidR="005F3E36" w:rsidP="00330879" w:rsidRDefault="004842DA" w14:paraId="18FB8911" w14:textId="2893692C">
      <w:pPr>
        <w:pStyle w:val="numberedmainbody"/>
      </w:pPr>
      <w:r>
        <w:rPr>
          <w:noProof/>
          <w:lang w:val="en-GB" w:eastAsia="en-GB"/>
        </w:rPr>
        <mc:AlternateContent>
          <mc:Choice Requires="wps">
            <w:drawing>
              <wp:anchor distT="45720" distB="45720" distL="114300" distR="114300" simplePos="0" relativeHeight="251711488" behindDoc="0" locked="0" layoutInCell="1" allowOverlap="1" wp14:editId="4C206F33" wp14:anchorId="717E39FB">
                <wp:simplePos x="0" y="0"/>
                <wp:positionH relativeFrom="column">
                  <wp:posOffset>-130175</wp:posOffset>
                </wp:positionH>
                <wp:positionV relativeFrom="paragraph">
                  <wp:posOffset>854075</wp:posOffset>
                </wp:positionV>
                <wp:extent cx="6115050" cy="1439545"/>
                <wp:effectExtent l="0" t="0" r="19050" b="273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39545"/>
                        </a:xfrm>
                        <a:prstGeom prst="rect">
                          <a:avLst/>
                        </a:prstGeom>
                        <a:solidFill>
                          <a:srgbClr val="FFFFFF"/>
                        </a:solidFill>
                        <a:ln w="9525">
                          <a:solidFill>
                            <a:srgbClr val="000000"/>
                          </a:solidFill>
                          <a:miter lim="800000"/>
                          <a:headEnd/>
                          <a:tailEnd/>
                        </a:ln>
                      </wps:spPr>
                      <wps:txbx>
                        <w:txbxContent>
                          <w:p w:rsidR="00A70457" w:rsidP="007963AA" w:rsidRDefault="00A70457" w14:paraId="747DBFF5" w14:textId="6C595FA6">
                            <w:pPr>
                              <w:pStyle w:val="ListParagraph"/>
                              <w:numPr>
                                <w:ilvl w:val="0"/>
                                <w:numId w:val="17"/>
                              </w:numPr>
                              <w:rPr>
                                <w:i/>
                                <w:sz w:val="18"/>
                                <w:szCs w:val="18"/>
                              </w:rPr>
                            </w:pPr>
                            <w:r>
                              <w:rPr>
                                <w:i/>
                                <w:sz w:val="18"/>
                                <w:szCs w:val="18"/>
                              </w:rPr>
                              <w:t>32.1</w:t>
                            </w:r>
                            <w:r w:rsidRPr="00286C5F">
                              <w:rPr>
                                <w:i/>
                                <w:sz w:val="18"/>
                                <w:szCs w:val="18"/>
                              </w:rPr>
                              <w:t xml:space="preserve">: While up to 120 credits can be transferred into a </w:t>
                            </w:r>
                            <w:proofErr w:type="spellStart"/>
                            <w:r w:rsidRPr="00286C5F">
                              <w:rPr>
                                <w:i/>
                                <w:sz w:val="18"/>
                                <w:szCs w:val="18"/>
                              </w:rPr>
                              <w:t>Masters</w:t>
                            </w:r>
                            <w:proofErr w:type="spellEnd"/>
                            <w:r w:rsidRPr="00286C5F">
                              <w:rPr>
                                <w:i/>
                                <w:sz w:val="18"/>
                                <w:szCs w:val="18"/>
                              </w:rPr>
                              <w:t xml:space="preserve"> </w:t>
                            </w:r>
                            <w:r w:rsidRPr="00160699">
                              <w:rPr>
                                <w:i/>
                                <w:sz w:val="18"/>
                                <w:szCs w:val="18"/>
                              </w:rPr>
                              <w:t>degree (</w:t>
                            </w:r>
                            <w:r>
                              <w:rPr>
                                <w:i/>
                                <w:sz w:val="18"/>
                                <w:szCs w:val="18"/>
                              </w:rPr>
                              <w:t>reg. ‎9</w:t>
                            </w:r>
                            <w:r w:rsidRPr="00160699">
                              <w:rPr>
                                <w:i/>
                                <w:sz w:val="18"/>
                                <w:szCs w:val="18"/>
                              </w:rPr>
                              <w:t>), transferring</w:t>
                            </w:r>
                            <w:r w:rsidRPr="00286C5F">
                              <w:rPr>
                                <w:i/>
                                <w:sz w:val="18"/>
                                <w:szCs w:val="18"/>
                              </w:rPr>
                              <w:t xml:space="preserve"> more than 60 will exclude students from being considered for a merit or distinction.</w:t>
                            </w:r>
                          </w:p>
                          <w:p w:rsidR="00A70457" w:rsidP="007963AA" w:rsidRDefault="00A70457" w14:paraId="7F58FA53" w14:textId="77777777">
                            <w:pPr>
                              <w:pStyle w:val="ListParagraph"/>
                              <w:numPr>
                                <w:ilvl w:val="0"/>
                                <w:numId w:val="17"/>
                              </w:numPr>
                              <w:rPr>
                                <w:i/>
                                <w:sz w:val="18"/>
                                <w:szCs w:val="18"/>
                              </w:rPr>
                            </w:pPr>
                            <w:r w:rsidRPr="00286C5F">
                              <w:rPr>
                                <w:i/>
                                <w:sz w:val="18"/>
                                <w:szCs w:val="18"/>
                              </w:rPr>
                              <w:t xml:space="preserve">‘Masters level’ – defined in </w:t>
                            </w:r>
                            <w:r w:rsidRPr="00160699">
                              <w:rPr>
                                <w:i/>
                                <w:sz w:val="18"/>
                                <w:szCs w:val="18"/>
                              </w:rPr>
                              <w:t>reg. 2; reg</w:t>
                            </w:r>
                            <w:r w:rsidRPr="00286C5F">
                              <w:rPr>
                                <w:i/>
                                <w:sz w:val="18"/>
                                <w:szCs w:val="18"/>
                              </w:rPr>
                              <w:t xml:space="preserve">. 3 provides that the Masters level is normally a 60 credit dissertation or equivalent, but can comprise 2 x 30 credit modules; in that case the combined average of the two modules </w:t>
                            </w:r>
                            <w:r w:rsidRPr="000A3255">
                              <w:rPr>
                                <w:b/>
                                <w:i/>
                                <w:sz w:val="18"/>
                                <w:szCs w:val="18"/>
                              </w:rPr>
                              <w:t>must</w:t>
                            </w:r>
                            <w:r w:rsidRPr="00286C5F">
                              <w:rPr>
                                <w:i/>
                                <w:sz w:val="18"/>
                                <w:szCs w:val="18"/>
                              </w:rPr>
                              <w:t xml:space="preserve"> be no less than 67 for the award of distinction and no less than 57 for the award of merit.</w:t>
                            </w:r>
                          </w:p>
                          <w:p w:rsidR="00A70457" w:rsidP="007963AA" w:rsidRDefault="00A70457" w14:paraId="36D599A2" w14:textId="05AAC164">
                            <w:pPr>
                              <w:pStyle w:val="ListParagraph"/>
                              <w:numPr>
                                <w:ilvl w:val="0"/>
                                <w:numId w:val="17"/>
                              </w:numPr>
                              <w:rPr>
                                <w:i/>
                                <w:sz w:val="18"/>
                                <w:szCs w:val="18"/>
                              </w:rPr>
                            </w:pPr>
                            <w:r>
                              <w:rPr>
                                <w:i/>
                                <w:sz w:val="18"/>
                                <w:szCs w:val="18"/>
                              </w:rPr>
                              <w:t>32.4</w:t>
                            </w:r>
                            <w:r w:rsidRPr="00286C5F">
                              <w:rPr>
                                <w:i/>
                                <w:sz w:val="18"/>
                                <w:szCs w:val="18"/>
                              </w:rPr>
                              <w:t xml:space="preserve">: </w:t>
                            </w:r>
                            <w:r>
                              <w:rPr>
                                <w:i/>
                                <w:sz w:val="18"/>
                                <w:szCs w:val="18"/>
                              </w:rPr>
                              <w:t>T</w:t>
                            </w:r>
                            <w:r w:rsidRPr="00286C5F">
                              <w:rPr>
                                <w:i/>
                                <w:sz w:val="18"/>
                                <w:szCs w:val="18"/>
                              </w:rPr>
                              <w:t xml:space="preserve">his allows a merit or distinction to be awarded where the student is judged by the Programme Board to have under-performed as a result of </w:t>
                            </w:r>
                            <w:r w:rsidR="009F3916">
                              <w:rPr>
                                <w:i/>
                                <w:sz w:val="18"/>
                                <w:szCs w:val="18"/>
                              </w:rPr>
                              <w:t>additional consideration(s)</w:t>
                            </w:r>
                            <w:r w:rsidRPr="00286C5F">
                              <w:rPr>
                                <w:i/>
                                <w:sz w:val="18"/>
                                <w:szCs w:val="18"/>
                              </w:rPr>
                              <w:t xml:space="preserve">; under no other circumstances can the merit or distinction be awarded – there is no concept of borderlines for Masters degrees.  </w:t>
                            </w:r>
                          </w:p>
                          <w:p w:rsidRPr="00286C5F" w:rsidR="00A70457" w:rsidP="00286C5F" w:rsidRDefault="00A70457" w14:paraId="6344465F" w14:textId="0F4B2FAF">
                            <w:pPr>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10.25pt;margin-top:67.25pt;width:481.5pt;height:113.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" w14:anchorId="717E39FB">
                <v:textbox>
                  <w:txbxContent>
                    <w:p w:rsidR="00A70457" w:rsidP="007963AA" w:rsidRDefault="00A70457" w14:paraId="747DBFF5" w14:textId="6C595FA6">
                      <w:pPr>
                        <w:pStyle w:val="ListParagraph"/>
                        <w:numPr>
                          <w:ilvl w:val="0"/>
                          <w:numId w:val="17"/>
                        </w:numPr>
                        <w:rPr>
                          <w:i/>
                          <w:sz w:val="18"/>
                          <w:szCs w:val="18"/>
                        </w:rPr>
                      </w:pPr>
                      <w:r>
                        <w:rPr>
                          <w:i/>
                          <w:sz w:val="18"/>
                          <w:szCs w:val="18"/>
                        </w:rPr>
                        <w:t>32.1</w:t>
                      </w:r>
                      <w:r w:rsidRPr="00286C5F">
                        <w:rPr>
                          <w:i/>
                          <w:sz w:val="18"/>
                          <w:szCs w:val="18"/>
                        </w:rPr>
                        <w:t xml:space="preserve">: While up to 120 credits can be transferred into a </w:t>
                      </w:r>
                      <w:proofErr w:type="spellStart"/>
                      <w:r w:rsidRPr="00286C5F">
                        <w:rPr>
                          <w:i/>
                          <w:sz w:val="18"/>
                          <w:szCs w:val="18"/>
                        </w:rPr>
                        <w:t>Masters</w:t>
                      </w:r>
                      <w:proofErr w:type="spellEnd"/>
                      <w:r w:rsidRPr="00286C5F">
                        <w:rPr>
                          <w:i/>
                          <w:sz w:val="18"/>
                          <w:szCs w:val="18"/>
                        </w:rPr>
                        <w:t xml:space="preserve"> </w:t>
                      </w:r>
                      <w:r w:rsidRPr="00160699">
                        <w:rPr>
                          <w:i/>
                          <w:sz w:val="18"/>
                          <w:szCs w:val="18"/>
                        </w:rPr>
                        <w:t>degree (</w:t>
                      </w:r>
                      <w:r>
                        <w:rPr>
                          <w:i/>
                          <w:sz w:val="18"/>
                          <w:szCs w:val="18"/>
                        </w:rPr>
                        <w:t>reg. ‎9</w:t>
                      </w:r>
                      <w:r w:rsidRPr="00160699">
                        <w:rPr>
                          <w:i/>
                          <w:sz w:val="18"/>
                          <w:szCs w:val="18"/>
                        </w:rPr>
                        <w:t>), transferring</w:t>
                      </w:r>
                      <w:r w:rsidRPr="00286C5F">
                        <w:rPr>
                          <w:i/>
                          <w:sz w:val="18"/>
                          <w:szCs w:val="18"/>
                        </w:rPr>
                        <w:t xml:space="preserve"> more than 60 will exclude students from being considered for a merit or distinction.</w:t>
                      </w:r>
                    </w:p>
                    <w:p w:rsidR="00A70457" w:rsidP="007963AA" w:rsidRDefault="00A70457" w14:paraId="7F58FA53" w14:textId="77777777">
                      <w:pPr>
                        <w:pStyle w:val="ListParagraph"/>
                        <w:numPr>
                          <w:ilvl w:val="0"/>
                          <w:numId w:val="17"/>
                        </w:numPr>
                        <w:rPr>
                          <w:i/>
                          <w:sz w:val="18"/>
                          <w:szCs w:val="18"/>
                        </w:rPr>
                      </w:pPr>
                      <w:r w:rsidRPr="00286C5F">
                        <w:rPr>
                          <w:i/>
                          <w:sz w:val="18"/>
                          <w:szCs w:val="18"/>
                        </w:rPr>
                        <w:t xml:space="preserve">‘Masters level’ – defined in </w:t>
                      </w:r>
                      <w:r w:rsidRPr="00160699">
                        <w:rPr>
                          <w:i/>
                          <w:sz w:val="18"/>
                          <w:szCs w:val="18"/>
                        </w:rPr>
                        <w:t>reg. 2; reg</w:t>
                      </w:r>
                      <w:r w:rsidRPr="00286C5F">
                        <w:rPr>
                          <w:i/>
                          <w:sz w:val="18"/>
                          <w:szCs w:val="18"/>
                        </w:rPr>
                        <w:t xml:space="preserve">. 3 provides that the Masters level is normally a 60 credit dissertation or equivalent, but can comprise 2 x 30 credit modules; in that case the combined average of the two modules </w:t>
                      </w:r>
                      <w:r w:rsidRPr="000A3255">
                        <w:rPr>
                          <w:b/>
                          <w:i/>
                          <w:sz w:val="18"/>
                          <w:szCs w:val="18"/>
                        </w:rPr>
                        <w:t>must</w:t>
                      </w:r>
                      <w:r w:rsidRPr="00286C5F">
                        <w:rPr>
                          <w:i/>
                          <w:sz w:val="18"/>
                          <w:szCs w:val="18"/>
                        </w:rPr>
                        <w:t xml:space="preserve"> be no less than 67 for the award of distinction and no less than 57 for the award of merit.</w:t>
                      </w:r>
                    </w:p>
                    <w:p w:rsidR="00A70457" w:rsidP="007963AA" w:rsidRDefault="00A70457" w14:paraId="36D599A2" w14:textId="05AAC164">
                      <w:pPr>
                        <w:pStyle w:val="ListParagraph"/>
                        <w:numPr>
                          <w:ilvl w:val="0"/>
                          <w:numId w:val="17"/>
                        </w:numPr>
                        <w:rPr>
                          <w:i/>
                          <w:sz w:val="18"/>
                          <w:szCs w:val="18"/>
                        </w:rPr>
                      </w:pPr>
                      <w:r>
                        <w:rPr>
                          <w:i/>
                          <w:sz w:val="18"/>
                          <w:szCs w:val="18"/>
                        </w:rPr>
                        <w:t>32.4</w:t>
                      </w:r>
                      <w:r w:rsidRPr="00286C5F">
                        <w:rPr>
                          <w:i/>
                          <w:sz w:val="18"/>
                          <w:szCs w:val="18"/>
                        </w:rPr>
                        <w:t xml:space="preserve">: </w:t>
                      </w:r>
                      <w:r>
                        <w:rPr>
                          <w:i/>
                          <w:sz w:val="18"/>
                          <w:szCs w:val="18"/>
                        </w:rPr>
                        <w:t>T</w:t>
                      </w:r>
                      <w:r w:rsidRPr="00286C5F">
                        <w:rPr>
                          <w:i/>
                          <w:sz w:val="18"/>
                          <w:szCs w:val="18"/>
                        </w:rPr>
                        <w:t xml:space="preserve">his allows a merit or distinction to be awarded where the student is judged by the Programme Board to have under-performed as a result of </w:t>
                      </w:r>
                      <w:r w:rsidR="009F3916">
                        <w:rPr>
                          <w:i/>
                          <w:sz w:val="18"/>
                          <w:szCs w:val="18"/>
                        </w:rPr>
                        <w:t>additional consideration(s)</w:t>
                      </w:r>
                      <w:r w:rsidRPr="00286C5F">
                        <w:rPr>
                          <w:i/>
                          <w:sz w:val="18"/>
                          <w:szCs w:val="18"/>
                        </w:rPr>
                        <w:t xml:space="preserve">; under no other circumstances can the merit or distinction be awarded – there is no concept of borderlines for Masters degrees.  </w:t>
                      </w:r>
                    </w:p>
                    <w:p w:rsidRPr="00286C5F" w:rsidR="00A70457" w:rsidP="00286C5F" w:rsidRDefault="00A70457" w14:paraId="6344465F" w14:textId="0F4B2FAF">
                      <w:pPr>
                        <w:rPr>
                          <w:i/>
                          <w:sz w:val="18"/>
                          <w:szCs w:val="18"/>
                        </w:rPr>
                      </w:pPr>
                    </w:p>
                  </w:txbxContent>
                </v:textbox>
                <w10:wrap type="square"/>
              </v:shape>
            </w:pict>
          </mc:Fallback>
        </mc:AlternateContent>
      </w:r>
      <w:r w:rsidR="002669FE">
        <w:t xml:space="preserve">A student who does not satisfy the conditions for the award of a merit under </w:t>
      </w:r>
      <w:r w:rsidR="00286C5F">
        <w:t>3</w:t>
      </w:r>
      <w:r w:rsidR="00736D00">
        <w:t>2</w:t>
      </w:r>
      <w:r w:rsidR="00286C5F">
        <w:t>.2</w:t>
      </w:r>
      <w:r w:rsidR="002669FE">
        <w:t xml:space="preserve"> above, or distinction under </w:t>
      </w:r>
      <w:r w:rsidR="00286C5F">
        <w:t>3</w:t>
      </w:r>
      <w:r w:rsidR="006A6045">
        <w:t>2</w:t>
      </w:r>
      <w:r w:rsidR="00286C5F">
        <w:t>.3</w:t>
      </w:r>
      <w:r w:rsidR="002669FE">
        <w:t xml:space="preserve"> above may be awarded a merit or distinction at the discretion of the </w:t>
      </w:r>
      <w:proofErr w:type="spellStart"/>
      <w:r w:rsidR="002669FE">
        <w:t>Programme</w:t>
      </w:r>
      <w:proofErr w:type="spellEnd"/>
      <w:r w:rsidR="002669FE">
        <w:t xml:space="preserve"> Board of Examiners only where the Board is satisfied that the student has under-performed as a result of </w:t>
      </w:r>
      <w:r w:rsidR="009F3916">
        <w:t xml:space="preserve">a </w:t>
      </w:r>
      <w:r w:rsidR="002669FE">
        <w:t xml:space="preserve">properly documented </w:t>
      </w:r>
      <w:r w:rsidR="009F3916">
        <w:t>additional consideration</w:t>
      </w:r>
      <w:r w:rsidR="002669FE">
        <w:t>.</w:t>
      </w:r>
    </w:p>
    <w:p w:rsidR="00B1616D" w:rsidP="0038718B" w:rsidRDefault="00286C5F" w14:paraId="1E2E0548" w14:textId="1B5B4F3D">
      <w:pPr>
        <w:pStyle w:val="Heading1"/>
      </w:pPr>
      <w:bookmarkStart w:name="_Toc122348808" w:id="43"/>
      <w:r>
        <w:t>I</w:t>
      </w:r>
      <w:r w:rsidR="0038718B">
        <w:t>neligibility to proceed</w:t>
      </w:r>
      <w:r w:rsidR="00191774">
        <w:t xml:space="preserve"> to the award</w:t>
      </w:r>
      <w:bookmarkEnd w:id="43"/>
    </w:p>
    <w:p w:rsidR="0038718B" w:rsidP="00286C5F" w:rsidRDefault="00286C5F" w14:paraId="736B7546" w14:textId="75003F6F">
      <w:pPr>
        <w:pStyle w:val="numberedmainbody"/>
      </w:pPr>
      <w:r>
        <w:t>A student who is</w:t>
      </w:r>
      <w:r w:rsidR="0038718B">
        <w:t xml:space="preserve"> ineligible to proceed </w:t>
      </w:r>
      <w:r>
        <w:t xml:space="preserve">to the </w:t>
      </w:r>
      <w:r w:rsidR="006A6045">
        <w:t xml:space="preserve">classification </w:t>
      </w:r>
      <w:r>
        <w:t>shall be awarded:</w:t>
      </w:r>
    </w:p>
    <w:p w:rsidR="00286C5F" w:rsidP="007963AA" w:rsidRDefault="00286C5F" w14:paraId="2C813E2E" w14:textId="77777777">
      <w:pPr>
        <w:pStyle w:val="numberedmainbody"/>
        <w:numPr>
          <w:ilvl w:val="0"/>
          <w:numId w:val="18"/>
        </w:numPr>
        <w:spacing w:before="0" w:after="0"/>
      </w:pPr>
      <w:r>
        <w:t>with 120 credits or greater, a Postgraduate Diploma</w:t>
      </w:r>
    </w:p>
    <w:p w:rsidR="00286C5F" w:rsidP="007963AA" w:rsidRDefault="00286C5F" w14:paraId="286905A5" w14:textId="77777777">
      <w:pPr>
        <w:pStyle w:val="numberedmainbody"/>
        <w:numPr>
          <w:ilvl w:val="0"/>
          <w:numId w:val="18"/>
        </w:numPr>
        <w:spacing w:before="0" w:after="0"/>
      </w:pPr>
      <w:r>
        <w:t>with 60 or more credits but less than 120, a Postgraduate Certificate</w:t>
      </w:r>
    </w:p>
    <w:p w:rsidR="00286C5F" w:rsidP="007963AA" w:rsidRDefault="00286C5F" w14:paraId="4C10DE8D" w14:textId="2D7CD0F5">
      <w:pPr>
        <w:pStyle w:val="numberedmainbody"/>
        <w:numPr>
          <w:ilvl w:val="0"/>
          <w:numId w:val="18"/>
        </w:numPr>
        <w:spacing w:before="0" w:after="0"/>
      </w:pPr>
      <w:r>
        <w:t>with less than 60 credits, the credits for all modules passed.</w:t>
      </w:r>
    </w:p>
    <w:p w:rsidR="00286C5F" w:rsidP="00286C5F" w:rsidRDefault="00286C5F" w14:paraId="6C2701D1" w14:textId="258E7E09">
      <w:pPr>
        <w:pStyle w:val="numberedmainbody"/>
      </w:pPr>
      <w:r>
        <w:t>Any award under 3</w:t>
      </w:r>
      <w:r w:rsidR="006A6045">
        <w:t>3</w:t>
      </w:r>
      <w:r>
        <w:t>.1 shall be subject to a minimum of 60 credits having been awarded by this University.</w:t>
      </w:r>
    </w:p>
    <w:p w:rsidRPr="0038718B" w:rsidR="0038718B" w:rsidP="00191774" w:rsidRDefault="00286C5F" w14:paraId="1E8C3E66" w14:textId="681393E9">
      <w:pPr>
        <w:pStyle w:val="numberedmainbody"/>
      </w:pPr>
      <w:r>
        <w:rPr>
          <w:noProof/>
          <w:lang w:val="en-GB" w:eastAsia="en-GB"/>
        </w:rPr>
        <mc:AlternateContent>
          <mc:Choice Requires="wps">
            <w:drawing>
              <wp:anchor distT="45720" distB="45720" distL="114300" distR="114300" simplePos="0" relativeHeight="251713536" behindDoc="0" locked="0" layoutInCell="1" allowOverlap="1" wp14:editId="6F0AC58D" wp14:anchorId="4EEF3FB4">
                <wp:simplePos x="0" y="0"/>
                <wp:positionH relativeFrom="column">
                  <wp:posOffset>-80645</wp:posOffset>
                </wp:positionH>
                <wp:positionV relativeFrom="paragraph">
                  <wp:posOffset>769620</wp:posOffset>
                </wp:positionV>
                <wp:extent cx="5895975" cy="1404620"/>
                <wp:effectExtent l="0" t="0" r="28575" b="203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rsidR="00A70457" w:rsidP="007963AA" w:rsidRDefault="00A70457" w14:paraId="3B46766E" w14:textId="02C9CDA2">
                            <w:pPr>
                              <w:pStyle w:val="ListParagraph"/>
                              <w:numPr>
                                <w:ilvl w:val="0"/>
                                <w:numId w:val="19"/>
                              </w:numPr>
                              <w:rPr>
                                <w:i/>
                                <w:sz w:val="18"/>
                                <w:szCs w:val="18"/>
                              </w:rPr>
                            </w:pPr>
                            <w:r w:rsidRPr="00286C5F">
                              <w:rPr>
                                <w:i/>
                                <w:sz w:val="18"/>
                                <w:szCs w:val="18"/>
                              </w:rPr>
                              <w:t>3</w:t>
                            </w:r>
                            <w:r>
                              <w:rPr>
                                <w:i/>
                                <w:sz w:val="18"/>
                                <w:szCs w:val="18"/>
                              </w:rPr>
                              <w:t>3</w:t>
                            </w:r>
                            <w:r w:rsidRPr="00286C5F">
                              <w:rPr>
                                <w:i/>
                                <w:sz w:val="18"/>
                                <w:szCs w:val="18"/>
                              </w:rPr>
                              <w:t>.1 (a-b): excluding any credits gained fro</w:t>
                            </w:r>
                            <w:r>
                              <w:rPr>
                                <w:i/>
                                <w:sz w:val="18"/>
                                <w:szCs w:val="18"/>
                              </w:rPr>
                              <w:t>m the Preliminary Masters level</w:t>
                            </w:r>
                          </w:p>
                          <w:p w:rsidRPr="00160699" w:rsidR="00A70457" w:rsidP="007963AA" w:rsidRDefault="00A70457" w14:paraId="7B61058B" w14:textId="35971E3C">
                            <w:pPr>
                              <w:pStyle w:val="ListParagraph"/>
                              <w:numPr>
                                <w:ilvl w:val="0"/>
                                <w:numId w:val="19"/>
                              </w:numPr>
                              <w:rPr>
                                <w:i/>
                                <w:sz w:val="18"/>
                                <w:szCs w:val="18"/>
                              </w:rPr>
                            </w:pPr>
                            <w:r w:rsidRPr="00191774">
                              <w:rPr>
                                <w:i/>
                                <w:sz w:val="18"/>
                                <w:szCs w:val="18"/>
                              </w:rPr>
                              <w:t>3</w:t>
                            </w:r>
                            <w:r>
                              <w:rPr>
                                <w:i/>
                                <w:sz w:val="18"/>
                                <w:szCs w:val="18"/>
                              </w:rPr>
                              <w:t>3</w:t>
                            </w:r>
                            <w:r w:rsidRPr="00191774">
                              <w:rPr>
                                <w:i/>
                                <w:sz w:val="18"/>
                                <w:szCs w:val="18"/>
                              </w:rPr>
                              <w:t>.1 (c):</w:t>
                            </w:r>
                            <w:r w:rsidRPr="00191774">
                              <w:t xml:space="preserve"> </w:t>
                            </w:r>
                            <w:r w:rsidRPr="00191774">
                              <w:rPr>
                                <w:i/>
                                <w:sz w:val="18"/>
                                <w:szCs w:val="18"/>
                              </w:rPr>
                              <w:t>a student who successfully completes the Preliminary Masters level but does not meet th</w:t>
                            </w:r>
                            <w:r>
                              <w:rPr>
                                <w:i/>
                                <w:sz w:val="18"/>
                                <w:szCs w:val="18"/>
                              </w:rPr>
                              <w:t>e criteria for an award under (33.1</w:t>
                            </w:r>
                            <w:r w:rsidRPr="00191774">
                              <w:rPr>
                                <w:i/>
                                <w:sz w:val="18"/>
                                <w:szCs w:val="18"/>
                              </w:rPr>
                              <w:t>) – (</w:t>
                            </w:r>
                            <w:r>
                              <w:rPr>
                                <w:i/>
                                <w:sz w:val="18"/>
                                <w:szCs w:val="18"/>
                              </w:rPr>
                              <w:t>33.2</w:t>
                            </w:r>
                            <w:r w:rsidRPr="00191774">
                              <w:rPr>
                                <w:i/>
                                <w:sz w:val="18"/>
                                <w:szCs w:val="18"/>
                              </w:rPr>
                              <w:t xml:space="preserve">) or withdraws from the programme is entitled to a Graduate Certificate in Preliminary Masters </w:t>
                            </w:r>
                            <w:r w:rsidRPr="00160699">
                              <w:rPr>
                                <w:i/>
                                <w:sz w:val="18"/>
                                <w:szCs w:val="18"/>
                              </w:rPr>
                              <w:t xml:space="preserve">Studies (reg. </w:t>
                            </w:r>
                            <w:r w:rsidRPr="00736D00">
                              <w:rPr>
                                <w:i/>
                                <w:sz w:val="18"/>
                                <w:szCs w:val="18"/>
                              </w:rPr>
                              <w:t>1</w:t>
                            </w:r>
                            <w:r>
                              <w:rPr>
                                <w:i/>
                                <w:sz w:val="18"/>
                                <w:szCs w:val="18"/>
                              </w:rPr>
                              <w:t>5</w:t>
                            </w:r>
                            <w:r w:rsidRPr="00160699">
                              <w:rPr>
                                <w:i/>
                                <w:sz w:val="18"/>
                                <w:szCs w:val="18"/>
                              </w:rPr>
                              <w:t xml:space="preserve"> above).</w:t>
                            </w:r>
                          </w:p>
                          <w:p w:rsidRPr="00286C5F" w:rsidR="00A70457" w:rsidP="007963AA" w:rsidRDefault="00A70457" w14:paraId="76D7B326" w14:textId="016FB420">
                            <w:pPr>
                              <w:pStyle w:val="ListParagraph"/>
                              <w:numPr>
                                <w:ilvl w:val="0"/>
                                <w:numId w:val="19"/>
                              </w:numPr>
                              <w:rPr>
                                <w:i/>
                                <w:sz w:val="18"/>
                                <w:szCs w:val="18"/>
                              </w:rPr>
                            </w:pPr>
                            <w:r w:rsidRPr="00160699">
                              <w:rPr>
                                <w:i/>
                                <w:sz w:val="18"/>
                                <w:szCs w:val="18"/>
                              </w:rPr>
                              <w:t>3</w:t>
                            </w:r>
                            <w:r>
                              <w:rPr>
                                <w:i/>
                                <w:sz w:val="18"/>
                                <w:szCs w:val="18"/>
                              </w:rPr>
                              <w:t>3</w:t>
                            </w:r>
                            <w:r w:rsidRPr="00160699">
                              <w:rPr>
                                <w:i/>
                                <w:sz w:val="18"/>
                                <w:szCs w:val="18"/>
                              </w:rPr>
                              <w:t>.3: Designed to ensure that a student is not awarded a certificate/diploma which implies they are entitled to practise a particular profession (such as Social Work) where this is not the case. The</w:t>
                            </w:r>
                            <w:r w:rsidRPr="00286C5F">
                              <w:rPr>
                                <w:i/>
                                <w:sz w:val="18"/>
                                <w:szCs w:val="18"/>
                              </w:rPr>
                              <w:t xml:space="preserv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left:0;text-align:left;margin-left:-6.35pt;margin-top:60.6pt;width:464.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fFFgIAACg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" w14:anchorId="4EEF3FB4">
                <v:textbox style="mso-fit-shape-to-text:t">
                  <w:txbxContent>
                    <w:p w:rsidR="00A70457" w:rsidP="007963AA" w:rsidRDefault="00A70457" w14:paraId="3B46766E" w14:textId="02C9CDA2">
                      <w:pPr>
                        <w:pStyle w:val="ListParagraph"/>
                        <w:numPr>
                          <w:ilvl w:val="0"/>
                          <w:numId w:val="19"/>
                        </w:numPr>
                        <w:rPr>
                          <w:i/>
                          <w:sz w:val="18"/>
                          <w:szCs w:val="18"/>
                        </w:rPr>
                      </w:pPr>
                      <w:r w:rsidRPr="00286C5F">
                        <w:rPr>
                          <w:i/>
                          <w:sz w:val="18"/>
                          <w:szCs w:val="18"/>
                        </w:rPr>
                        <w:t>3</w:t>
                      </w:r>
                      <w:r>
                        <w:rPr>
                          <w:i/>
                          <w:sz w:val="18"/>
                          <w:szCs w:val="18"/>
                        </w:rPr>
                        <w:t>3</w:t>
                      </w:r>
                      <w:r w:rsidRPr="00286C5F">
                        <w:rPr>
                          <w:i/>
                          <w:sz w:val="18"/>
                          <w:szCs w:val="18"/>
                        </w:rPr>
                        <w:t>.1 (a-b): excluding any credits gained fro</w:t>
                      </w:r>
                      <w:r>
                        <w:rPr>
                          <w:i/>
                          <w:sz w:val="18"/>
                          <w:szCs w:val="18"/>
                        </w:rPr>
                        <w:t>m the Preliminary Masters level</w:t>
                      </w:r>
                    </w:p>
                    <w:p w:rsidRPr="00160699" w:rsidR="00A70457" w:rsidP="007963AA" w:rsidRDefault="00A70457" w14:paraId="7B61058B" w14:textId="35971E3C">
                      <w:pPr>
                        <w:pStyle w:val="ListParagraph"/>
                        <w:numPr>
                          <w:ilvl w:val="0"/>
                          <w:numId w:val="19"/>
                        </w:numPr>
                        <w:rPr>
                          <w:i/>
                          <w:sz w:val="18"/>
                          <w:szCs w:val="18"/>
                        </w:rPr>
                      </w:pPr>
                      <w:r w:rsidRPr="00191774">
                        <w:rPr>
                          <w:i/>
                          <w:sz w:val="18"/>
                          <w:szCs w:val="18"/>
                        </w:rPr>
                        <w:t>3</w:t>
                      </w:r>
                      <w:r>
                        <w:rPr>
                          <w:i/>
                          <w:sz w:val="18"/>
                          <w:szCs w:val="18"/>
                        </w:rPr>
                        <w:t>3</w:t>
                      </w:r>
                      <w:r w:rsidRPr="00191774">
                        <w:rPr>
                          <w:i/>
                          <w:sz w:val="18"/>
                          <w:szCs w:val="18"/>
                        </w:rPr>
                        <w:t>.1 (c):</w:t>
                      </w:r>
                      <w:r w:rsidRPr="00191774">
                        <w:t xml:space="preserve"> </w:t>
                      </w:r>
                      <w:r w:rsidRPr="00191774">
                        <w:rPr>
                          <w:i/>
                          <w:sz w:val="18"/>
                          <w:szCs w:val="18"/>
                        </w:rPr>
                        <w:t>a student who successfully completes the Preliminary Masters level but does not meet th</w:t>
                      </w:r>
                      <w:r>
                        <w:rPr>
                          <w:i/>
                          <w:sz w:val="18"/>
                          <w:szCs w:val="18"/>
                        </w:rPr>
                        <w:t>e criteria for an award under (33.1</w:t>
                      </w:r>
                      <w:r w:rsidRPr="00191774">
                        <w:rPr>
                          <w:i/>
                          <w:sz w:val="18"/>
                          <w:szCs w:val="18"/>
                        </w:rPr>
                        <w:t>) – (</w:t>
                      </w:r>
                      <w:r>
                        <w:rPr>
                          <w:i/>
                          <w:sz w:val="18"/>
                          <w:szCs w:val="18"/>
                        </w:rPr>
                        <w:t>33.2</w:t>
                      </w:r>
                      <w:r w:rsidRPr="00191774">
                        <w:rPr>
                          <w:i/>
                          <w:sz w:val="18"/>
                          <w:szCs w:val="18"/>
                        </w:rPr>
                        <w:t xml:space="preserve">) or withdraws from the programme is entitled to a Graduate Certificate in Preliminary Masters </w:t>
                      </w:r>
                      <w:r w:rsidRPr="00160699">
                        <w:rPr>
                          <w:i/>
                          <w:sz w:val="18"/>
                          <w:szCs w:val="18"/>
                        </w:rPr>
                        <w:t xml:space="preserve">Studies (reg. </w:t>
                      </w:r>
                      <w:r w:rsidRPr="00736D00">
                        <w:rPr>
                          <w:i/>
                          <w:sz w:val="18"/>
                          <w:szCs w:val="18"/>
                        </w:rPr>
                        <w:t>1</w:t>
                      </w:r>
                      <w:r>
                        <w:rPr>
                          <w:i/>
                          <w:sz w:val="18"/>
                          <w:szCs w:val="18"/>
                        </w:rPr>
                        <w:t>5</w:t>
                      </w:r>
                      <w:r w:rsidRPr="00160699">
                        <w:rPr>
                          <w:i/>
                          <w:sz w:val="18"/>
                          <w:szCs w:val="18"/>
                        </w:rPr>
                        <w:t xml:space="preserve"> above).</w:t>
                      </w:r>
                    </w:p>
                    <w:p w:rsidRPr="00286C5F" w:rsidR="00A70457" w:rsidP="007963AA" w:rsidRDefault="00A70457" w14:paraId="76D7B326" w14:textId="016FB420">
                      <w:pPr>
                        <w:pStyle w:val="ListParagraph"/>
                        <w:numPr>
                          <w:ilvl w:val="0"/>
                          <w:numId w:val="19"/>
                        </w:numPr>
                        <w:rPr>
                          <w:i/>
                          <w:sz w:val="18"/>
                          <w:szCs w:val="18"/>
                        </w:rPr>
                      </w:pPr>
                      <w:r w:rsidRPr="00160699">
                        <w:rPr>
                          <w:i/>
                          <w:sz w:val="18"/>
                          <w:szCs w:val="18"/>
                        </w:rPr>
                        <w:t>3</w:t>
                      </w:r>
                      <w:r>
                        <w:rPr>
                          <w:i/>
                          <w:sz w:val="18"/>
                          <w:szCs w:val="18"/>
                        </w:rPr>
                        <w:t>3</w:t>
                      </w:r>
                      <w:r w:rsidRPr="00160699">
                        <w:rPr>
                          <w:i/>
                          <w:sz w:val="18"/>
                          <w:szCs w:val="18"/>
                        </w:rPr>
                        <w:t>.3: Designed to ensure that a student is not awarded a certificate/diploma which implies they are entitled to practise a particular profession (such as Social Work) where this is not the case. The</w:t>
                      </w:r>
                      <w:r w:rsidRPr="00286C5F">
                        <w:rPr>
                          <w:i/>
                          <w:sz w:val="18"/>
                          <w:szCs w:val="18"/>
                        </w:rPr>
                        <w:t xml:space="preserve"> Programme Board of Examiners is responsible for recommending the title of the award for approval by SCC.</w:t>
                      </w:r>
                    </w:p>
                  </w:txbxContent>
                </v:textbox>
                <w10:wrap type="square"/>
              </v:shape>
            </w:pict>
          </mc:Fallback>
        </mc:AlternateContent>
      </w: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t>
      </w:r>
      <w:r>
        <w:lastRenderedPageBreak/>
        <w:t xml:space="preserve">which implies that the student is entitled to </w:t>
      </w:r>
      <w:proofErr w:type="spellStart"/>
      <w:r>
        <w:t>practise</w:t>
      </w:r>
      <w:proofErr w:type="spellEnd"/>
      <w:r>
        <w:t xml:space="preserve"> that profession.</w:t>
      </w:r>
    </w:p>
    <w:p w:rsidR="0066060C" w:rsidP="0066060C" w:rsidRDefault="0066060C" w14:paraId="42E6CAC6" w14:textId="663EECB5">
      <w:pPr>
        <w:pStyle w:val="Heading1"/>
      </w:pPr>
      <w:bookmarkStart w:name="_Toc122348809" w:id="44"/>
      <w:r>
        <w:t>Aegrotat Awards</w:t>
      </w:r>
      <w:bookmarkEnd w:id="44"/>
    </w:p>
    <w:p w:rsidR="0066060C" w:rsidP="0066060C" w:rsidRDefault="0066060C" w14:paraId="1E2CB199" w14:textId="3D4B6073">
      <w:pPr>
        <w:pStyle w:val="numberedmainbody"/>
      </w:pPr>
      <w:r>
        <w:t xml:space="preserve">An </w:t>
      </w:r>
      <w:proofErr w:type="spellStart"/>
      <w:r>
        <w:t>Aegrotat</w:t>
      </w:r>
      <w:proofErr w:type="spellEnd"/>
      <w:r>
        <w:t xml:space="preserve"> award is an award without classification that may be conferred upon a </w:t>
      </w:r>
      <w:r w:rsidR="007E1CA3">
        <w:t>student</w:t>
      </w:r>
      <w:r>
        <w:t xml:space="preserve"> on the presumption that the </w:t>
      </w:r>
      <w:r w:rsidR="007E1CA3">
        <w:t>student</w:t>
      </w:r>
      <w:r>
        <w:t>,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7E1CA3" w14:paraId="03E0E00D" w14:textId="533F30A0">
      <w:pPr>
        <w:pStyle w:val="numberedmainbody"/>
      </w:pPr>
      <w:r>
        <w:t>Student</w:t>
      </w:r>
      <w:r w:rsidR="0066060C">
        <w:t xml:space="preserve">s pursuing </w:t>
      </w:r>
      <w:proofErr w:type="spellStart"/>
      <w:r w:rsidR="0066060C">
        <w:t>programmes</w:t>
      </w:r>
      <w:proofErr w:type="spellEnd"/>
      <w:r w:rsidR="0066060C">
        <w:t xml:space="preserve"> that may lead to a professional registration who are subsequently awarded an </w:t>
      </w:r>
      <w:proofErr w:type="spellStart"/>
      <w:r w:rsidR="0066060C">
        <w:t>Aegrotat</w:t>
      </w:r>
      <w:proofErr w:type="spellEnd"/>
      <w:r w:rsidR="0066060C">
        <w:t xml:space="preserve"> degree, diploma or certificate may not be eligible for such a registration. This would be confirmed by the </w:t>
      </w:r>
      <w:proofErr w:type="spellStart"/>
      <w:r w:rsidR="0066060C">
        <w:t>Programme</w:t>
      </w:r>
      <w:proofErr w:type="spellEnd"/>
      <w:r w:rsidR="0066060C">
        <w:t xml:space="preserve"> Board in making their recommendation to the Student Cases Committee.</w:t>
      </w:r>
    </w:p>
    <w:p w:rsidR="0066060C" w:rsidP="0066060C" w:rsidRDefault="0066060C" w14:paraId="65000464" w14:textId="368B5A60">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w:t>
      </w:r>
      <w:r w:rsidR="007E1CA3">
        <w:t>student</w:t>
      </w:r>
      <w:r>
        <w:t xml:space="preserve"> prior to their acceptance of the award.</w:t>
      </w:r>
    </w:p>
    <w:p w:rsidR="0066060C" w:rsidP="0066060C" w:rsidRDefault="0066060C" w14:paraId="4CB56DD0" w14:textId="76D2B029">
      <w:pPr>
        <w:pStyle w:val="numberedmainbody"/>
      </w:pPr>
      <w:r>
        <w:t xml:space="preserve">The request for the award of an </w:t>
      </w:r>
      <w:proofErr w:type="spellStart"/>
      <w:r>
        <w:t>Aegrotat</w:t>
      </w:r>
      <w:proofErr w:type="spellEnd"/>
      <w:r>
        <w:t xml:space="preserve"> award may be made by the </w:t>
      </w:r>
      <w:r w:rsidR="007E1CA3">
        <w:t>student</w:t>
      </w:r>
      <w:r>
        <w:t xml:space="preserve"> or where a </w:t>
      </w:r>
      <w:r w:rsidR="007E1CA3">
        <w:t>student</w:t>
      </w:r>
      <w:r>
        <w:t xml:space="preserv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587C34FE">
      <w:pPr>
        <w:pStyle w:val="numberedmainbody"/>
      </w:pPr>
      <w:r>
        <w:t xml:space="preserve">The </w:t>
      </w:r>
      <w:r w:rsidR="007E1CA3">
        <w:t>student</w:t>
      </w:r>
      <w:r>
        <w:t xml:space="preserve"> shall be required to indicate that they are willing to accept an </w:t>
      </w:r>
      <w:proofErr w:type="spellStart"/>
      <w:r>
        <w:t>Aegrotat</w:t>
      </w:r>
      <w:proofErr w:type="spellEnd"/>
      <w:r>
        <w:t xml:space="preserve"> award.  Where a </w:t>
      </w:r>
      <w:r w:rsidR="007E1CA3">
        <w:t>student</w:t>
      </w:r>
      <w:r>
        <w:t xml:space="preserv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39486850">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w:t>
      </w:r>
      <w:r w:rsidR="007E1CA3">
        <w:t>student</w:t>
      </w:r>
      <w:r>
        <w:t>’s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0A3255">
        <w:rPr>
          <w:b/>
        </w:rPr>
        <w:t xml:space="preserve">must </w:t>
      </w:r>
      <w:r>
        <w:t>be satisfied that:</w:t>
      </w:r>
    </w:p>
    <w:p w:rsidR="00A64B92" w:rsidP="007963AA" w:rsidRDefault="0066060C" w14:paraId="2E63FD5D" w14:textId="722CB7D6">
      <w:pPr>
        <w:pStyle w:val="numberedmainbody"/>
        <w:numPr>
          <w:ilvl w:val="0"/>
          <w:numId w:val="11"/>
        </w:numPr>
        <w:spacing w:before="0" w:after="0"/>
      </w:pPr>
      <w:r>
        <w:t xml:space="preserve">the </w:t>
      </w:r>
      <w:r w:rsidR="007E1CA3">
        <w:t>student</w:t>
      </w:r>
      <w:r>
        <w:t xml:space="preserve"> is unlikely to be able to return to complete their study at a later date, and </w:t>
      </w:r>
    </w:p>
    <w:p w:rsidR="0066060C" w:rsidP="007963AA" w:rsidRDefault="0066060C" w14:paraId="500AE0A7" w14:textId="1FFF7955">
      <w:pPr>
        <w:pStyle w:val="numberedmainbody"/>
        <w:numPr>
          <w:ilvl w:val="0"/>
          <w:numId w:val="11"/>
        </w:numPr>
        <w:spacing w:before="0" w:after="0"/>
      </w:pPr>
      <w:r>
        <w:t xml:space="preserve">that the </w:t>
      </w:r>
      <w:r w:rsidR="007E1CA3">
        <w:t>student</w:t>
      </w:r>
      <w:r>
        <w:t>’s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6FA696D2">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w:t>
      </w:r>
      <w:r>
        <w:lastRenderedPageBreak/>
        <w:t xml:space="preserve">prevented the </w:t>
      </w:r>
      <w:r w:rsidR="007E1CA3">
        <w:t>student</w:t>
      </w:r>
      <w:r>
        <w:t xml:space="preserve"> from attempting the whole or part of the assessment(s), together with evidence of the prospects of the </w:t>
      </w:r>
      <w:r w:rsidR="007E1CA3">
        <w:t>student</w:t>
      </w:r>
      <w:r>
        <w:t xml:space="preserve"> completing the assessment(s) in a subsequent year within the time-limit prescribed by the appropriate regulations.</w:t>
      </w:r>
    </w:p>
    <w:p w:rsidR="0066060C" w:rsidP="0066060C" w:rsidRDefault="0066060C" w14:paraId="19FDAB05" w14:textId="7D6E2DFC">
      <w:pPr>
        <w:pStyle w:val="numberedmainbody"/>
      </w:pPr>
      <w:r>
        <w:t xml:space="preserve">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w:t>
      </w:r>
      <w:r w:rsidR="007E1CA3">
        <w:t>student</w:t>
      </w:r>
      <w:r>
        <w:t>.</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7963AA" w:rsidRDefault="0066060C" w14:paraId="03360AD3" w14:textId="78BB4067">
      <w:pPr>
        <w:pStyle w:val="numberedmainbody"/>
        <w:numPr>
          <w:ilvl w:val="0"/>
          <w:numId w:val="12"/>
        </w:numPr>
        <w:spacing w:before="0" w:after="0"/>
      </w:pPr>
      <w:r>
        <w:t xml:space="preserve">details of the academic standing of the </w:t>
      </w:r>
      <w:r w:rsidR="007E1CA3">
        <w:t>student</w:t>
      </w:r>
    </w:p>
    <w:p w:rsidR="00A64B92" w:rsidP="007963AA" w:rsidRDefault="0066060C" w14:paraId="5AF1EAAB" w14:textId="3170FFF0">
      <w:pPr>
        <w:pStyle w:val="numberedmainbody"/>
        <w:numPr>
          <w:ilvl w:val="0"/>
          <w:numId w:val="12"/>
        </w:numPr>
        <w:spacing w:before="0" w:after="0"/>
      </w:pPr>
      <w:r>
        <w:t xml:space="preserve">details on the causes which prevented the </w:t>
      </w:r>
      <w:r w:rsidR="007E1CA3">
        <w:t>student</w:t>
      </w:r>
      <w:r>
        <w:t xml:space="preserve"> from attempting the whole or part of the assessment(s)</w:t>
      </w:r>
    </w:p>
    <w:p w:rsidR="00A64B92" w:rsidP="007963AA" w:rsidRDefault="0066060C" w14:paraId="7CAEFC23" w14:textId="77777777">
      <w:pPr>
        <w:pStyle w:val="numberedmainbody"/>
        <w:numPr>
          <w:ilvl w:val="0"/>
          <w:numId w:val="12"/>
        </w:numPr>
        <w:spacing w:before="0" w:after="0"/>
      </w:pPr>
      <w:r>
        <w:t>details of medical evidence or other appropriate documentation</w:t>
      </w:r>
    </w:p>
    <w:p w:rsidR="00A64B92" w:rsidP="007963AA" w:rsidRDefault="0066060C" w14:paraId="68FDFDDA" w14:textId="77777777">
      <w:pPr>
        <w:pStyle w:val="numberedmainbody"/>
        <w:numPr>
          <w:ilvl w:val="0"/>
          <w:numId w:val="12"/>
        </w:numPr>
        <w:spacing w:before="0" w:after="0"/>
      </w:pPr>
      <w:r>
        <w:t>recommendation from the Occupational Health Department and/or suitably qualified practitioner, as specified by the University (if appropriate)</w:t>
      </w:r>
    </w:p>
    <w:p w:rsidR="00A64B92" w:rsidP="007963AA" w:rsidRDefault="0066060C" w14:paraId="11B57ED4" w14:textId="7CA962CD">
      <w:pPr>
        <w:pStyle w:val="numberedmainbody"/>
        <w:numPr>
          <w:ilvl w:val="0"/>
          <w:numId w:val="12"/>
        </w:numPr>
        <w:spacing w:before="0" w:after="0"/>
      </w:pPr>
      <w:r>
        <w:t xml:space="preserve">evidence on the prospects of the </w:t>
      </w:r>
      <w:r w:rsidR="007E1CA3">
        <w:t>student</w:t>
      </w:r>
      <w:r>
        <w:t xml:space="preserve"> completing the assessment(s) in a subsequent year within the time-limit</w:t>
      </w:r>
    </w:p>
    <w:p w:rsidR="00A64B92" w:rsidP="007963AA" w:rsidRDefault="0066060C" w14:paraId="1CB2D9DA" w14:textId="77777777">
      <w:pPr>
        <w:pStyle w:val="numberedmainbody"/>
        <w:numPr>
          <w:ilvl w:val="0"/>
          <w:numId w:val="12"/>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7963AA" w:rsidRDefault="0066060C" w14:paraId="3F373DC4" w14:textId="2F050CFE">
      <w:pPr>
        <w:pStyle w:val="numberedmainbody"/>
        <w:numPr>
          <w:ilvl w:val="0"/>
          <w:numId w:val="12"/>
        </w:numPr>
        <w:spacing w:before="0" w:after="0"/>
      </w:pPr>
      <w:r>
        <w:t xml:space="preserve">a signed statement from the </w:t>
      </w:r>
      <w:r w:rsidR="007E1CA3">
        <w:t>student</w:t>
      </w:r>
      <w:r>
        <w:t xml:space="preserv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6E4C377C">
      <w:pPr>
        <w:pStyle w:val="numberedmainbody"/>
      </w:pPr>
      <w:r>
        <w:t xml:space="preserve">The Student Cases Committee shall approve or not approve the award.  The decision shall be conveyed to the </w:t>
      </w:r>
      <w:r w:rsidR="007E1CA3">
        <w:t>student</w:t>
      </w:r>
      <w:r>
        <w:t xml:space="preserve"> and reported to the appropriate academic unit.</w:t>
      </w:r>
    </w:p>
    <w:p w:rsidR="0066060C" w:rsidP="00A64B92" w:rsidRDefault="00A64B92" w14:paraId="45E72C20" w14:textId="7D8697AD">
      <w:pPr>
        <w:pStyle w:val="Heading1"/>
      </w:pPr>
      <w:bookmarkStart w:name="_Toc122348810" w:id="45"/>
      <w:r>
        <w:t>Posthumous Awards</w:t>
      </w:r>
      <w:bookmarkEnd w:id="45"/>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3F11E577">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w:t>
      </w:r>
      <w:r w:rsidR="007E1CA3">
        <w:t>student</w:t>
      </w:r>
      <w:r>
        <w:t xml:space="preserve">’s performance to demonstrate that the </w:t>
      </w:r>
      <w:r w:rsidR="007E1CA3">
        <w:t>student</w:t>
      </w:r>
      <w:r>
        <w:t xml:space="preserve"> would have reached the standard required for the award in question. Requests for a posthumous award for a Research student </w:t>
      </w:r>
      <w:r w:rsidRPr="000A3255">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0F51BB70">
      <w:pPr>
        <w:pStyle w:val="numberedmainbody"/>
      </w:pPr>
      <w:r>
        <w:t xml:space="preserve">If the </w:t>
      </w:r>
      <w:r w:rsidR="007E1CA3">
        <w:t>student</w:t>
      </w:r>
      <w:r>
        <w:t xml:space="preserve"> had completed all the assessment requirements for the award, the case </w:t>
      </w:r>
      <w:r w:rsidRPr="000A3255">
        <w:rPr>
          <w:b/>
        </w:rPr>
        <w:t xml:space="preserve">should </w:t>
      </w:r>
      <w:r>
        <w:t xml:space="preserve">be considered by the appropriate </w:t>
      </w:r>
      <w:proofErr w:type="spellStart"/>
      <w:r>
        <w:t>Programme</w:t>
      </w:r>
      <w:proofErr w:type="spellEnd"/>
      <w:r>
        <w:t xml:space="preserve"> Board.</w:t>
      </w:r>
    </w:p>
    <w:p w:rsidR="00A64B92" w:rsidP="00A64B92" w:rsidRDefault="00A64B92" w14:paraId="4227139D" w14:textId="246A46BC">
      <w:pPr>
        <w:pStyle w:val="numberedmainbody"/>
      </w:pPr>
      <w:r>
        <w:t xml:space="preserve">Application for consideration for a posthumous award </w:t>
      </w:r>
      <w:r w:rsidRPr="000A3255">
        <w:rPr>
          <w:b/>
        </w:rPr>
        <w:t>must</w:t>
      </w:r>
      <w:r>
        <w:t xml:space="preserve"> be made by the </w:t>
      </w:r>
      <w:r w:rsidR="007E1CA3">
        <w:t>student</w:t>
      </w:r>
      <w:r>
        <w:t xml:space="preserv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29F01B">
      <w:pPr>
        <w:pStyle w:val="numberedmainbody"/>
      </w:pPr>
      <w:r>
        <w:t xml:space="preserve">If the Student Cases Committee approves the award, the </w:t>
      </w:r>
      <w:r w:rsidR="007E1CA3">
        <w:t>student</w:t>
      </w:r>
      <w:r>
        <w:t xml:space="preserve">’s family or next of kin </w:t>
      </w:r>
      <w:r w:rsidRPr="000A3255">
        <w:rPr>
          <w:b/>
        </w:rPr>
        <w:t xml:space="preserve">must </w:t>
      </w:r>
      <w:r>
        <w:t>be allowed to decide whether they would like the award to be made.</w:t>
      </w:r>
    </w:p>
    <w:p w:rsidR="008F1CA5" w:rsidP="00A64B92" w:rsidRDefault="00A64B92" w14:paraId="559E03F2" w14:textId="57EB551E">
      <w:pPr>
        <w:pStyle w:val="Heading1"/>
        <w:numPr>
          <w:ilvl w:val="0"/>
          <w:numId w:val="0"/>
        </w:numPr>
        <w:ind w:left="680"/>
      </w:pPr>
      <w:bookmarkStart w:name="_Toc122348811" w:id="46"/>
      <w:r>
        <w:lastRenderedPageBreak/>
        <w:t>RESULTS AND AWARDS</w:t>
      </w:r>
      <w:bookmarkEnd w:id="46"/>
    </w:p>
    <w:p w:rsidR="00A64B92" w:rsidP="00A64B92" w:rsidRDefault="00A64B92" w14:paraId="0FFE834F" w14:textId="21751820">
      <w:pPr>
        <w:pStyle w:val="Heading1"/>
      </w:pPr>
      <w:bookmarkStart w:name="_Toc122348812" w:id="47"/>
      <w:r>
        <w:t>Notifications of Results and Transcripts</w:t>
      </w:r>
      <w:bookmarkEnd w:id="47"/>
    </w:p>
    <w:p w:rsidR="00A64B92" w:rsidP="00A64B92" w:rsidRDefault="00A64B92" w14:paraId="242B3887" w14:textId="2D3626E8">
      <w:pPr>
        <w:pStyle w:val="numberedmainbody"/>
      </w:pPr>
      <w:r w:rsidRPr="00A64B92">
        <w:t xml:space="preserve">All </w:t>
      </w:r>
      <w:r w:rsidR="00191774">
        <w:t xml:space="preserve">students </w:t>
      </w:r>
      <w:r w:rsidRPr="00A64B92">
        <w:t>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6A6045" w:rsidR="006A6045" w:rsidP="006A6045" w:rsidRDefault="006A6045" w14:paraId="5EDDE532" w14:textId="77777777">
      <w:pPr>
        <w:pStyle w:val="numberedmainbody"/>
      </w:pPr>
      <w:r w:rsidRPr="006A6045">
        <w:t>Note that modules attempted during a year subsequently repeated are not included on the transcript.</w:t>
      </w:r>
    </w:p>
    <w:p w:rsidRPr="00A64B92" w:rsidR="006A6045" w:rsidP="006A6045" w:rsidRDefault="006A6045" w14:paraId="117F5DBD" w14:textId="77777777">
      <w:pPr>
        <w:pStyle w:val="numberedmainbody"/>
        <w:numPr>
          <w:ilvl w:val="0"/>
          <w:numId w:val="0"/>
        </w:numPr>
        <w:ind w:left="680"/>
      </w:pPr>
    </w:p>
    <w:p w:rsidRPr="00A64B92" w:rsidR="00A64B92" w:rsidP="00A64B92" w:rsidRDefault="00A64B92" w14:paraId="6B6AD43A" w14:textId="77777777"/>
    <w:p w:rsidR="008F1CA5" w:rsidP="008F1CA5" w:rsidRDefault="008F1CA5" w14:paraId="63303899" w14:textId="5C19AD69">
      <w:pPr>
        <w:pStyle w:val="numberedmainbody"/>
        <w:numPr>
          <w:ilvl w:val="0"/>
          <w:numId w:val="0"/>
        </w:numPr>
        <w:ind w:left="680"/>
      </w:pPr>
    </w:p>
    <w:p w:rsidR="005F3E36" w:rsidP="008F1CA5" w:rsidRDefault="005F3E36" w14:paraId="601E8CC4" w14:textId="14A4AEA7">
      <w:pPr>
        <w:pStyle w:val="numberedmainbody"/>
        <w:numPr>
          <w:ilvl w:val="0"/>
          <w:numId w:val="0"/>
        </w:numPr>
        <w:ind w:left="680"/>
      </w:pPr>
    </w:p>
    <w:p w:rsidR="005F3E36" w:rsidP="008F1CA5" w:rsidRDefault="005F3E36" w14:paraId="0CCD0068" w14:textId="3E2C674E">
      <w:pPr>
        <w:pStyle w:val="numberedmainbody"/>
        <w:numPr>
          <w:ilvl w:val="0"/>
          <w:numId w:val="0"/>
        </w:numPr>
        <w:ind w:left="680"/>
      </w:pPr>
    </w:p>
    <w:p w:rsidR="005F3E36" w:rsidP="008F1CA5" w:rsidRDefault="005F3E36" w14:paraId="4883E763" w14:textId="77777777">
      <w:pPr>
        <w:pStyle w:val="numberedmainbody"/>
        <w:numPr>
          <w:ilvl w:val="0"/>
          <w:numId w:val="0"/>
        </w:numPr>
        <w:ind w:left="680"/>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1"/>
        <w:gridCol w:w="2874"/>
        <w:gridCol w:w="1635"/>
        <w:gridCol w:w="3526"/>
      </w:tblGrid>
      <w:tr w:rsidR="008F2463" w:rsidTr="006A6045" w14:paraId="45DEB1E7" w14:textId="3E350BF8">
        <w:tc>
          <w:tcPr>
            <w:tcW w:w="981"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2874"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635"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526"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6A6045" w14:paraId="04C0DC0E" w14:textId="1DAF46B7">
        <w:tc>
          <w:tcPr>
            <w:tcW w:w="981" w:type="dxa"/>
          </w:tcPr>
          <w:p w:rsidR="008F2463" w:rsidP="008F2463" w:rsidRDefault="00785C16" w14:paraId="0B5BB639" w14:textId="4E06E806">
            <w:pPr>
              <w:rPr>
                <w:rFonts w:ascii="Calibri" w:hAnsi="Calibri" w:cs="Arial"/>
              </w:rPr>
            </w:pPr>
            <w:r>
              <w:rPr>
                <w:rFonts w:ascii="Calibri" w:hAnsi="Calibri" w:cs="Arial"/>
              </w:rPr>
              <w:t>4.17</w:t>
            </w:r>
          </w:p>
        </w:tc>
        <w:tc>
          <w:tcPr>
            <w:tcW w:w="2874" w:type="dxa"/>
          </w:tcPr>
          <w:p w:rsidR="008F2463" w:rsidP="008F2463" w:rsidRDefault="00785C16" w14:paraId="586A713D" w14:textId="2484E509">
            <w:pPr>
              <w:rPr>
                <w:rFonts w:ascii="Calibri" w:hAnsi="Calibri" w:cs="Arial"/>
              </w:rPr>
            </w:pPr>
            <w:r>
              <w:rPr>
                <w:rFonts w:ascii="Calibri" w:hAnsi="Calibri" w:cs="Arial"/>
              </w:rPr>
              <w:t>Lisa Tees</w:t>
            </w:r>
          </w:p>
        </w:tc>
        <w:tc>
          <w:tcPr>
            <w:tcW w:w="1635" w:type="dxa"/>
          </w:tcPr>
          <w:p w:rsidR="008F2463" w:rsidP="008F2463" w:rsidRDefault="00785C16" w14:paraId="06870469" w14:textId="4356BA7D">
            <w:pPr>
              <w:rPr>
                <w:rFonts w:ascii="Calibri" w:hAnsi="Calibri" w:cs="Arial"/>
              </w:rPr>
            </w:pPr>
            <w:r>
              <w:rPr>
                <w:rFonts w:ascii="Calibri" w:hAnsi="Calibri" w:cs="Arial"/>
              </w:rPr>
              <w:t>NA</w:t>
            </w:r>
          </w:p>
        </w:tc>
        <w:tc>
          <w:tcPr>
            <w:tcW w:w="3526" w:type="dxa"/>
          </w:tcPr>
          <w:p w:rsidR="008F2463" w:rsidP="008F2463" w:rsidRDefault="00785C16" w14:paraId="6838A029" w14:textId="3D8E46EE">
            <w:pPr>
              <w:rPr>
                <w:rFonts w:ascii="Calibri" w:hAnsi="Calibri" w:cs="Arial"/>
              </w:rPr>
            </w:pPr>
            <w:r>
              <w:rPr>
                <w:rFonts w:ascii="Calibri" w:hAnsi="Calibri" w:cs="Arial"/>
              </w:rPr>
              <w:t>Migrated to new template</w:t>
            </w:r>
          </w:p>
        </w:tc>
      </w:tr>
      <w:tr w:rsidR="006A6045" w:rsidTr="006A6045" w14:paraId="2B4E243D" w14:textId="5F65423F">
        <w:tc>
          <w:tcPr>
            <w:tcW w:w="981" w:type="dxa"/>
          </w:tcPr>
          <w:p w:rsidR="006A6045" w:rsidP="006A6045" w:rsidRDefault="006A6045" w14:paraId="75C6C97E" w14:textId="151CDADC">
            <w:pPr>
              <w:rPr>
                <w:rFonts w:ascii="Calibri" w:hAnsi="Calibri" w:cs="Arial"/>
              </w:rPr>
            </w:pPr>
            <w:r>
              <w:rPr>
                <w:rFonts w:ascii="Calibri" w:hAnsi="Calibri" w:cs="Arial"/>
              </w:rPr>
              <w:t>4.18</w:t>
            </w:r>
          </w:p>
        </w:tc>
        <w:tc>
          <w:tcPr>
            <w:tcW w:w="2874" w:type="dxa"/>
          </w:tcPr>
          <w:p w:rsidR="006A6045" w:rsidP="006A6045" w:rsidRDefault="006A6045" w14:paraId="662CE0C1" w14:textId="7FC26508">
            <w:pPr>
              <w:rPr>
                <w:rFonts w:ascii="Calibri" w:hAnsi="Calibri" w:cs="Arial"/>
              </w:rPr>
            </w:pPr>
            <w:r>
              <w:rPr>
                <w:rFonts w:ascii="Calibri" w:hAnsi="Calibri" w:cs="Arial"/>
              </w:rPr>
              <w:t>Lisa Tees</w:t>
            </w:r>
          </w:p>
        </w:tc>
        <w:tc>
          <w:tcPr>
            <w:tcW w:w="1635" w:type="dxa"/>
          </w:tcPr>
          <w:p w:rsidR="006A6045" w:rsidP="006A6045" w:rsidRDefault="006A6045" w14:paraId="62B74139" w14:textId="5FAAEDEC">
            <w:pPr>
              <w:rPr>
                <w:rFonts w:ascii="Calibri" w:hAnsi="Calibri" w:cs="Arial"/>
              </w:rPr>
            </w:pPr>
            <w:r>
              <w:rPr>
                <w:rFonts w:ascii="Calibri" w:hAnsi="Calibri" w:cs="Arial"/>
              </w:rPr>
              <w:t>17 March 2022, Senate</w:t>
            </w:r>
          </w:p>
        </w:tc>
        <w:tc>
          <w:tcPr>
            <w:tcW w:w="3526" w:type="dxa"/>
          </w:tcPr>
          <w:p w:rsidR="006A6045" w:rsidP="007963AA" w:rsidRDefault="006A6045" w14:paraId="3B76670D" w14:textId="77777777">
            <w:pPr>
              <w:pStyle w:val="ListParagraph"/>
              <w:numPr>
                <w:ilvl w:val="0"/>
                <w:numId w:val="20"/>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6A6045" w:rsidP="007963AA" w:rsidRDefault="006A6045" w14:paraId="485C4247" w14:textId="77777777">
            <w:pPr>
              <w:pStyle w:val="ListParagraph"/>
              <w:numPr>
                <w:ilvl w:val="0"/>
                <w:numId w:val="20"/>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006A6045" w:rsidP="007963AA" w:rsidRDefault="006A6045" w14:paraId="16676E7E" w14:textId="26F69962">
            <w:pPr>
              <w:pStyle w:val="ListParagraph"/>
              <w:numPr>
                <w:ilvl w:val="0"/>
                <w:numId w:val="20"/>
              </w:numPr>
              <w:rPr>
                <w:rFonts w:ascii="Calibri" w:hAnsi="Calibri" w:cs="Arial"/>
              </w:rPr>
            </w:pPr>
            <w:r>
              <w:rPr>
                <w:rFonts w:ascii="Calibri" w:hAnsi="Calibri" w:cs="Arial"/>
              </w:rPr>
              <w:t>Level 7 compensation boundary changed to 45-49 to reflect sector.</w:t>
            </w:r>
          </w:p>
          <w:p w:rsidRPr="009F3916" w:rsidR="009F3916" w:rsidP="007963AA" w:rsidRDefault="009F3916" w14:paraId="3F19292B" w14:textId="77777777">
            <w:pPr>
              <w:pStyle w:val="ListParagraph"/>
              <w:numPr>
                <w:ilvl w:val="0"/>
                <w:numId w:val="20"/>
              </w:numPr>
              <w:rPr>
                <w:rFonts w:ascii="Calibri" w:hAnsi="Calibri" w:cs="Arial"/>
              </w:rPr>
            </w:pPr>
            <w:r w:rsidRPr="009F3916">
              <w:rPr>
                <w:rFonts w:ascii="Calibri" w:hAnsi="Calibri" w:cs="Arial"/>
              </w:rPr>
              <w:t>Replaces Mitigating Circumstances with Requests for Extensions and Additional Consideration.</w:t>
            </w:r>
          </w:p>
          <w:p w:rsidRPr="00FD6AF9" w:rsidR="009F3916" w:rsidP="007963AA" w:rsidRDefault="009F3916" w14:paraId="5D67032A" w14:textId="434D1C14">
            <w:pPr>
              <w:pStyle w:val="ListParagraph"/>
              <w:numPr>
                <w:ilvl w:val="0"/>
                <w:numId w:val="20"/>
              </w:numPr>
              <w:rPr>
                <w:rFonts w:ascii="Calibri" w:hAnsi="Calibri" w:cs="Arial"/>
              </w:rPr>
            </w:pPr>
            <w:r w:rsidRPr="009F3916">
              <w:rPr>
                <w:rFonts w:ascii="Calibri" w:hAnsi="Calibri" w:cs="Arial"/>
              </w:rPr>
              <w:t>Reference to the timeframes for resubmission is removed.</w:t>
            </w:r>
          </w:p>
          <w:p w:rsidR="006A6045" w:rsidP="006A6045" w:rsidRDefault="006A6045" w14:paraId="4AAB66AB" w14:textId="005DD420">
            <w:pPr>
              <w:rPr>
                <w:rFonts w:ascii="Calibri" w:hAnsi="Calibri" w:cs="Arial"/>
              </w:rPr>
            </w:pPr>
          </w:p>
        </w:tc>
      </w:tr>
      <w:tr w:rsidR="008F2463" w:rsidTr="006A6045" w14:paraId="720869D6" w14:textId="2C8E8AA9">
        <w:tc>
          <w:tcPr>
            <w:tcW w:w="981" w:type="dxa"/>
          </w:tcPr>
          <w:p w:rsidR="008F2463" w:rsidP="008F2463" w:rsidRDefault="008523CA" w14:paraId="6FD10DA7" w14:textId="000EBB2C">
            <w:pPr>
              <w:rPr>
                <w:rFonts w:ascii="Calibri" w:hAnsi="Calibri" w:cs="Arial"/>
              </w:rPr>
            </w:pPr>
            <w:r>
              <w:rPr>
                <w:rFonts w:ascii="Calibri" w:hAnsi="Calibri" w:cs="Arial"/>
              </w:rPr>
              <w:t>4.19</w:t>
            </w:r>
          </w:p>
        </w:tc>
        <w:tc>
          <w:tcPr>
            <w:tcW w:w="2874" w:type="dxa"/>
          </w:tcPr>
          <w:p w:rsidR="008F2463" w:rsidP="008F2463" w:rsidRDefault="008523CA" w14:paraId="4205A32C" w14:textId="2BFA9C6E">
            <w:pPr>
              <w:rPr>
                <w:rFonts w:ascii="Calibri" w:hAnsi="Calibri" w:cs="Arial"/>
              </w:rPr>
            </w:pPr>
            <w:r>
              <w:rPr>
                <w:rFonts w:ascii="Calibri" w:hAnsi="Calibri" w:cs="Arial"/>
              </w:rPr>
              <w:t>Lynne Braham</w:t>
            </w:r>
          </w:p>
        </w:tc>
        <w:tc>
          <w:tcPr>
            <w:tcW w:w="1635" w:type="dxa"/>
          </w:tcPr>
          <w:p w:rsidR="008F2463" w:rsidP="008F2463" w:rsidRDefault="008523CA" w14:paraId="6D51B137" w14:textId="70151C18">
            <w:pPr>
              <w:rPr>
                <w:rFonts w:ascii="Calibri" w:hAnsi="Calibri" w:cs="Arial"/>
              </w:rPr>
            </w:pPr>
            <w:r>
              <w:rPr>
                <w:rFonts w:ascii="Calibri" w:hAnsi="Calibri" w:cs="Arial"/>
              </w:rPr>
              <w:t>16 Dec 22 – approved via Chairs Action</w:t>
            </w:r>
          </w:p>
        </w:tc>
        <w:tc>
          <w:tcPr>
            <w:tcW w:w="3526" w:type="dxa"/>
          </w:tcPr>
          <w:p w:rsidR="008523CA" w:rsidP="007963AA" w:rsidRDefault="008523CA" w14:paraId="6934D124" w14:textId="2A4BF65E">
            <w:pPr>
              <w:pStyle w:val="ListParagraph"/>
              <w:numPr>
                <w:ilvl w:val="0"/>
                <w:numId w:val="21"/>
              </w:numPr>
              <w:rPr>
                <w:rFonts w:ascii="Calibri" w:hAnsi="Calibri" w:cs="Arial"/>
              </w:rPr>
            </w:pPr>
            <w:r w:rsidRPr="008523CA">
              <w:rPr>
                <w:rFonts w:ascii="Calibri" w:hAnsi="Calibri" w:cs="Arial"/>
              </w:rPr>
              <w:t>Removes the additional requirement that a Masters level dissertation is ‘passed subject to minor corrections’</w:t>
            </w:r>
            <w:r w:rsidR="00C257F0">
              <w:rPr>
                <w:rFonts w:ascii="Calibri" w:hAnsi="Calibri" w:cs="Arial"/>
              </w:rPr>
              <w:t xml:space="preserve"> (previously 19.3).</w:t>
            </w:r>
          </w:p>
          <w:p w:rsidRPr="008523CA" w:rsidR="008F2463" w:rsidP="007963AA" w:rsidRDefault="008523CA" w14:paraId="736A3561" w14:textId="7704C012">
            <w:pPr>
              <w:pStyle w:val="ListParagraph"/>
              <w:numPr>
                <w:ilvl w:val="0"/>
                <w:numId w:val="21"/>
              </w:numPr>
              <w:rPr>
                <w:rFonts w:ascii="Calibri" w:hAnsi="Calibri" w:cs="Arial"/>
              </w:rPr>
            </w:pPr>
            <w:r w:rsidRPr="008523CA">
              <w:rPr>
                <w:rFonts w:ascii="Calibri" w:hAnsi="Calibri" w:cs="Arial"/>
              </w:rPr>
              <w:t>Make</w:t>
            </w:r>
            <w:r>
              <w:rPr>
                <w:rFonts w:ascii="Calibri" w:hAnsi="Calibri" w:cs="Arial"/>
              </w:rPr>
              <w:t>s</w:t>
            </w:r>
            <w:r w:rsidRPr="008523CA">
              <w:rPr>
                <w:rFonts w:ascii="Calibri" w:hAnsi="Calibri" w:cs="Arial"/>
              </w:rPr>
              <w:t xml:space="preserve"> clear that a 10-day extension is </w:t>
            </w:r>
            <w:proofErr w:type="spellStart"/>
            <w:r w:rsidRPr="008523CA">
              <w:rPr>
                <w:rFonts w:ascii="Calibri" w:hAnsi="Calibri" w:cs="Arial"/>
              </w:rPr>
              <w:t>permissable</w:t>
            </w:r>
            <w:proofErr w:type="spellEnd"/>
            <w:r w:rsidRPr="008523CA">
              <w:rPr>
                <w:rFonts w:ascii="Calibri" w:hAnsi="Calibri" w:cs="Arial"/>
              </w:rPr>
              <w:t xml:space="preserve"> for Masters level dissertations</w:t>
            </w:r>
            <w:r>
              <w:rPr>
                <w:rFonts w:ascii="Calibri" w:hAnsi="Calibri" w:cs="Arial"/>
              </w:rPr>
              <w:t xml:space="preserve"> (22.1)</w:t>
            </w:r>
          </w:p>
        </w:tc>
      </w:tr>
      <w:tr w:rsidR="008F2463" w:rsidTr="006A6045" w14:paraId="745A7F27" w14:textId="77777777">
        <w:tc>
          <w:tcPr>
            <w:tcW w:w="981" w:type="dxa"/>
          </w:tcPr>
          <w:p w:rsidR="008F2463" w:rsidP="008F2463" w:rsidRDefault="008F2463" w14:paraId="1623FC13" w14:textId="77777777">
            <w:pPr>
              <w:rPr>
                <w:rFonts w:ascii="Calibri" w:hAnsi="Calibri" w:cs="Arial"/>
              </w:rPr>
            </w:pPr>
          </w:p>
        </w:tc>
        <w:tc>
          <w:tcPr>
            <w:tcW w:w="2874" w:type="dxa"/>
          </w:tcPr>
          <w:p w:rsidR="008F2463" w:rsidP="008F2463" w:rsidRDefault="008F2463" w14:paraId="7D8A24D0" w14:textId="77777777">
            <w:pPr>
              <w:rPr>
                <w:rFonts w:ascii="Calibri" w:hAnsi="Calibri" w:cs="Arial"/>
              </w:rPr>
            </w:pPr>
          </w:p>
        </w:tc>
        <w:tc>
          <w:tcPr>
            <w:tcW w:w="1635" w:type="dxa"/>
          </w:tcPr>
          <w:p w:rsidR="008F2463" w:rsidP="008F2463" w:rsidRDefault="008F2463" w14:paraId="37B33D71" w14:textId="77777777">
            <w:pPr>
              <w:rPr>
                <w:rFonts w:ascii="Calibri" w:hAnsi="Calibri" w:cs="Arial"/>
              </w:rPr>
            </w:pPr>
          </w:p>
        </w:tc>
        <w:tc>
          <w:tcPr>
            <w:tcW w:w="3526"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C244B5">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A70457" w:rsidRDefault="00A70457" w:rsidP="00B93213">
      <w:pPr>
        <w:spacing w:after="0" w:line="240" w:lineRule="auto"/>
      </w:pPr>
      <w:r>
        <w:separator/>
      </w:r>
    </w:p>
  </w:endnote>
  <w:endnote w:type="continuationSeparator" w:id="0">
    <w:p w14:paraId="129CFAB1" w14:textId="77777777" w:rsidR="00A70457" w:rsidRDefault="00A70457"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BCD5010" w:rsidR="00A70457" w:rsidRDefault="00A70457" w:rsidP="001F2BED">
        <w:pPr>
          <w:pStyle w:val="Footer"/>
          <w:rPr>
            <w:sz w:val="18"/>
            <w:szCs w:val="18"/>
          </w:rPr>
        </w:pPr>
        <w:r>
          <w:rPr>
            <w:sz w:val="18"/>
            <w:szCs w:val="18"/>
          </w:rPr>
          <w:t>Taught Masters</w:t>
        </w:r>
        <w:r w:rsidRPr="00622221">
          <w:rPr>
            <w:sz w:val="18"/>
            <w:szCs w:val="18"/>
          </w:rPr>
          <w:t xml:space="preserve"> Degrees</w:t>
        </w:r>
      </w:p>
    </w:sdtContent>
  </w:sdt>
  <w:sdt>
    <w:sdtPr>
      <w:rPr>
        <w:sz w:val="18"/>
        <w:szCs w:val="18"/>
      </w:rPr>
      <w:id w:val="-933977766"/>
      <w:lock w:val="sdtLocked"/>
      <w:placeholder>
        <w:docPart w:val="B8DAD9981C7546E2B1C618FD55696EDF"/>
      </w:placeholder>
      <w:text/>
    </w:sdtPr>
    <w:sdtEndPr/>
    <w:sdtContent>
      <w:p w14:paraId="0027C0DF" w14:textId="30180B33" w:rsidR="00A70457" w:rsidRDefault="00A70457" w:rsidP="001F2BED">
        <w:pPr>
          <w:pStyle w:val="Footer"/>
          <w:rPr>
            <w:sz w:val="18"/>
            <w:szCs w:val="18"/>
          </w:rPr>
        </w:pPr>
        <w:r>
          <w:rPr>
            <w:sz w:val="18"/>
            <w:szCs w:val="18"/>
          </w:rPr>
          <w:t>Quality Support Service/Registry Services</w:t>
        </w:r>
      </w:p>
    </w:sdtContent>
  </w:sdt>
  <w:p w14:paraId="00C2D5D0" w14:textId="15BEC9CA" w:rsidR="00A70457" w:rsidRPr="00364621" w:rsidRDefault="007135A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C2567">
          <w:rPr>
            <w:sz w:val="18"/>
            <w:szCs w:val="18"/>
          </w:rPr>
          <w:t>V4 19, Dec 2022</w:t>
        </w:r>
      </w:sdtContent>
    </w:sdt>
    <w:r w:rsidR="00A70457">
      <w:rPr>
        <w:sz w:val="18"/>
        <w:szCs w:val="18"/>
      </w:rPr>
      <w:tab/>
    </w:r>
    <w:r w:rsidR="00A70457">
      <w:rPr>
        <w:sz w:val="18"/>
        <w:szCs w:val="18"/>
      </w:rPr>
      <w:tab/>
    </w:r>
    <w:sdt>
      <w:sdtPr>
        <w:id w:val="-1592310296"/>
        <w:docPartObj>
          <w:docPartGallery w:val="Page Numbers (Bottom of Page)"/>
          <w:docPartUnique/>
        </w:docPartObj>
      </w:sdtPr>
      <w:sdtEndPr>
        <w:rPr>
          <w:noProof/>
          <w:sz w:val="18"/>
          <w:szCs w:val="18"/>
        </w:rPr>
      </w:sdtEndPr>
      <w:sdtContent>
        <w:r w:rsidR="00A70457" w:rsidRPr="00BE2156">
          <w:rPr>
            <w:sz w:val="18"/>
            <w:szCs w:val="18"/>
          </w:rPr>
          <w:fldChar w:fldCharType="begin"/>
        </w:r>
        <w:r w:rsidR="00A70457" w:rsidRPr="00BE2156">
          <w:rPr>
            <w:sz w:val="18"/>
            <w:szCs w:val="18"/>
          </w:rPr>
          <w:instrText xml:space="preserve"> PAGE   \* MERGEFORMAT </w:instrText>
        </w:r>
        <w:r w:rsidR="00A70457" w:rsidRPr="00BE2156">
          <w:rPr>
            <w:sz w:val="18"/>
            <w:szCs w:val="18"/>
          </w:rPr>
          <w:fldChar w:fldCharType="separate"/>
        </w:r>
        <w:r w:rsidR="000A3255">
          <w:rPr>
            <w:noProof/>
            <w:sz w:val="18"/>
            <w:szCs w:val="18"/>
          </w:rPr>
          <w:t>14</w:t>
        </w:r>
        <w:r w:rsidR="00A70457"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A70457" w:rsidRPr="00D92F00" w:rsidRDefault="00A70457"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A70457" w:rsidRDefault="00A70457" w:rsidP="00B93213">
      <w:pPr>
        <w:spacing w:after="0" w:line="240" w:lineRule="auto"/>
      </w:pPr>
      <w:r>
        <w:separator/>
      </w:r>
    </w:p>
  </w:footnote>
  <w:footnote w:type="continuationSeparator" w:id="0">
    <w:p w14:paraId="2BB80216" w14:textId="77777777" w:rsidR="00A70457" w:rsidRDefault="00A70457"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A70457" w:rsidRDefault="00A70457">
    <w:pPr>
      <w:pStyle w:val="Header"/>
    </w:pPr>
  </w:p>
  <w:p w14:paraId="02C2A5AC" w14:textId="77777777" w:rsidR="00A70457" w:rsidRDefault="00A70457">
    <w:pPr>
      <w:pStyle w:val="Header"/>
    </w:pPr>
  </w:p>
  <w:p w14:paraId="005A5D7A" w14:textId="77777777" w:rsidR="00A70457" w:rsidRDefault="00A70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A70457" w:rsidRDefault="00A70457">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2D62"/>
    <w:multiLevelType w:val="hybridMultilevel"/>
    <w:tmpl w:val="AA923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830E17"/>
    <w:multiLevelType w:val="hybridMultilevel"/>
    <w:tmpl w:val="5FD4D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D43174"/>
    <w:multiLevelType w:val="hybridMultilevel"/>
    <w:tmpl w:val="F7B8063A"/>
    <w:lvl w:ilvl="0" w:tplc="AC9212F8">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AF2FF4"/>
    <w:multiLevelType w:val="hybridMultilevel"/>
    <w:tmpl w:val="1B18BC02"/>
    <w:lvl w:ilvl="0" w:tplc="D08653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44D43AA"/>
    <w:multiLevelType w:val="hybridMultilevel"/>
    <w:tmpl w:val="35DEEA28"/>
    <w:lvl w:ilvl="0" w:tplc="25F0D3A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DB35F93"/>
    <w:multiLevelType w:val="hybridMultilevel"/>
    <w:tmpl w:val="A7C60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1854A1"/>
    <w:multiLevelType w:val="hybridMultilevel"/>
    <w:tmpl w:val="BC3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A8C5DAE"/>
    <w:multiLevelType w:val="hybridMultilevel"/>
    <w:tmpl w:val="62D27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3E5A9C"/>
    <w:multiLevelType w:val="hybridMultilevel"/>
    <w:tmpl w:val="B9CC3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061711609">
    <w:abstractNumId w:val="21"/>
  </w:num>
  <w:num w:numId="2" w16cid:durableId="590898541">
    <w:abstractNumId w:val="14"/>
  </w:num>
  <w:num w:numId="3" w16cid:durableId="258297928">
    <w:abstractNumId w:val="17"/>
  </w:num>
  <w:num w:numId="4" w16cid:durableId="764418029">
    <w:abstractNumId w:val="4"/>
  </w:num>
  <w:num w:numId="5" w16cid:durableId="1553930027">
    <w:abstractNumId w:val="18"/>
  </w:num>
  <w:num w:numId="6" w16cid:durableId="1111434904">
    <w:abstractNumId w:val="10"/>
  </w:num>
  <w:num w:numId="7" w16cid:durableId="787428284">
    <w:abstractNumId w:val="9"/>
  </w:num>
  <w:num w:numId="8" w16cid:durableId="130295035">
    <w:abstractNumId w:val="6"/>
  </w:num>
  <w:num w:numId="9" w16cid:durableId="1494641548">
    <w:abstractNumId w:val="20"/>
  </w:num>
  <w:num w:numId="10" w16cid:durableId="557324290">
    <w:abstractNumId w:val="7"/>
  </w:num>
  <w:num w:numId="11" w16cid:durableId="132407960">
    <w:abstractNumId w:val="2"/>
  </w:num>
  <w:num w:numId="12" w16cid:durableId="1453555316">
    <w:abstractNumId w:val="19"/>
  </w:num>
  <w:num w:numId="13" w16cid:durableId="2030907993">
    <w:abstractNumId w:val="0"/>
  </w:num>
  <w:num w:numId="14" w16cid:durableId="1903710242">
    <w:abstractNumId w:val="13"/>
  </w:num>
  <w:num w:numId="15" w16cid:durableId="400369293">
    <w:abstractNumId w:val="12"/>
  </w:num>
  <w:num w:numId="16" w16cid:durableId="1561361701">
    <w:abstractNumId w:val="11"/>
  </w:num>
  <w:num w:numId="17" w16cid:durableId="1772238358">
    <w:abstractNumId w:val="16"/>
  </w:num>
  <w:num w:numId="18" w16cid:durableId="1218276704">
    <w:abstractNumId w:val="8"/>
  </w:num>
  <w:num w:numId="19" w16cid:durableId="2097247690">
    <w:abstractNumId w:val="15"/>
  </w:num>
  <w:num w:numId="20" w16cid:durableId="951284663">
    <w:abstractNumId w:val="3"/>
  </w:num>
  <w:num w:numId="21" w16cid:durableId="1723018716">
    <w:abstractNumId w:val="1"/>
  </w:num>
  <w:num w:numId="22" w16cid:durableId="178830663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716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5134"/>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3255"/>
    <w:rsid w:val="000A5CC4"/>
    <w:rsid w:val="000B095F"/>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7682"/>
    <w:rsid w:val="00147726"/>
    <w:rsid w:val="001503E4"/>
    <w:rsid w:val="00160699"/>
    <w:rsid w:val="00165927"/>
    <w:rsid w:val="0016743B"/>
    <w:rsid w:val="00191774"/>
    <w:rsid w:val="00191ACC"/>
    <w:rsid w:val="001972EE"/>
    <w:rsid w:val="001A40D4"/>
    <w:rsid w:val="001A700C"/>
    <w:rsid w:val="001B474F"/>
    <w:rsid w:val="001B4CC8"/>
    <w:rsid w:val="001D62C3"/>
    <w:rsid w:val="001F10F7"/>
    <w:rsid w:val="001F15CC"/>
    <w:rsid w:val="001F2BED"/>
    <w:rsid w:val="001F3577"/>
    <w:rsid w:val="002050F8"/>
    <w:rsid w:val="0020693E"/>
    <w:rsid w:val="002203EA"/>
    <w:rsid w:val="00223717"/>
    <w:rsid w:val="002261D1"/>
    <w:rsid w:val="00240BD3"/>
    <w:rsid w:val="0024277D"/>
    <w:rsid w:val="00250ECE"/>
    <w:rsid w:val="0025447F"/>
    <w:rsid w:val="00266406"/>
    <w:rsid w:val="002669FE"/>
    <w:rsid w:val="002715F8"/>
    <w:rsid w:val="00273BC2"/>
    <w:rsid w:val="00284A7F"/>
    <w:rsid w:val="00286C5F"/>
    <w:rsid w:val="0029153B"/>
    <w:rsid w:val="00293EB9"/>
    <w:rsid w:val="002B0483"/>
    <w:rsid w:val="002B60AD"/>
    <w:rsid w:val="002E01C0"/>
    <w:rsid w:val="002E6FFE"/>
    <w:rsid w:val="002F36B6"/>
    <w:rsid w:val="002F4507"/>
    <w:rsid w:val="002F6127"/>
    <w:rsid w:val="00303EE6"/>
    <w:rsid w:val="0030708D"/>
    <w:rsid w:val="003139E3"/>
    <w:rsid w:val="00330879"/>
    <w:rsid w:val="00336D44"/>
    <w:rsid w:val="00342265"/>
    <w:rsid w:val="00354E53"/>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303F"/>
    <w:rsid w:val="00457569"/>
    <w:rsid w:val="004842DA"/>
    <w:rsid w:val="004A651B"/>
    <w:rsid w:val="004B146F"/>
    <w:rsid w:val="004B3AE8"/>
    <w:rsid w:val="004B4973"/>
    <w:rsid w:val="004B4ABA"/>
    <w:rsid w:val="004B68C6"/>
    <w:rsid w:val="004C1896"/>
    <w:rsid w:val="004C694E"/>
    <w:rsid w:val="004E1D58"/>
    <w:rsid w:val="00501703"/>
    <w:rsid w:val="00513D59"/>
    <w:rsid w:val="005176E9"/>
    <w:rsid w:val="0052669F"/>
    <w:rsid w:val="00532548"/>
    <w:rsid w:val="00542BCD"/>
    <w:rsid w:val="00544272"/>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570F"/>
    <w:rsid w:val="005D758F"/>
    <w:rsid w:val="005F305C"/>
    <w:rsid w:val="005F3E36"/>
    <w:rsid w:val="005F46D3"/>
    <w:rsid w:val="00604415"/>
    <w:rsid w:val="006062D6"/>
    <w:rsid w:val="00612302"/>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1795"/>
    <w:rsid w:val="00667329"/>
    <w:rsid w:val="006701E3"/>
    <w:rsid w:val="00680727"/>
    <w:rsid w:val="0068721E"/>
    <w:rsid w:val="006A6045"/>
    <w:rsid w:val="006B2C42"/>
    <w:rsid w:val="006B31E0"/>
    <w:rsid w:val="006C57EC"/>
    <w:rsid w:val="006F062C"/>
    <w:rsid w:val="006F0F63"/>
    <w:rsid w:val="00704FE7"/>
    <w:rsid w:val="0070794F"/>
    <w:rsid w:val="00710A5C"/>
    <w:rsid w:val="007135A0"/>
    <w:rsid w:val="00721A18"/>
    <w:rsid w:val="00721E57"/>
    <w:rsid w:val="00723833"/>
    <w:rsid w:val="00726169"/>
    <w:rsid w:val="0072715E"/>
    <w:rsid w:val="00727183"/>
    <w:rsid w:val="007278AD"/>
    <w:rsid w:val="00736D00"/>
    <w:rsid w:val="007424DA"/>
    <w:rsid w:val="00747486"/>
    <w:rsid w:val="00751C82"/>
    <w:rsid w:val="00755DC9"/>
    <w:rsid w:val="00765F84"/>
    <w:rsid w:val="007722C2"/>
    <w:rsid w:val="00773CC4"/>
    <w:rsid w:val="00781240"/>
    <w:rsid w:val="00784325"/>
    <w:rsid w:val="00785C16"/>
    <w:rsid w:val="0079129A"/>
    <w:rsid w:val="007963AA"/>
    <w:rsid w:val="007A0277"/>
    <w:rsid w:val="007B3005"/>
    <w:rsid w:val="007B51BA"/>
    <w:rsid w:val="007C1FEB"/>
    <w:rsid w:val="007D4234"/>
    <w:rsid w:val="007D456D"/>
    <w:rsid w:val="007E1CA3"/>
    <w:rsid w:val="007E75AF"/>
    <w:rsid w:val="007F5E30"/>
    <w:rsid w:val="008004F0"/>
    <w:rsid w:val="00801ABB"/>
    <w:rsid w:val="00801FFB"/>
    <w:rsid w:val="0082235E"/>
    <w:rsid w:val="00822365"/>
    <w:rsid w:val="00841AE1"/>
    <w:rsid w:val="00844DB0"/>
    <w:rsid w:val="008523CA"/>
    <w:rsid w:val="00854895"/>
    <w:rsid w:val="0087565F"/>
    <w:rsid w:val="00895C00"/>
    <w:rsid w:val="008A24D4"/>
    <w:rsid w:val="008A6779"/>
    <w:rsid w:val="008D4541"/>
    <w:rsid w:val="008D7404"/>
    <w:rsid w:val="008E79B5"/>
    <w:rsid w:val="008F1CA5"/>
    <w:rsid w:val="008F2463"/>
    <w:rsid w:val="008F62B4"/>
    <w:rsid w:val="009020C6"/>
    <w:rsid w:val="00916886"/>
    <w:rsid w:val="00936E32"/>
    <w:rsid w:val="00941284"/>
    <w:rsid w:val="0094561A"/>
    <w:rsid w:val="00953FD9"/>
    <w:rsid w:val="00955C59"/>
    <w:rsid w:val="00963F24"/>
    <w:rsid w:val="00966661"/>
    <w:rsid w:val="0098217A"/>
    <w:rsid w:val="0098688D"/>
    <w:rsid w:val="00997382"/>
    <w:rsid w:val="009A1F4A"/>
    <w:rsid w:val="009A3345"/>
    <w:rsid w:val="009C131D"/>
    <w:rsid w:val="009C3AB3"/>
    <w:rsid w:val="009C4FDE"/>
    <w:rsid w:val="009E3063"/>
    <w:rsid w:val="009E3F43"/>
    <w:rsid w:val="009E7A37"/>
    <w:rsid w:val="009F20A5"/>
    <w:rsid w:val="009F3916"/>
    <w:rsid w:val="009F5ACD"/>
    <w:rsid w:val="00A01DD0"/>
    <w:rsid w:val="00A43969"/>
    <w:rsid w:val="00A43B28"/>
    <w:rsid w:val="00A501DE"/>
    <w:rsid w:val="00A64B92"/>
    <w:rsid w:val="00A70457"/>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26855"/>
    <w:rsid w:val="00B34018"/>
    <w:rsid w:val="00B340D9"/>
    <w:rsid w:val="00B40189"/>
    <w:rsid w:val="00B50A1E"/>
    <w:rsid w:val="00B52A23"/>
    <w:rsid w:val="00B63D21"/>
    <w:rsid w:val="00B67349"/>
    <w:rsid w:val="00B71030"/>
    <w:rsid w:val="00B724D6"/>
    <w:rsid w:val="00B740F0"/>
    <w:rsid w:val="00B845D2"/>
    <w:rsid w:val="00B85178"/>
    <w:rsid w:val="00B91F68"/>
    <w:rsid w:val="00B92D6F"/>
    <w:rsid w:val="00B93213"/>
    <w:rsid w:val="00BA6378"/>
    <w:rsid w:val="00BB08BF"/>
    <w:rsid w:val="00BB4389"/>
    <w:rsid w:val="00BC2567"/>
    <w:rsid w:val="00BD0404"/>
    <w:rsid w:val="00BE2156"/>
    <w:rsid w:val="00BF176A"/>
    <w:rsid w:val="00C03F4D"/>
    <w:rsid w:val="00C23D9F"/>
    <w:rsid w:val="00C244B5"/>
    <w:rsid w:val="00C257F0"/>
    <w:rsid w:val="00C26EAA"/>
    <w:rsid w:val="00C4243B"/>
    <w:rsid w:val="00C452B8"/>
    <w:rsid w:val="00C557E3"/>
    <w:rsid w:val="00C624CD"/>
    <w:rsid w:val="00C64EEA"/>
    <w:rsid w:val="00C65652"/>
    <w:rsid w:val="00C772E4"/>
    <w:rsid w:val="00C809C2"/>
    <w:rsid w:val="00C840D6"/>
    <w:rsid w:val="00C87A9A"/>
    <w:rsid w:val="00CA0AF7"/>
    <w:rsid w:val="00CA611C"/>
    <w:rsid w:val="00CB411E"/>
    <w:rsid w:val="00CB566C"/>
    <w:rsid w:val="00CB6FB1"/>
    <w:rsid w:val="00CC2D4C"/>
    <w:rsid w:val="00CD0EF5"/>
    <w:rsid w:val="00CD7921"/>
    <w:rsid w:val="00CE07EB"/>
    <w:rsid w:val="00CE2B97"/>
    <w:rsid w:val="00CE6E0B"/>
    <w:rsid w:val="00D20232"/>
    <w:rsid w:val="00D24747"/>
    <w:rsid w:val="00D30874"/>
    <w:rsid w:val="00D37442"/>
    <w:rsid w:val="00D40529"/>
    <w:rsid w:val="00D4201D"/>
    <w:rsid w:val="00D448AB"/>
    <w:rsid w:val="00D650AF"/>
    <w:rsid w:val="00D70832"/>
    <w:rsid w:val="00D74202"/>
    <w:rsid w:val="00D74261"/>
    <w:rsid w:val="00D74E0E"/>
    <w:rsid w:val="00D758D6"/>
    <w:rsid w:val="00D86D8F"/>
    <w:rsid w:val="00D90A49"/>
    <w:rsid w:val="00D92F00"/>
    <w:rsid w:val="00D941D5"/>
    <w:rsid w:val="00DB168D"/>
    <w:rsid w:val="00DB45F7"/>
    <w:rsid w:val="00DE0E2F"/>
    <w:rsid w:val="00DE7DE6"/>
    <w:rsid w:val="00E022A8"/>
    <w:rsid w:val="00E137B8"/>
    <w:rsid w:val="00E14979"/>
    <w:rsid w:val="00E36D4A"/>
    <w:rsid w:val="00E44F98"/>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41FE8"/>
    <w:rsid w:val="00F5060F"/>
    <w:rsid w:val="00F530EA"/>
    <w:rsid w:val="00F56FEA"/>
    <w:rsid w:val="00F65878"/>
    <w:rsid w:val="00F70AE5"/>
    <w:rsid w:val="00F70C75"/>
    <w:rsid w:val="00F74467"/>
    <w:rsid w:val="00F82F67"/>
    <w:rsid w:val="00F90E25"/>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BC256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BC25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dn2.hubspot.net/hubfs/5006076/Uni-of-Hull-Online-Tuition-Fees-and-Cancellation-Polic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85545"/>
    <w:rsid w:val="00442214"/>
    <w:rsid w:val="00541E75"/>
    <w:rsid w:val="00560530"/>
    <w:rsid w:val="00632E27"/>
    <w:rsid w:val="00683080"/>
    <w:rsid w:val="007553A7"/>
    <w:rsid w:val="008E096F"/>
    <w:rsid w:val="00B961D8"/>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AD5AC914-D0FF-4D5C-90E4-463E6F780140}">
  <ds:schemaRefs>
    <ds:schemaRef ds:uri="http://schemas.openxmlformats.org/officeDocument/2006/bibliography"/>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17</Pages>
  <Words>5758</Words>
  <Characters>32825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Taught Masters Degrees v4 19 Dec 2022</dc:title>
  <dc:subject>
  </dc:subject>
  <dc:creator>Katie J Skilton</dc:creator>
  <cp:keywords>
  </cp:keywords>
  <dc:description>
  </dc:description>
  <cp:lastModifiedBy>lisa tees</cp:lastModifiedBy>
  <cp:revision>30</cp:revision>
  <cp:lastPrinted>2018-01-15T16:18:00Z</cp:lastPrinted>
  <dcterms:created xsi:type="dcterms:W3CDTF">2022-03-24T14:38:00Z</dcterms:created>
  <dcterms:modified xsi:type="dcterms:W3CDTF">2023-02-28T12:59:34Z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