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F4BF7" w14:paraId="441537AB" w14:textId="17414EF6">
                <w:pPr>
                  <w:spacing w:before="40" w:after="40"/>
                  <w:jc w:val="center"/>
                  <w:rPr>
                    <w:rFonts w:ascii="Calibri" w:hAnsi="Calibri"/>
                    <w:b w:val="0"/>
                    <w:bCs w:val="0"/>
                    <w:sz w:val="28"/>
                    <w:szCs w:val="28"/>
                  </w:rPr>
                </w:pPr>
                <w:r w:rsidRPr="001F4BF7">
                  <w:rPr>
                    <w:rFonts w:ascii="Calibri" w:hAnsi="Calibri"/>
                    <w:sz w:val="28"/>
                    <w:szCs w:val="28"/>
                  </w:rPr>
                  <w:t>Professional Doctorates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13706" w14:paraId="40376BAB" w14:textId="247B7D1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813706" w14:paraId="01BC3F01" w14:textId="458F496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813706" w14:paraId="4B9731B5" w14:textId="2F78749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C2427" w:rsidRDefault="006C2427" w14:paraId="52F7977B" w14:textId="1FCAA47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4305F5"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C2427" w:rsidRDefault="006C2427" w14:paraId="4998D8DD" w14:textId="6F2C86C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9B1C59" w:rsidRDefault="00BB2C9F" w14:paraId="7E072BF9" w14:textId="22DCEA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9B1C59">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2074D" w:rsidRDefault="0072074D" w14:paraId="50E9F400" w14:textId="5A73B90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Accreditation of Prior Certificated and Experiential Learning</w:t>
                </w:r>
                <w:r>
                  <w:rPr>
                    <w:rFonts w:ascii="Calibri" w:hAnsi="Calibri"/>
                    <w:sz w:val="20"/>
                    <w:szCs w:val="20"/>
                  </w:rPr>
                  <w:t>.  University Code of Practice for Requests for Extensions and Additional Consideration.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4305F5"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305F5"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F4BF7" w14:paraId="756EC18C" w14:textId="3F1FCA47">
                <w:pPr>
                  <w:spacing w:before="40" w:after="40"/>
                  <w:jc w:val="center"/>
                  <w:rPr>
                    <w:rFonts w:ascii="Calibri" w:hAnsi="Calibri"/>
                    <w:sz w:val="28"/>
                    <w:szCs w:val="28"/>
                  </w:rPr>
                </w:pPr>
                <w:r w:rsidRPr="001F4BF7">
                  <w:rPr>
                    <w:rFonts w:ascii="Calibri" w:hAnsi="Calibri"/>
                    <w:sz w:val="28"/>
                    <w:szCs w:val="28"/>
                  </w:rPr>
                  <w:t>Professional Doctorates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966D4B" w:rsidRDefault="00F24D55" w14:paraId="0E243A6E" w14:textId="0919B662">
          <w:pPr>
            <w:pStyle w:val="TOC1"/>
            <w:rPr>
              <w:rFonts w:cstheme="minorBidi"/>
              <w:noProof/>
              <w:lang w:val="en-GB" w:eastAsia="en-GB"/>
            </w:rPr>
          </w:pPr>
          <w:r>
            <w:fldChar w:fldCharType="begin"/>
          </w:r>
          <w:r>
            <w:instrText xml:space="preserve"> TOC \o "1-3" \h \z \u </w:instrText>
          </w:r>
          <w:r>
            <w:fldChar w:fldCharType="separate"/>
          </w:r>
          <w:hyperlink w:history="1" w:anchor="_Toc109735075">
            <w:r w:rsidRPr="006C71C1" w:rsidR="00966D4B">
              <w:rPr>
                <w:rStyle w:val="Hyperlink"/>
                <w:noProof/>
              </w:rPr>
              <w:t>Introduction</w:t>
            </w:r>
            <w:r w:rsidR="00966D4B">
              <w:rPr>
                <w:noProof/>
                <w:webHidden/>
              </w:rPr>
              <w:tab/>
            </w:r>
            <w:r w:rsidR="00966D4B">
              <w:rPr>
                <w:noProof/>
                <w:webHidden/>
              </w:rPr>
              <w:fldChar w:fldCharType="begin"/>
            </w:r>
            <w:r w:rsidR="00966D4B">
              <w:rPr>
                <w:noProof/>
                <w:webHidden/>
              </w:rPr>
              <w:instrText xml:space="preserve"> PAGEREF _Toc109735075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1EE244F6" w14:textId="751F08D5">
          <w:pPr>
            <w:pStyle w:val="TOC1"/>
            <w:rPr>
              <w:rFonts w:cstheme="minorBidi"/>
              <w:noProof/>
              <w:lang w:val="en-GB" w:eastAsia="en-GB"/>
            </w:rPr>
          </w:pPr>
          <w:hyperlink w:history="1" w:anchor="_Toc109735076">
            <w:r w:rsidRPr="006C71C1" w:rsidR="00966D4B">
              <w:rPr>
                <w:rStyle w:val="Hyperlink"/>
                <w:noProof/>
              </w:rPr>
              <w:t>MODULES AND CREDITS</w:t>
            </w:r>
            <w:r w:rsidR="00966D4B">
              <w:rPr>
                <w:noProof/>
                <w:webHidden/>
              </w:rPr>
              <w:tab/>
            </w:r>
            <w:r w:rsidR="00966D4B">
              <w:rPr>
                <w:noProof/>
                <w:webHidden/>
              </w:rPr>
              <w:fldChar w:fldCharType="begin"/>
            </w:r>
            <w:r w:rsidR="00966D4B">
              <w:rPr>
                <w:noProof/>
                <w:webHidden/>
              </w:rPr>
              <w:instrText xml:space="preserve"> PAGEREF _Toc109735076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697C5147" w14:textId="27DC25BE">
          <w:pPr>
            <w:pStyle w:val="TOC1"/>
            <w:rPr>
              <w:rFonts w:cstheme="minorBidi"/>
              <w:noProof/>
              <w:lang w:val="en-GB" w:eastAsia="en-GB"/>
            </w:rPr>
          </w:pPr>
          <w:hyperlink w:history="1" w:anchor="_Toc109735077">
            <w:r w:rsidRPr="006C71C1" w:rsidR="00966D4B">
              <w:rPr>
                <w:rStyle w:val="Hyperlink"/>
                <w:noProof/>
              </w:rPr>
              <w:t>1.</w:t>
            </w:r>
            <w:r w:rsidR="00966D4B">
              <w:rPr>
                <w:rFonts w:cstheme="minorBidi"/>
                <w:noProof/>
                <w:lang w:val="en-GB" w:eastAsia="en-GB"/>
              </w:rPr>
              <w:tab/>
            </w:r>
            <w:r w:rsidRPr="006C71C1" w:rsidR="00966D4B">
              <w:rPr>
                <w:rStyle w:val="Hyperlink"/>
                <w:noProof/>
              </w:rPr>
              <w:t>Academic Year</w:t>
            </w:r>
            <w:r w:rsidR="00966D4B">
              <w:rPr>
                <w:noProof/>
                <w:webHidden/>
              </w:rPr>
              <w:tab/>
            </w:r>
            <w:r w:rsidR="00966D4B">
              <w:rPr>
                <w:noProof/>
                <w:webHidden/>
              </w:rPr>
              <w:fldChar w:fldCharType="begin"/>
            </w:r>
            <w:r w:rsidR="00966D4B">
              <w:rPr>
                <w:noProof/>
                <w:webHidden/>
              </w:rPr>
              <w:instrText xml:space="preserve"> PAGEREF _Toc109735077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61470EAC" w14:textId="0AEEBFA9">
          <w:pPr>
            <w:pStyle w:val="TOC1"/>
            <w:rPr>
              <w:rFonts w:cstheme="minorBidi"/>
              <w:noProof/>
              <w:lang w:val="en-GB" w:eastAsia="en-GB"/>
            </w:rPr>
          </w:pPr>
          <w:hyperlink w:history="1" w:anchor="_Toc109735078">
            <w:r w:rsidRPr="006C71C1" w:rsidR="00966D4B">
              <w:rPr>
                <w:rStyle w:val="Hyperlink"/>
                <w:noProof/>
              </w:rPr>
              <w:t>2.</w:t>
            </w:r>
            <w:r w:rsidR="00966D4B">
              <w:rPr>
                <w:rFonts w:cstheme="minorBidi"/>
                <w:noProof/>
                <w:lang w:val="en-GB" w:eastAsia="en-GB"/>
              </w:rPr>
              <w:tab/>
            </w:r>
            <w:r w:rsidRPr="006C71C1" w:rsidR="00966D4B">
              <w:rPr>
                <w:rStyle w:val="Hyperlink"/>
                <w:noProof/>
              </w:rPr>
              <w:t>Modules</w:t>
            </w:r>
            <w:r w:rsidR="00966D4B">
              <w:rPr>
                <w:noProof/>
                <w:webHidden/>
              </w:rPr>
              <w:tab/>
            </w:r>
            <w:r w:rsidR="00966D4B">
              <w:rPr>
                <w:noProof/>
                <w:webHidden/>
              </w:rPr>
              <w:fldChar w:fldCharType="begin"/>
            </w:r>
            <w:r w:rsidR="00966D4B">
              <w:rPr>
                <w:noProof/>
                <w:webHidden/>
              </w:rPr>
              <w:instrText xml:space="preserve"> PAGEREF _Toc109735078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7E0ABC50" w14:textId="470C0A96">
          <w:pPr>
            <w:pStyle w:val="TOC1"/>
            <w:rPr>
              <w:rFonts w:cstheme="minorBidi"/>
              <w:noProof/>
              <w:lang w:val="en-GB" w:eastAsia="en-GB"/>
            </w:rPr>
          </w:pPr>
          <w:hyperlink w:history="1" w:anchor="_Toc109735079">
            <w:r w:rsidRPr="006C71C1" w:rsidR="00966D4B">
              <w:rPr>
                <w:rStyle w:val="Hyperlink"/>
                <w:noProof/>
              </w:rPr>
              <w:t>3.</w:t>
            </w:r>
            <w:r w:rsidR="00966D4B">
              <w:rPr>
                <w:rFonts w:cstheme="minorBidi"/>
                <w:noProof/>
                <w:lang w:val="en-GB" w:eastAsia="en-GB"/>
              </w:rPr>
              <w:tab/>
            </w:r>
            <w:r w:rsidRPr="006C71C1" w:rsidR="00966D4B">
              <w:rPr>
                <w:rStyle w:val="Hyperlink"/>
                <w:noProof/>
              </w:rPr>
              <w:t>Credit values</w:t>
            </w:r>
            <w:r w:rsidR="00966D4B">
              <w:rPr>
                <w:noProof/>
                <w:webHidden/>
              </w:rPr>
              <w:tab/>
            </w:r>
            <w:r w:rsidR="00966D4B">
              <w:rPr>
                <w:noProof/>
                <w:webHidden/>
              </w:rPr>
              <w:fldChar w:fldCharType="begin"/>
            </w:r>
            <w:r w:rsidR="00966D4B">
              <w:rPr>
                <w:noProof/>
                <w:webHidden/>
              </w:rPr>
              <w:instrText xml:space="preserve"> PAGEREF _Toc109735079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7CE7557A" w14:textId="59C33463">
          <w:pPr>
            <w:pStyle w:val="TOC1"/>
            <w:rPr>
              <w:rFonts w:cstheme="minorBidi"/>
              <w:noProof/>
              <w:lang w:val="en-GB" w:eastAsia="en-GB"/>
            </w:rPr>
          </w:pPr>
          <w:hyperlink w:history="1" w:anchor="_Toc109735080">
            <w:r w:rsidRPr="006C71C1" w:rsidR="00966D4B">
              <w:rPr>
                <w:rStyle w:val="Hyperlink"/>
                <w:noProof/>
              </w:rPr>
              <w:t>4.</w:t>
            </w:r>
            <w:r w:rsidR="00966D4B">
              <w:rPr>
                <w:rFonts w:cstheme="minorBidi"/>
                <w:noProof/>
                <w:lang w:val="en-GB" w:eastAsia="en-GB"/>
              </w:rPr>
              <w:tab/>
            </w:r>
            <w:r w:rsidRPr="006C71C1" w:rsidR="00966D4B">
              <w:rPr>
                <w:rStyle w:val="Hyperlink"/>
                <w:noProof/>
              </w:rPr>
              <w:t>Valid Life of Credits</w:t>
            </w:r>
            <w:r w:rsidR="00966D4B">
              <w:rPr>
                <w:noProof/>
                <w:webHidden/>
              </w:rPr>
              <w:tab/>
            </w:r>
            <w:r w:rsidR="00966D4B">
              <w:rPr>
                <w:noProof/>
                <w:webHidden/>
              </w:rPr>
              <w:fldChar w:fldCharType="begin"/>
            </w:r>
            <w:r w:rsidR="00966D4B">
              <w:rPr>
                <w:noProof/>
                <w:webHidden/>
              </w:rPr>
              <w:instrText xml:space="preserve"> PAGEREF _Toc109735080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51C71272" w14:textId="1C131EF9">
          <w:pPr>
            <w:pStyle w:val="TOC1"/>
            <w:rPr>
              <w:rFonts w:cstheme="minorBidi"/>
              <w:noProof/>
              <w:lang w:val="en-GB" w:eastAsia="en-GB"/>
            </w:rPr>
          </w:pPr>
          <w:hyperlink w:history="1" w:anchor="_Toc109735081">
            <w:r w:rsidRPr="006C71C1" w:rsidR="00966D4B">
              <w:rPr>
                <w:rStyle w:val="Hyperlink"/>
                <w:noProof/>
              </w:rPr>
              <w:t>5.</w:t>
            </w:r>
            <w:r w:rsidR="00966D4B">
              <w:rPr>
                <w:rFonts w:cstheme="minorBidi"/>
                <w:noProof/>
                <w:lang w:val="en-GB" w:eastAsia="en-GB"/>
              </w:rPr>
              <w:tab/>
            </w:r>
            <w:r w:rsidRPr="006C71C1" w:rsidR="00966D4B">
              <w:rPr>
                <w:rStyle w:val="Hyperlink"/>
                <w:noProof/>
              </w:rPr>
              <w:t>Duplication of Awards</w:t>
            </w:r>
            <w:r w:rsidR="00966D4B">
              <w:rPr>
                <w:noProof/>
                <w:webHidden/>
              </w:rPr>
              <w:tab/>
            </w:r>
            <w:r w:rsidR="00966D4B">
              <w:rPr>
                <w:noProof/>
                <w:webHidden/>
              </w:rPr>
              <w:fldChar w:fldCharType="begin"/>
            </w:r>
            <w:r w:rsidR="00966D4B">
              <w:rPr>
                <w:noProof/>
                <w:webHidden/>
              </w:rPr>
              <w:instrText xml:space="preserve"> PAGEREF _Toc109735081 \h </w:instrText>
            </w:r>
            <w:r w:rsidR="00966D4B">
              <w:rPr>
                <w:noProof/>
                <w:webHidden/>
              </w:rPr>
            </w:r>
            <w:r w:rsidR="00966D4B">
              <w:rPr>
                <w:noProof/>
                <w:webHidden/>
              </w:rPr>
              <w:fldChar w:fldCharType="separate"/>
            </w:r>
            <w:r w:rsidR="00966D4B">
              <w:rPr>
                <w:noProof/>
                <w:webHidden/>
              </w:rPr>
              <w:t>4</w:t>
            </w:r>
            <w:r w:rsidR="00966D4B">
              <w:rPr>
                <w:noProof/>
                <w:webHidden/>
              </w:rPr>
              <w:fldChar w:fldCharType="end"/>
            </w:r>
          </w:hyperlink>
        </w:p>
        <w:p w:rsidR="00966D4B" w:rsidRDefault="004305F5" w14:paraId="5D1B7342" w14:textId="47505CA8">
          <w:pPr>
            <w:pStyle w:val="TOC1"/>
            <w:rPr>
              <w:rFonts w:cstheme="minorBidi"/>
              <w:noProof/>
              <w:lang w:val="en-GB" w:eastAsia="en-GB"/>
            </w:rPr>
          </w:pPr>
          <w:hyperlink w:history="1" w:anchor="_Toc109735082">
            <w:r w:rsidRPr="006C71C1" w:rsidR="00966D4B">
              <w:rPr>
                <w:rStyle w:val="Hyperlink"/>
                <w:noProof/>
              </w:rPr>
              <w:t>PROGRAMME STRUCTURES</w:t>
            </w:r>
            <w:r w:rsidR="00966D4B">
              <w:rPr>
                <w:noProof/>
                <w:webHidden/>
              </w:rPr>
              <w:tab/>
            </w:r>
            <w:r w:rsidR="00966D4B">
              <w:rPr>
                <w:noProof/>
                <w:webHidden/>
              </w:rPr>
              <w:fldChar w:fldCharType="begin"/>
            </w:r>
            <w:r w:rsidR="00966D4B">
              <w:rPr>
                <w:noProof/>
                <w:webHidden/>
              </w:rPr>
              <w:instrText xml:space="preserve"> PAGEREF _Toc109735082 \h </w:instrText>
            </w:r>
            <w:r w:rsidR="00966D4B">
              <w:rPr>
                <w:noProof/>
                <w:webHidden/>
              </w:rPr>
            </w:r>
            <w:r w:rsidR="00966D4B">
              <w:rPr>
                <w:noProof/>
                <w:webHidden/>
              </w:rPr>
              <w:fldChar w:fldCharType="separate"/>
            </w:r>
            <w:r w:rsidR="00966D4B">
              <w:rPr>
                <w:noProof/>
                <w:webHidden/>
              </w:rPr>
              <w:t>5</w:t>
            </w:r>
            <w:r w:rsidR="00966D4B">
              <w:rPr>
                <w:noProof/>
                <w:webHidden/>
              </w:rPr>
              <w:fldChar w:fldCharType="end"/>
            </w:r>
          </w:hyperlink>
        </w:p>
        <w:p w:rsidR="00966D4B" w:rsidRDefault="004305F5" w14:paraId="01218EA3" w14:textId="4E52BC68">
          <w:pPr>
            <w:pStyle w:val="TOC1"/>
            <w:rPr>
              <w:rFonts w:cstheme="minorBidi"/>
              <w:noProof/>
              <w:lang w:val="en-GB" w:eastAsia="en-GB"/>
            </w:rPr>
          </w:pPr>
          <w:hyperlink w:history="1" w:anchor="_Toc109735083">
            <w:r w:rsidRPr="006C71C1" w:rsidR="00966D4B">
              <w:rPr>
                <w:rStyle w:val="Hyperlink"/>
                <w:noProof/>
              </w:rPr>
              <w:t>6.</w:t>
            </w:r>
            <w:r w:rsidR="00966D4B">
              <w:rPr>
                <w:rFonts w:cstheme="minorBidi"/>
                <w:noProof/>
                <w:lang w:val="en-GB" w:eastAsia="en-GB"/>
              </w:rPr>
              <w:tab/>
            </w:r>
            <w:r w:rsidRPr="006C71C1" w:rsidR="00966D4B">
              <w:rPr>
                <w:rStyle w:val="Hyperlink"/>
                <w:noProof/>
              </w:rPr>
              <w:t>Composition of a Professional Doctorate</w:t>
            </w:r>
            <w:r w:rsidR="00966D4B">
              <w:rPr>
                <w:noProof/>
                <w:webHidden/>
              </w:rPr>
              <w:tab/>
            </w:r>
            <w:r w:rsidR="00966D4B">
              <w:rPr>
                <w:noProof/>
                <w:webHidden/>
              </w:rPr>
              <w:fldChar w:fldCharType="begin"/>
            </w:r>
            <w:r w:rsidR="00966D4B">
              <w:rPr>
                <w:noProof/>
                <w:webHidden/>
              </w:rPr>
              <w:instrText xml:space="preserve"> PAGEREF _Toc109735083 \h </w:instrText>
            </w:r>
            <w:r w:rsidR="00966D4B">
              <w:rPr>
                <w:noProof/>
                <w:webHidden/>
              </w:rPr>
            </w:r>
            <w:r w:rsidR="00966D4B">
              <w:rPr>
                <w:noProof/>
                <w:webHidden/>
              </w:rPr>
              <w:fldChar w:fldCharType="separate"/>
            </w:r>
            <w:r w:rsidR="00966D4B">
              <w:rPr>
                <w:noProof/>
                <w:webHidden/>
              </w:rPr>
              <w:t>5</w:t>
            </w:r>
            <w:r w:rsidR="00966D4B">
              <w:rPr>
                <w:noProof/>
                <w:webHidden/>
              </w:rPr>
              <w:fldChar w:fldCharType="end"/>
            </w:r>
          </w:hyperlink>
        </w:p>
        <w:p w:rsidR="00966D4B" w:rsidRDefault="004305F5" w14:paraId="7F69A6A7" w14:textId="5D0C5895">
          <w:pPr>
            <w:pStyle w:val="TOC1"/>
            <w:rPr>
              <w:rFonts w:cstheme="minorBidi"/>
              <w:noProof/>
              <w:lang w:val="en-GB" w:eastAsia="en-GB"/>
            </w:rPr>
          </w:pPr>
          <w:hyperlink w:history="1" w:anchor="_Toc109735084">
            <w:r w:rsidRPr="006C71C1" w:rsidR="00966D4B">
              <w:rPr>
                <w:rStyle w:val="Hyperlink"/>
                <w:noProof/>
              </w:rPr>
              <w:t>7.</w:t>
            </w:r>
            <w:r w:rsidR="00966D4B">
              <w:rPr>
                <w:rFonts w:cstheme="minorBidi"/>
                <w:noProof/>
                <w:lang w:val="en-GB" w:eastAsia="en-GB"/>
              </w:rPr>
              <w:tab/>
            </w:r>
            <w:r w:rsidRPr="006C71C1" w:rsidR="00966D4B">
              <w:rPr>
                <w:rStyle w:val="Hyperlink"/>
                <w:noProof/>
              </w:rPr>
              <w:t>Duration of prescribed period of study</w:t>
            </w:r>
            <w:r w:rsidR="00966D4B">
              <w:rPr>
                <w:noProof/>
                <w:webHidden/>
              </w:rPr>
              <w:tab/>
            </w:r>
            <w:r w:rsidR="00966D4B">
              <w:rPr>
                <w:noProof/>
                <w:webHidden/>
              </w:rPr>
              <w:fldChar w:fldCharType="begin"/>
            </w:r>
            <w:r w:rsidR="00966D4B">
              <w:rPr>
                <w:noProof/>
                <w:webHidden/>
              </w:rPr>
              <w:instrText xml:space="preserve"> PAGEREF _Toc109735084 \h </w:instrText>
            </w:r>
            <w:r w:rsidR="00966D4B">
              <w:rPr>
                <w:noProof/>
                <w:webHidden/>
              </w:rPr>
            </w:r>
            <w:r w:rsidR="00966D4B">
              <w:rPr>
                <w:noProof/>
                <w:webHidden/>
              </w:rPr>
              <w:fldChar w:fldCharType="separate"/>
            </w:r>
            <w:r w:rsidR="00966D4B">
              <w:rPr>
                <w:noProof/>
                <w:webHidden/>
              </w:rPr>
              <w:t>5</w:t>
            </w:r>
            <w:r w:rsidR="00966D4B">
              <w:rPr>
                <w:noProof/>
                <w:webHidden/>
              </w:rPr>
              <w:fldChar w:fldCharType="end"/>
            </w:r>
          </w:hyperlink>
        </w:p>
        <w:p w:rsidR="00966D4B" w:rsidRDefault="004305F5" w14:paraId="132B51A7" w14:textId="20F0948B">
          <w:pPr>
            <w:pStyle w:val="TOC1"/>
            <w:rPr>
              <w:rFonts w:cstheme="minorBidi"/>
              <w:noProof/>
              <w:lang w:val="en-GB" w:eastAsia="en-GB"/>
            </w:rPr>
          </w:pPr>
          <w:hyperlink w:history="1" w:anchor="_Toc109735085">
            <w:r w:rsidRPr="006C71C1" w:rsidR="00966D4B">
              <w:rPr>
                <w:rStyle w:val="Hyperlink"/>
                <w:noProof/>
              </w:rPr>
              <w:t>8.</w:t>
            </w:r>
            <w:r w:rsidR="00966D4B">
              <w:rPr>
                <w:rFonts w:cstheme="minorBidi"/>
                <w:noProof/>
                <w:lang w:val="en-GB" w:eastAsia="en-GB"/>
              </w:rPr>
              <w:tab/>
            </w:r>
            <w:r w:rsidRPr="006C71C1" w:rsidR="00966D4B">
              <w:rPr>
                <w:rStyle w:val="Hyperlink"/>
                <w:noProof/>
              </w:rPr>
              <w:t>Reduction in prescribed minimum period of study</w:t>
            </w:r>
            <w:r w:rsidR="00966D4B">
              <w:rPr>
                <w:noProof/>
                <w:webHidden/>
              </w:rPr>
              <w:tab/>
            </w:r>
            <w:r w:rsidR="00966D4B">
              <w:rPr>
                <w:noProof/>
                <w:webHidden/>
              </w:rPr>
              <w:fldChar w:fldCharType="begin"/>
            </w:r>
            <w:r w:rsidR="00966D4B">
              <w:rPr>
                <w:noProof/>
                <w:webHidden/>
              </w:rPr>
              <w:instrText xml:space="preserve"> PAGEREF _Toc109735085 \h </w:instrText>
            </w:r>
            <w:r w:rsidR="00966D4B">
              <w:rPr>
                <w:noProof/>
                <w:webHidden/>
              </w:rPr>
            </w:r>
            <w:r w:rsidR="00966D4B">
              <w:rPr>
                <w:noProof/>
                <w:webHidden/>
              </w:rPr>
              <w:fldChar w:fldCharType="separate"/>
            </w:r>
            <w:r w:rsidR="00966D4B">
              <w:rPr>
                <w:noProof/>
                <w:webHidden/>
              </w:rPr>
              <w:t>5</w:t>
            </w:r>
            <w:r w:rsidR="00966D4B">
              <w:rPr>
                <w:noProof/>
                <w:webHidden/>
              </w:rPr>
              <w:fldChar w:fldCharType="end"/>
            </w:r>
          </w:hyperlink>
        </w:p>
        <w:p w:rsidR="00966D4B" w:rsidRDefault="004305F5" w14:paraId="7FE831C8" w14:textId="30223037">
          <w:pPr>
            <w:pStyle w:val="TOC1"/>
            <w:rPr>
              <w:rFonts w:cstheme="minorBidi"/>
              <w:noProof/>
              <w:lang w:val="en-GB" w:eastAsia="en-GB"/>
            </w:rPr>
          </w:pPr>
          <w:hyperlink w:history="1" w:anchor="_Toc109735086">
            <w:r w:rsidRPr="006C71C1" w:rsidR="00966D4B">
              <w:rPr>
                <w:rStyle w:val="Hyperlink"/>
                <w:noProof/>
              </w:rPr>
              <w:t>9.</w:t>
            </w:r>
            <w:r w:rsidR="00966D4B">
              <w:rPr>
                <w:rFonts w:cstheme="minorBidi"/>
                <w:noProof/>
                <w:lang w:val="en-GB" w:eastAsia="en-GB"/>
              </w:rPr>
              <w:tab/>
            </w:r>
            <w:r w:rsidRPr="006C71C1" w:rsidR="00966D4B">
              <w:rPr>
                <w:rStyle w:val="Hyperlink"/>
                <w:noProof/>
              </w:rPr>
              <w:t>Postgraduate Training Scheme</w:t>
            </w:r>
            <w:r w:rsidR="00966D4B">
              <w:rPr>
                <w:noProof/>
                <w:webHidden/>
              </w:rPr>
              <w:tab/>
            </w:r>
            <w:r w:rsidR="00966D4B">
              <w:rPr>
                <w:noProof/>
                <w:webHidden/>
              </w:rPr>
              <w:fldChar w:fldCharType="begin"/>
            </w:r>
            <w:r w:rsidR="00966D4B">
              <w:rPr>
                <w:noProof/>
                <w:webHidden/>
              </w:rPr>
              <w:instrText xml:space="preserve"> PAGEREF _Toc109735086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09CAB5C1" w14:textId="3C68F719">
          <w:pPr>
            <w:pStyle w:val="TOC1"/>
            <w:rPr>
              <w:rFonts w:cstheme="minorBidi"/>
              <w:noProof/>
              <w:lang w:val="en-GB" w:eastAsia="en-GB"/>
            </w:rPr>
          </w:pPr>
          <w:hyperlink w:history="1" w:anchor="_Toc109735087">
            <w:r w:rsidRPr="006C71C1" w:rsidR="00966D4B">
              <w:rPr>
                <w:rStyle w:val="Hyperlink"/>
                <w:noProof/>
              </w:rPr>
              <w:t>ADMISSION AND ENROLMENT</w:t>
            </w:r>
            <w:r w:rsidR="00966D4B">
              <w:rPr>
                <w:noProof/>
                <w:webHidden/>
              </w:rPr>
              <w:tab/>
            </w:r>
            <w:r w:rsidR="00966D4B">
              <w:rPr>
                <w:noProof/>
                <w:webHidden/>
              </w:rPr>
              <w:fldChar w:fldCharType="begin"/>
            </w:r>
            <w:r w:rsidR="00966D4B">
              <w:rPr>
                <w:noProof/>
                <w:webHidden/>
              </w:rPr>
              <w:instrText xml:space="preserve"> PAGEREF _Toc109735087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40AB5666" w14:textId="747588CE">
          <w:pPr>
            <w:pStyle w:val="TOC1"/>
            <w:rPr>
              <w:rFonts w:cstheme="minorBidi"/>
              <w:noProof/>
              <w:lang w:val="en-GB" w:eastAsia="en-GB"/>
            </w:rPr>
          </w:pPr>
          <w:hyperlink w:history="1" w:anchor="_Toc109735088">
            <w:r w:rsidRPr="006C71C1" w:rsidR="00966D4B">
              <w:rPr>
                <w:rStyle w:val="Hyperlink"/>
                <w:noProof/>
              </w:rPr>
              <w:t>10.</w:t>
            </w:r>
            <w:r w:rsidR="00966D4B">
              <w:rPr>
                <w:rFonts w:cstheme="minorBidi"/>
                <w:noProof/>
                <w:lang w:val="en-GB" w:eastAsia="en-GB"/>
              </w:rPr>
              <w:tab/>
            </w:r>
            <w:r w:rsidRPr="006C71C1" w:rsidR="00966D4B">
              <w:rPr>
                <w:rStyle w:val="Hyperlink"/>
                <w:noProof/>
              </w:rPr>
              <w:t>Admission to the degree</w:t>
            </w:r>
            <w:r w:rsidR="00966D4B">
              <w:rPr>
                <w:noProof/>
                <w:webHidden/>
              </w:rPr>
              <w:tab/>
            </w:r>
            <w:r w:rsidR="00966D4B">
              <w:rPr>
                <w:noProof/>
                <w:webHidden/>
              </w:rPr>
              <w:fldChar w:fldCharType="begin"/>
            </w:r>
            <w:r w:rsidR="00966D4B">
              <w:rPr>
                <w:noProof/>
                <w:webHidden/>
              </w:rPr>
              <w:instrText xml:space="preserve"> PAGEREF _Toc109735088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081E641F" w14:textId="4D537527">
          <w:pPr>
            <w:pStyle w:val="TOC1"/>
            <w:rPr>
              <w:rFonts w:cstheme="minorBidi"/>
              <w:noProof/>
              <w:lang w:val="en-GB" w:eastAsia="en-GB"/>
            </w:rPr>
          </w:pPr>
          <w:hyperlink w:history="1" w:anchor="_Toc109735089">
            <w:r w:rsidRPr="006C71C1" w:rsidR="00966D4B">
              <w:rPr>
                <w:rStyle w:val="Hyperlink"/>
                <w:noProof/>
              </w:rPr>
              <w:t>11.</w:t>
            </w:r>
            <w:r w:rsidR="00966D4B">
              <w:rPr>
                <w:rFonts w:cstheme="minorBidi"/>
                <w:noProof/>
                <w:lang w:val="en-GB" w:eastAsia="en-GB"/>
              </w:rPr>
              <w:tab/>
            </w:r>
            <w:r w:rsidRPr="006C71C1" w:rsidR="00966D4B">
              <w:rPr>
                <w:rStyle w:val="Hyperlink"/>
                <w:noProof/>
              </w:rPr>
              <w:t>Recognition of Prior Learning</w:t>
            </w:r>
            <w:r w:rsidR="00966D4B">
              <w:rPr>
                <w:noProof/>
                <w:webHidden/>
              </w:rPr>
              <w:tab/>
            </w:r>
            <w:r w:rsidR="00966D4B">
              <w:rPr>
                <w:noProof/>
                <w:webHidden/>
              </w:rPr>
              <w:fldChar w:fldCharType="begin"/>
            </w:r>
            <w:r w:rsidR="00966D4B">
              <w:rPr>
                <w:noProof/>
                <w:webHidden/>
              </w:rPr>
              <w:instrText xml:space="preserve"> PAGEREF _Toc109735089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10F39D4E" w14:textId="505BB8DC">
          <w:pPr>
            <w:pStyle w:val="TOC1"/>
            <w:rPr>
              <w:rFonts w:cstheme="minorBidi"/>
              <w:noProof/>
              <w:lang w:val="en-GB" w:eastAsia="en-GB"/>
            </w:rPr>
          </w:pPr>
          <w:hyperlink w:history="1" w:anchor="_Toc109735090">
            <w:r w:rsidRPr="006C71C1" w:rsidR="00966D4B">
              <w:rPr>
                <w:rStyle w:val="Hyperlink"/>
                <w:noProof/>
              </w:rPr>
              <w:t>ENROLMENT FOR PROGRAMMES AND MODULES</w:t>
            </w:r>
            <w:r w:rsidR="00966D4B">
              <w:rPr>
                <w:noProof/>
                <w:webHidden/>
              </w:rPr>
              <w:tab/>
            </w:r>
            <w:r w:rsidR="00966D4B">
              <w:rPr>
                <w:noProof/>
                <w:webHidden/>
              </w:rPr>
              <w:fldChar w:fldCharType="begin"/>
            </w:r>
            <w:r w:rsidR="00966D4B">
              <w:rPr>
                <w:noProof/>
                <w:webHidden/>
              </w:rPr>
              <w:instrText xml:space="preserve"> PAGEREF _Toc109735090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6CE67AF9" w14:textId="33E2FA30">
          <w:pPr>
            <w:pStyle w:val="TOC1"/>
            <w:rPr>
              <w:rFonts w:cstheme="minorBidi"/>
              <w:noProof/>
              <w:lang w:val="en-GB" w:eastAsia="en-GB"/>
            </w:rPr>
          </w:pPr>
          <w:hyperlink w:history="1" w:anchor="_Toc109735091">
            <w:r w:rsidRPr="006C71C1" w:rsidR="00966D4B">
              <w:rPr>
                <w:rStyle w:val="Hyperlink"/>
                <w:noProof/>
              </w:rPr>
              <w:t>12.</w:t>
            </w:r>
            <w:r w:rsidR="00966D4B">
              <w:rPr>
                <w:rFonts w:cstheme="minorBidi"/>
                <w:noProof/>
                <w:lang w:val="en-GB" w:eastAsia="en-GB"/>
              </w:rPr>
              <w:tab/>
            </w:r>
            <w:r w:rsidRPr="006C71C1" w:rsidR="00966D4B">
              <w:rPr>
                <w:rStyle w:val="Hyperlink"/>
                <w:noProof/>
              </w:rPr>
              <w:t>Programme of Study Requirements</w:t>
            </w:r>
            <w:r w:rsidR="00966D4B">
              <w:rPr>
                <w:noProof/>
                <w:webHidden/>
              </w:rPr>
              <w:tab/>
            </w:r>
            <w:r w:rsidR="00966D4B">
              <w:rPr>
                <w:noProof/>
                <w:webHidden/>
              </w:rPr>
              <w:fldChar w:fldCharType="begin"/>
            </w:r>
            <w:r w:rsidR="00966D4B">
              <w:rPr>
                <w:noProof/>
                <w:webHidden/>
              </w:rPr>
              <w:instrText xml:space="preserve"> PAGEREF _Toc109735091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610880CA" w14:textId="74BAAA11">
          <w:pPr>
            <w:pStyle w:val="TOC1"/>
            <w:rPr>
              <w:rFonts w:cstheme="minorBidi"/>
              <w:noProof/>
              <w:lang w:val="en-GB" w:eastAsia="en-GB"/>
            </w:rPr>
          </w:pPr>
          <w:hyperlink w:history="1" w:anchor="_Toc109735092">
            <w:r w:rsidRPr="006C71C1" w:rsidR="00966D4B">
              <w:rPr>
                <w:rStyle w:val="Hyperlink"/>
                <w:noProof/>
              </w:rPr>
              <w:t>13.</w:t>
            </w:r>
            <w:r w:rsidR="00966D4B">
              <w:rPr>
                <w:rFonts w:cstheme="minorBidi"/>
                <w:noProof/>
                <w:lang w:val="en-GB" w:eastAsia="en-GB"/>
              </w:rPr>
              <w:tab/>
            </w:r>
            <w:r w:rsidRPr="006C71C1" w:rsidR="00966D4B">
              <w:rPr>
                <w:rStyle w:val="Hyperlink"/>
                <w:noProof/>
              </w:rPr>
              <w:t>Candidates who are members of staff of the University</w:t>
            </w:r>
            <w:r w:rsidR="00966D4B">
              <w:rPr>
                <w:noProof/>
                <w:webHidden/>
              </w:rPr>
              <w:tab/>
            </w:r>
            <w:r w:rsidR="00966D4B">
              <w:rPr>
                <w:noProof/>
                <w:webHidden/>
              </w:rPr>
              <w:fldChar w:fldCharType="begin"/>
            </w:r>
            <w:r w:rsidR="00966D4B">
              <w:rPr>
                <w:noProof/>
                <w:webHidden/>
              </w:rPr>
              <w:instrText xml:space="preserve"> PAGEREF _Toc109735092 \h </w:instrText>
            </w:r>
            <w:r w:rsidR="00966D4B">
              <w:rPr>
                <w:noProof/>
                <w:webHidden/>
              </w:rPr>
            </w:r>
            <w:r w:rsidR="00966D4B">
              <w:rPr>
                <w:noProof/>
                <w:webHidden/>
              </w:rPr>
              <w:fldChar w:fldCharType="separate"/>
            </w:r>
            <w:r w:rsidR="00966D4B">
              <w:rPr>
                <w:noProof/>
                <w:webHidden/>
              </w:rPr>
              <w:t>6</w:t>
            </w:r>
            <w:r w:rsidR="00966D4B">
              <w:rPr>
                <w:noProof/>
                <w:webHidden/>
              </w:rPr>
              <w:fldChar w:fldCharType="end"/>
            </w:r>
          </w:hyperlink>
        </w:p>
        <w:p w:rsidR="00966D4B" w:rsidRDefault="004305F5" w14:paraId="1E41B999" w14:textId="22999F5A">
          <w:pPr>
            <w:pStyle w:val="TOC1"/>
            <w:rPr>
              <w:rFonts w:cstheme="minorBidi"/>
              <w:noProof/>
              <w:lang w:val="en-GB" w:eastAsia="en-GB"/>
            </w:rPr>
          </w:pPr>
          <w:hyperlink w:history="1" w:anchor="_Toc109735093">
            <w:r w:rsidRPr="006C71C1" w:rsidR="00966D4B">
              <w:rPr>
                <w:rStyle w:val="Hyperlink"/>
                <w:noProof/>
              </w:rPr>
              <w:t>SUPERVISION AND PROGRESS MONITORING</w:t>
            </w:r>
            <w:r w:rsidR="00966D4B">
              <w:rPr>
                <w:noProof/>
                <w:webHidden/>
              </w:rPr>
              <w:tab/>
            </w:r>
            <w:r w:rsidR="00966D4B">
              <w:rPr>
                <w:noProof/>
                <w:webHidden/>
              </w:rPr>
              <w:fldChar w:fldCharType="begin"/>
            </w:r>
            <w:r w:rsidR="00966D4B">
              <w:rPr>
                <w:noProof/>
                <w:webHidden/>
              </w:rPr>
              <w:instrText xml:space="preserve"> PAGEREF _Toc109735093 \h </w:instrText>
            </w:r>
            <w:r w:rsidR="00966D4B">
              <w:rPr>
                <w:noProof/>
                <w:webHidden/>
              </w:rPr>
            </w:r>
            <w:r w:rsidR="00966D4B">
              <w:rPr>
                <w:noProof/>
                <w:webHidden/>
              </w:rPr>
              <w:fldChar w:fldCharType="separate"/>
            </w:r>
            <w:r w:rsidR="00966D4B">
              <w:rPr>
                <w:noProof/>
                <w:webHidden/>
              </w:rPr>
              <w:t>7</w:t>
            </w:r>
            <w:r w:rsidR="00966D4B">
              <w:rPr>
                <w:noProof/>
                <w:webHidden/>
              </w:rPr>
              <w:fldChar w:fldCharType="end"/>
            </w:r>
          </w:hyperlink>
        </w:p>
        <w:p w:rsidR="00966D4B" w:rsidRDefault="004305F5" w14:paraId="5A79F1DB" w14:textId="1EAC96D3">
          <w:pPr>
            <w:pStyle w:val="TOC1"/>
            <w:rPr>
              <w:rFonts w:cstheme="minorBidi"/>
              <w:noProof/>
              <w:lang w:val="en-GB" w:eastAsia="en-GB"/>
            </w:rPr>
          </w:pPr>
          <w:hyperlink w:history="1" w:anchor="_Toc109735094">
            <w:r w:rsidRPr="006C71C1" w:rsidR="00966D4B">
              <w:rPr>
                <w:rStyle w:val="Hyperlink"/>
                <w:noProof/>
              </w:rPr>
              <w:t>14.</w:t>
            </w:r>
            <w:r w:rsidR="00966D4B">
              <w:rPr>
                <w:rFonts w:cstheme="minorBidi"/>
                <w:noProof/>
                <w:lang w:val="en-GB" w:eastAsia="en-GB"/>
              </w:rPr>
              <w:tab/>
            </w:r>
            <w:r w:rsidRPr="006C71C1" w:rsidR="00966D4B">
              <w:rPr>
                <w:rStyle w:val="Hyperlink"/>
                <w:noProof/>
              </w:rPr>
              <w:t>Supervision</w:t>
            </w:r>
            <w:r w:rsidR="00966D4B">
              <w:rPr>
                <w:noProof/>
                <w:webHidden/>
              </w:rPr>
              <w:tab/>
            </w:r>
            <w:r w:rsidR="00966D4B">
              <w:rPr>
                <w:noProof/>
                <w:webHidden/>
              </w:rPr>
              <w:fldChar w:fldCharType="begin"/>
            </w:r>
            <w:r w:rsidR="00966D4B">
              <w:rPr>
                <w:noProof/>
                <w:webHidden/>
              </w:rPr>
              <w:instrText xml:space="preserve"> PAGEREF _Toc109735094 \h </w:instrText>
            </w:r>
            <w:r w:rsidR="00966D4B">
              <w:rPr>
                <w:noProof/>
                <w:webHidden/>
              </w:rPr>
            </w:r>
            <w:r w:rsidR="00966D4B">
              <w:rPr>
                <w:noProof/>
                <w:webHidden/>
              </w:rPr>
              <w:fldChar w:fldCharType="separate"/>
            </w:r>
            <w:r w:rsidR="00966D4B">
              <w:rPr>
                <w:noProof/>
                <w:webHidden/>
              </w:rPr>
              <w:t>7</w:t>
            </w:r>
            <w:r w:rsidR="00966D4B">
              <w:rPr>
                <w:noProof/>
                <w:webHidden/>
              </w:rPr>
              <w:fldChar w:fldCharType="end"/>
            </w:r>
          </w:hyperlink>
        </w:p>
        <w:p w:rsidR="00966D4B" w:rsidRDefault="004305F5" w14:paraId="13403F25" w14:textId="03DF0390">
          <w:pPr>
            <w:pStyle w:val="TOC1"/>
            <w:rPr>
              <w:rFonts w:cstheme="minorBidi"/>
              <w:noProof/>
              <w:lang w:val="en-GB" w:eastAsia="en-GB"/>
            </w:rPr>
          </w:pPr>
          <w:hyperlink w:history="1" w:anchor="_Toc109735095">
            <w:r w:rsidRPr="006C71C1" w:rsidR="00966D4B">
              <w:rPr>
                <w:rStyle w:val="Hyperlink"/>
                <w:noProof/>
              </w:rPr>
              <w:t>15.</w:t>
            </w:r>
            <w:r w:rsidR="00966D4B">
              <w:rPr>
                <w:rFonts w:cstheme="minorBidi"/>
                <w:noProof/>
                <w:lang w:val="en-GB" w:eastAsia="en-GB"/>
              </w:rPr>
              <w:tab/>
            </w:r>
            <w:r w:rsidRPr="006C71C1" w:rsidR="00966D4B">
              <w:rPr>
                <w:rStyle w:val="Hyperlink"/>
                <w:noProof/>
              </w:rPr>
              <w:t>Evidence of satisfactory academic progress</w:t>
            </w:r>
            <w:r w:rsidR="00966D4B">
              <w:rPr>
                <w:noProof/>
                <w:webHidden/>
              </w:rPr>
              <w:tab/>
            </w:r>
            <w:r w:rsidR="00966D4B">
              <w:rPr>
                <w:noProof/>
                <w:webHidden/>
              </w:rPr>
              <w:fldChar w:fldCharType="begin"/>
            </w:r>
            <w:r w:rsidR="00966D4B">
              <w:rPr>
                <w:noProof/>
                <w:webHidden/>
              </w:rPr>
              <w:instrText xml:space="preserve"> PAGEREF _Toc109735095 \h </w:instrText>
            </w:r>
            <w:r w:rsidR="00966D4B">
              <w:rPr>
                <w:noProof/>
                <w:webHidden/>
              </w:rPr>
            </w:r>
            <w:r w:rsidR="00966D4B">
              <w:rPr>
                <w:noProof/>
                <w:webHidden/>
              </w:rPr>
              <w:fldChar w:fldCharType="separate"/>
            </w:r>
            <w:r w:rsidR="00966D4B">
              <w:rPr>
                <w:noProof/>
                <w:webHidden/>
              </w:rPr>
              <w:t>7</w:t>
            </w:r>
            <w:r w:rsidR="00966D4B">
              <w:rPr>
                <w:noProof/>
                <w:webHidden/>
              </w:rPr>
              <w:fldChar w:fldCharType="end"/>
            </w:r>
          </w:hyperlink>
        </w:p>
        <w:p w:rsidR="00966D4B" w:rsidRDefault="004305F5" w14:paraId="22C32717" w14:textId="495E48A8">
          <w:pPr>
            <w:pStyle w:val="TOC1"/>
            <w:rPr>
              <w:rFonts w:cstheme="minorBidi"/>
              <w:noProof/>
              <w:lang w:val="en-GB" w:eastAsia="en-GB"/>
            </w:rPr>
          </w:pPr>
          <w:hyperlink w:history="1" w:anchor="_Toc109735096">
            <w:r w:rsidRPr="006C71C1" w:rsidR="00966D4B">
              <w:rPr>
                <w:rStyle w:val="Hyperlink"/>
                <w:noProof/>
              </w:rPr>
              <w:t>SUSPENSION OF STUDY AND REPEAT PERIODS</w:t>
            </w:r>
            <w:r w:rsidR="00966D4B">
              <w:rPr>
                <w:noProof/>
                <w:webHidden/>
              </w:rPr>
              <w:tab/>
            </w:r>
            <w:r w:rsidR="00966D4B">
              <w:rPr>
                <w:noProof/>
                <w:webHidden/>
              </w:rPr>
              <w:fldChar w:fldCharType="begin"/>
            </w:r>
            <w:r w:rsidR="00966D4B">
              <w:rPr>
                <w:noProof/>
                <w:webHidden/>
              </w:rPr>
              <w:instrText xml:space="preserve"> PAGEREF _Toc109735096 \h </w:instrText>
            </w:r>
            <w:r w:rsidR="00966D4B">
              <w:rPr>
                <w:noProof/>
                <w:webHidden/>
              </w:rPr>
            </w:r>
            <w:r w:rsidR="00966D4B">
              <w:rPr>
                <w:noProof/>
                <w:webHidden/>
              </w:rPr>
              <w:fldChar w:fldCharType="separate"/>
            </w:r>
            <w:r w:rsidR="00966D4B">
              <w:rPr>
                <w:noProof/>
                <w:webHidden/>
              </w:rPr>
              <w:t>8</w:t>
            </w:r>
            <w:r w:rsidR="00966D4B">
              <w:rPr>
                <w:noProof/>
                <w:webHidden/>
              </w:rPr>
              <w:fldChar w:fldCharType="end"/>
            </w:r>
          </w:hyperlink>
        </w:p>
        <w:p w:rsidR="00966D4B" w:rsidRDefault="004305F5" w14:paraId="33BF5D1F" w14:textId="26D64C67">
          <w:pPr>
            <w:pStyle w:val="TOC1"/>
            <w:rPr>
              <w:rFonts w:cstheme="minorBidi"/>
              <w:noProof/>
              <w:lang w:val="en-GB" w:eastAsia="en-GB"/>
            </w:rPr>
          </w:pPr>
          <w:hyperlink w:history="1" w:anchor="_Toc109735097">
            <w:r w:rsidRPr="006C71C1" w:rsidR="00966D4B">
              <w:rPr>
                <w:rStyle w:val="Hyperlink"/>
                <w:noProof/>
              </w:rPr>
              <w:t>16.</w:t>
            </w:r>
            <w:r w:rsidR="00966D4B">
              <w:rPr>
                <w:rFonts w:cstheme="minorBidi"/>
                <w:noProof/>
                <w:lang w:val="en-GB" w:eastAsia="en-GB"/>
              </w:rPr>
              <w:tab/>
            </w:r>
            <w:r w:rsidRPr="006C71C1" w:rsidR="00966D4B">
              <w:rPr>
                <w:rStyle w:val="Hyperlink"/>
                <w:noProof/>
              </w:rPr>
              <w:t>Permitted duration for the accumulation of credits</w:t>
            </w:r>
            <w:r w:rsidR="00966D4B">
              <w:rPr>
                <w:noProof/>
                <w:webHidden/>
              </w:rPr>
              <w:tab/>
            </w:r>
            <w:r w:rsidR="00966D4B">
              <w:rPr>
                <w:noProof/>
                <w:webHidden/>
              </w:rPr>
              <w:fldChar w:fldCharType="begin"/>
            </w:r>
            <w:r w:rsidR="00966D4B">
              <w:rPr>
                <w:noProof/>
                <w:webHidden/>
              </w:rPr>
              <w:instrText xml:space="preserve"> PAGEREF _Toc109735097 \h </w:instrText>
            </w:r>
            <w:r w:rsidR="00966D4B">
              <w:rPr>
                <w:noProof/>
                <w:webHidden/>
              </w:rPr>
            </w:r>
            <w:r w:rsidR="00966D4B">
              <w:rPr>
                <w:noProof/>
                <w:webHidden/>
              </w:rPr>
              <w:fldChar w:fldCharType="separate"/>
            </w:r>
            <w:r w:rsidR="00966D4B">
              <w:rPr>
                <w:noProof/>
                <w:webHidden/>
              </w:rPr>
              <w:t>8</w:t>
            </w:r>
            <w:r w:rsidR="00966D4B">
              <w:rPr>
                <w:noProof/>
                <w:webHidden/>
              </w:rPr>
              <w:fldChar w:fldCharType="end"/>
            </w:r>
          </w:hyperlink>
        </w:p>
        <w:p w:rsidR="00966D4B" w:rsidRDefault="004305F5" w14:paraId="4F6437D7" w14:textId="2A97C947">
          <w:pPr>
            <w:pStyle w:val="TOC1"/>
            <w:rPr>
              <w:rFonts w:cstheme="minorBidi"/>
              <w:noProof/>
              <w:lang w:val="en-GB" w:eastAsia="en-GB"/>
            </w:rPr>
          </w:pPr>
          <w:hyperlink w:history="1" w:anchor="_Toc109735098">
            <w:r w:rsidRPr="006C71C1" w:rsidR="00966D4B">
              <w:rPr>
                <w:rStyle w:val="Hyperlink"/>
                <w:noProof/>
              </w:rPr>
              <w:t>17.</w:t>
            </w:r>
            <w:r w:rsidR="00966D4B">
              <w:rPr>
                <w:rFonts w:cstheme="minorBidi"/>
                <w:noProof/>
                <w:lang w:val="en-GB" w:eastAsia="en-GB"/>
              </w:rPr>
              <w:tab/>
            </w:r>
            <w:r w:rsidRPr="006C71C1" w:rsidR="00966D4B">
              <w:rPr>
                <w:rStyle w:val="Hyperlink"/>
                <w:noProof/>
              </w:rPr>
              <w:t>Suspension of study</w:t>
            </w:r>
            <w:r w:rsidR="00966D4B">
              <w:rPr>
                <w:noProof/>
                <w:webHidden/>
              </w:rPr>
              <w:tab/>
            </w:r>
            <w:r w:rsidR="00966D4B">
              <w:rPr>
                <w:noProof/>
                <w:webHidden/>
              </w:rPr>
              <w:fldChar w:fldCharType="begin"/>
            </w:r>
            <w:r w:rsidR="00966D4B">
              <w:rPr>
                <w:noProof/>
                <w:webHidden/>
              </w:rPr>
              <w:instrText xml:space="preserve"> PAGEREF _Toc109735098 \h </w:instrText>
            </w:r>
            <w:r w:rsidR="00966D4B">
              <w:rPr>
                <w:noProof/>
                <w:webHidden/>
              </w:rPr>
            </w:r>
            <w:r w:rsidR="00966D4B">
              <w:rPr>
                <w:noProof/>
                <w:webHidden/>
              </w:rPr>
              <w:fldChar w:fldCharType="separate"/>
            </w:r>
            <w:r w:rsidR="00966D4B">
              <w:rPr>
                <w:noProof/>
                <w:webHidden/>
              </w:rPr>
              <w:t>8</w:t>
            </w:r>
            <w:r w:rsidR="00966D4B">
              <w:rPr>
                <w:noProof/>
                <w:webHidden/>
              </w:rPr>
              <w:fldChar w:fldCharType="end"/>
            </w:r>
          </w:hyperlink>
        </w:p>
        <w:p w:rsidR="00966D4B" w:rsidRDefault="004305F5" w14:paraId="52BF1B2E" w14:textId="31D794A0">
          <w:pPr>
            <w:pStyle w:val="TOC1"/>
            <w:rPr>
              <w:rFonts w:cstheme="minorBidi"/>
              <w:noProof/>
              <w:lang w:val="en-GB" w:eastAsia="en-GB"/>
            </w:rPr>
          </w:pPr>
          <w:hyperlink w:history="1" w:anchor="_Toc109735099">
            <w:r w:rsidRPr="006C71C1" w:rsidR="00966D4B">
              <w:rPr>
                <w:rStyle w:val="Hyperlink"/>
                <w:noProof/>
              </w:rPr>
              <w:t>18.</w:t>
            </w:r>
            <w:r w:rsidR="00966D4B">
              <w:rPr>
                <w:rFonts w:cstheme="minorBidi"/>
                <w:noProof/>
                <w:lang w:val="en-GB" w:eastAsia="en-GB"/>
              </w:rPr>
              <w:tab/>
            </w:r>
            <w:r w:rsidRPr="006C71C1" w:rsidR="00966D4B">
              <w:rPr>
                <w:rStyle w:val="Hyperlink"/>
                <w:noProof/>
              </w:rPr>
              <w:t>Suspension of study on grounds of risk</w:t>
            </w:r>
            <w:r w:rsidR="00966D4B">
              <w:rPr>
                <w:noProof/>
                <w:webHidden/>
              </w:rPr>
              <w:tab/>
            </w:r>
            <w:r w:rsidR="00966D4B">
              <w:rPr>
                <w:noProof/>
                <w:webHidden/>
              </w:rPr>
              <w:fldChar w:fldCharType="begin"/>
            </w:r>
            <w:r w:rsidR="00966D4B">
              <w:rPr>
                <w:noProof/>
                <w:webHidden/>
              </w:rPr>
              <w:instrText xml:space="preserve"> PAGEREF _Toc109735099 \h </w:instrText>
            </w:r>
            <w:r w:rsidR="00966D4B">
              <w:rPr>
                <w:noProof/>
                <w:webHidden/>
              </w:rPr>
            </w:r>
            <w:r w:rsidR="00966D4B">
              <w:rPr>
                <w:noProof/>
                <w:webHidden/>
              </w:rPr>
              <w:fldChar w:fldCharType="separate"/>
            </w:r>
            <w:r w:rsidR="00966D4B">
              <w:rPr>
                <w:noProof/>
                <w:webHidden/>
              </w:rPr>
              <w:t>8</w:t>
            </w:r>
            <w:r w:rsidR="00966D4B">
              <w:rPr>
                <w:noProof/>
                <w:webHidden/>
              </w:rPr>
              <w:fldChar w:fldCharType="end"/>
            </w:r>
          </w:hyperlink>
        </w:p>
        <w:p w:rsidR="00966D4B" w:rsidRDefault="004305F5" w14:paraId="08829905" w14:textId="0B47C7D7">
          <w:pPr>
            <w:pStyle w:val="TOC1"/>
            <w:rPr>
              <w:rFonts w:cstheme="minorBidi"/>
              <w:noProof/>
              <w:lang w:val="en-GB" w:eastAsia="en-GB"/>
            </w:rPr>
          </w:pPr>
          <w:hyperlink w:history="1" w:anchor="_Toc109735100">
            <w:r w:rsidRPr="006C71C1" w:rsidR="00966D4B">
              <w:rPr>
                <w:rStyle w:val="Hyperlink"/>
                <w:noProof/>
              </w:rPr>
              <w:t>19.</w:t>
            </w:r>
            <w:r w:rsidR="00966D4B">
              <w:rPr>
                <w:rFonts w:cstheme="minorBidi"/>
                <w:noProof/>
                <w:lang w:val="en-GB" w:eastAsia="en-GB"/>
              </w:rPr>
              <w:tab/>
            </w:r>
            <w:r w:rsidRPr="006C71C1" w:rsidR="00966D4B">
              <w:rPr>
                <w:rStyle w:val="Hyperlink"/>
                <w:noProof/>
              </w:rPr>
              <w:t>Repeating a level</w:t>
            </w:r>
            <w:r w:rsidR="00966D4B">
              <w:rPr>
                <w:noProof/>
                <w:webHidden/>
              </w:rPr>
              <w:tab/>
            </w:r>
            <w:r w:rsidR="00966D4B">
              <w:rPr>
                <w:noProof/>
                <w:webHidden/>
              </w:rPr>
              <w:fldChar w:fldCharType="begin"/>
            </w:r>
            <w:r w:rsidR="00966D4B">
              <w:rPr>
                <w:noProof/>
                <w:webHidden/>
              </w:rPr>
              <w:instrText xml:space="preserve"> PAGEREF _Toc109735100 \h </w:instrText>
            </w:r>
            <w:r w:rsidR="00966D4B">
              <w:rPr>
                <w:noProof/>
                <w:webHidden/>
              </w:rPr>
            </w:r>
            <w:r w:rsidR="00966D4B">
              <w:rPr>
                <w:noProof/>
                <w:webHidden/>
              </w:rPr>
              <w:fldChar w:fldCharType="separate"/>
            </w:r>
            <w:r w:rsidR="00966D4B">
              <w:rPr>
                <w:noProof/>
                <w:webHidden/>
              </w:rPr>
              <w:t>9</w:t>
            </w:r>
            <w:r w:rsidR="00966D4B">
              <w:rPr>
                <w:noProof/>
                <w:webHidden/>
              </w:rPr>
              <w:fldChar w:fldCharType="end"/>
            </w:r>
          </w:hyperlink>
        </w:p>
        <w:p w:rsidR="00966D4B" w:rsidRDefault="004305F5" w14:paraId="1534F81C" w14:textId="5AEA3250">
          <w:pPr>
            <w:pStyle w:val="TOC1"/>
            <w:rPr>
              <w:rFonts w:cstheme="minorBidi"/>
              <w:noProof/>
              <w:lang w:val="en-GB" w:eastAsia="en-GB"/>
            </w:rPr>
          </w:pPr>
          <w:hyperlink w:history="1" w:anchor="_Toc109735101">
            <w:r w:rsidRPr="006C71C1" w:rsidR="00966D4B">
              <w:rPr>
                <w:rStyle w:val="Hyperlink"/>
                <w:noProof/>
              </w:rPr>
              <w:t>20.</w:t>
            </w:r>
            <w:r w:rsidR="00966D4B">
              <w:rPr>
                <w:rFonts w:cstheme="minorBidi"/>
                <w:noProof/>
                <w:lang w:val="en-GB" w:eastAsia="en-GB"/>
              </w:rPr>
              <w:tab/>
            </w:r>
            <w:r w:rsidRPr="006C71C1" w:rsidR="00966D4B">
              <w:rPr>
                <w:rStyle w:val="Hyperlink"/>
                <w:noProof/>
              </w:rPr>
              <w:t>Interim awards following withdrawal</w:t>
            </w:r>
            <w:r w:rsidR="00966D4B">
              <w:rPr>
                <w:noProof/>
                <w:webHidden/>
              </w:rPr>
              <w:tab/>
            </w:r>
            <w:r w:rsidR="00966D4B">
              <w:rPr>
                <w:noProof/>
                <w:webHidden/>
              </w:rPr>
              <w:fldChar w:fldCharType="begin"/>
            </w:r>
            <w:r w:rsidR="00966D4B">
              <w:rPr>
                <w:noProof/>
                <w:webHidden/>
              </w:rPr>
              <w:instrText xml:space="preserve"> PAGEREF _Toc109735101 \h </w:instrText>
            </w:r>
            <w:r w:rsidR="00966D4B">
              <w:rPr>
                <w:noProof/>
                <w:webHidden/>
              </w:rPr>
            </w:r>
            <w:r w:rsidR="00966D4B">
              <w:rPr>
                <w:noProof/>
                <w:webHidden/>
              </w:rPr>
              <w:fldChar w:fldCharType="separate"/>
            </w:r>
            <w:r w:rsidR="00966D4B">
              <w:rPr>
                <w:noProof/>
                <w:webHidden/>
              </w:rPr>
              <w:t>9</w:t>
            </w:r>
            <w:r w:rsidR="00966D4B">
              <w:rPr>
                <w:noProof/>
                <w:webHidden/>
              </w:rPr>
              <w:fldChar w:fldCharType="end"/>
            </w:r>
          </w:hyperlink>
        </w:p>
        <w:p w:rsidR="00966D4B" w:rsidRDefault="004305F5" w14:paraId="2C1F12DB" w14:textId="455AD466">
          <w:pPr>
            <w:pStyle w:val="TOC1"/>
            <w:rPr>
              <w:rFonts w:cstheme="minorBidi"/>
              <w:noProof/>
              <w:lang w:val="en-GB" w:eastAsia="en-GB"/>
            </w:rPr>
          </w:pPr>
          <w:hyperlink w:history="1" w:anchor="_Toc109735102">
            <w:r w:rsidRPr="006C71C1" w:rsidR="00966D4B">
              <w:rPr>
                <w:rStyle w:val="Hyperlink"/>
                <w:noProof/>
              </w:rPr>
              <w:t>ASSESSMENT– RESEARCH TRAINING CREDITS</w:t>
            </w:r>
            <w:r w:rsidR="00966D4B">
              <w:rPr>
                <w:noProof/>
                <w:webHidden/>
              </w:rPr>
              <w:tab/>
            </w:r>
            <w:r w:rsidR="00966D4B">
              <w:rPr>
                <w:noProof/>
                <w:webHidden/>
              </w:rPr>
              <w:fldChar w:fldCharType="begin"/>
            </w:r>
            <w:r w:rsidR="00966D4B">
              <w:rPr>
                <w:noProof/>
                <w:webHidden/>
              </w:rPr>
              <w:instrText xml:space="preserve"> PAGEREF _Toc109735102 \h </w:instrText>
            </w:r>
            <w:r w:rsidR="00966D4B">
              <w:rPr>
                <w:noProof/>
                <w:webHidden/>
              </w:rPr>
            </w:r>
            <w:r w:rsidR="00966D4B">
              <w:rPr>
                <w:noProof/>
                <w:webHidden/>
              </w:rPr>
              <w:fldChar w:fldCharType="separate"/>
            </w:r>
            <w:r w:rsidR="00966D4B">
              <w:rPr>
                <w:noProof/>
                <w:webHidden/>
              </w:rPr>
              <w:t>10</w:t>
            </w:r>
            <w:r w:rsidR="00966D4B">
              <w:rPr>
                <w:noProof/>
                <w:webHidden/>
              </w:rPr>
              <w:fldChar w:fldCharType="end"/>
            </w:r>
          </w:hyperlink>
        </w:p>
        <w:p w:rsidR="00966D4B" w:rsidRDefault="004305F5" w14:paraId="3F231661" w14:textId="65ABAFCB">
          <w:pPr>
            <w:pStyle w:val="TOC1"/>
            <w:rPr>
              <w:rFonts w:cstheme="minorBidi"/>
              <w:noProof/>
              <w:lang w:val="en-GB" w:eastAsia="en-GB"/>
            </w:rPr>
          </w:pPr>
          <w:hyperlink w:history="1" w:anchor="_Toc109735103">
            <w:r w:rsidRPr="006C71C1" w:rsidR="00966D4B">
              <w:rPr>
                <w:rStyle w:val="Hyperlink"/>
                <w:noProof/>
              </w:rPr>
              <w:t>21.</w:t>
            </w:r>
            <w:r w:rsidR="00966D4B">
              <w:rPr>
                <w:rFonts w:cstheme="minorBidi"/>
                <w:noProof/>
                <w:lang w:val="en-GB" w:eastAsia="en-GB"/>
              </w:rPr>
              <w:tab/>
            </w:r>
            <w:r w:rsidRPr="006C71C1" w:rsidR="00966D4B">
              <w:rPr>
                <w:rStyle w:val="Hyperlink"/>
                <w:noProof/>
              </w:rPr>
              <w:t>Awarding Credits</w:t>
            </w:r>
            <w:r w:rsidR="00966D4B">
              <w:rPr>
                <w:noProof/>
                <w:webHidden/>
              </w:rPr>
              <w:tab/>
            </w:r>
            <w:r w:rsidR="00966D4B">
              <w:rPr>
                <w:noProof/>
                <w:webHidden/>
              </w:rPr>
              <w:fldChar w:fldCharType="begin"/>
            </w:r>
            <w:r w:rsidR="00966D4B">
              <w:rPr>
                <w:noProof/>
                <w:webHidden/>
              </w:rPr>
              <w:instrText xml:space="preserve"> PAGEREF _Toc109735103 \h </w:instrText>
            </w:r>
            <w:r w:rsidR="00966D4B">
              <w:rPr>
                <w:noProof/>
                <w:webHidden/>
              </w:rPr>
            </w:r>
            <w:r w:rsidR="00966D4B">
              <w:rPr>
                <w:noProof/>
                <w:webHidden/>
              </w:rPr>
              <w:fldChar w:fldCharType="separate"/>
            </w:r>
            <w:r w:rsidR="00966D4B">
              <w:rPr>
                <w:noProof/>
                <w:webHidden/>
              </w:rPr>
              <w:t>10</w:t>
            </w:r>
            <w:r w:rsidR="00966D4B">
              <w:rPr>
                <w:noProof/>
                <w:webHidden/>
              </w:rPr>
              <w:fldChar w:fldCharType="end"/>
            </w:r>
          </w:hyperlink>
        </w:p>
        <w:p w:rsidR="00966D4B" w:rsidRDefault="004305F5" w14:paraId="401E5145" w14:textId="437DC22E">
          <w:pPr>
            <w:pStyle w:val="TOC1"/>
            <w:rPr>
              <w:rFonts w:cstheme="minorBidi"/>
              <w:noProof/>
              <w:lang w:val="en-GB" w:eastAsia="en-GB"/>
            </w:rPr>
          </w:pPr>
          <w:hyperlink w:history="1" w:anchor="_Toc109735104">
            <w:r w:rsidRPr="006C71C1" w:rsidR="00966D4B">
              <w:rPr>
                <w:rStyle w:val="Hyperlink"/>
                <w:noProof/>
              </w:rPr>
              <w:t>22.</w:t>
            </w:r>
            <w:r w:rsidR="00966D4B">
              <w:rPr>
                <w:rFonts w:cstheme="minorBidi"/>
                <w:noProof/>
                <w:lang w:val="en-GB" w:eastAsia="en-GB"/>
              </w:rPr>
              <w:tab/>
            </w:r>
            <w:r w:rsidRPr="006C71C1" w:rsidR="00966D4B">
              <w:rPr>
                <w:rStyle w:val="Hyperlink"/>
                <w:noProof/>
              </w:rPr>
              <w:t>Written Examination (excluding the thesis)</w:t>
            </w:r>
            <w:r w:rsidR="00966D4B">
              <w:rPr>
                <w:noProof/>
                <w:webHidden/>
              </w:rPr>
              <w:tab/>
            </w:r>
            <w:r w:rsidR="00966D4B">
              <w:rPr>
                <w:noProof/>
                <w:webHidden/>
              </w:rPr>
              <w:fldChar w:fldCharType="begin"/>
            </w:r>
            <w:r w:rsidR="00966D4B">
              <w:rPr>
                <w:noProof/>
                <w:webHidden/>
              </w:rPr>
              <w:instrText xml:space="preserve"> PAGEREF _Toc109735104 \h </w:instrText>
            </w:r>
            <w:r w:rsidR="00966D4B">
              <w:rPr>
                <w:noProof/>
                <w:webHidden/>
              </w:rPr>
            </w:r>
            <w:r w:rsidR="00966D4B">
              <w:rPr>
                <w:noProof/>
                <w:webHidden/>
              </w:rPr>
              <w:fldChar w:fldCharType="separate"/>
            </w:r>
            <w:r w:rsidR="00966D4B">
              <w:rPr>
                <w:noProof/>
                <w:webHidden/>
              </w:rPr>
              <w:t>10</w:t>
            </w:r>
            <w:r w:rsidR="00966D4B">
              <w:rPr>
                <w:noProof/>
                <w:webHidden/>
              </w:rPr>
              <w:fldChar w:fldCharType="end"/>
            </w:r>
          </w:hyperlink>
        </w:p>
        <w:p w:rsidR="00966D4B" w:rsidRDefault="004305F5" w14:paraId="66208939" w14:textId="43E651B9">
          <w:pPr>
            <w:pStyle w:val="TOC1"/>
            <w:rPr>
              <w:rFonts w:cstheme="minorBidi"/>
              <w:noProof/>
              <w:lang w:val="en-GB" w:eastAsia="en-GB"/>
            </w:rPr>
          </w:pPr>
          <w:hyperlink w:history="1" w:anchor="_Toc109735105">
            <w:r w:rsidRPr="006C71C1" w:rsidR="00966D4B">
              <w:rPr>
                <w:rStyle w:val="Hyperlink"/>
                <w:noProof/>
              </w:rPr>
              <w:t>23.</w:t>
            </w:r>
            <w:r w:rsidR="00966D4B">
              <w:rPr>
                <w:rFonts w:cstheme="minorBidi"/>
                <w:noProof/>
                <w:lang w:val="en-GB" w:eastAsia="en-GB"/>
              </w:rPr>
              <w:tab/>
            </w:r>
            <w:r w:rsidRPr="006C71C1" w:rsidR="00966D4B">
              <w:rPr>
                <w:rStyle w:val="Hyperlink"/>
                <w:noProof/>
              </w:rPr>
              <w:t>Module Marks</w:t>
            </w:r>
            <w:r w:rsidR="00966D4B">
              <w:rPr>
                <w:noProof/>
                <w:webHidden/>
              </w:rPr>
              <w:tab/>
            </w:r>
            <w:r w:rsidR="00966D4B">
              <w:rPr>
                <w:noProof/>
                <w:webHidden/>
              </w:rPr>
              <w:fldChar w:fldCharType="begin"/>
            </w:r>
            <w:r w:rsidR="00966D4B">
              <w:rPr>
                <w:noProof/>
                <w:webHidden/>
              </w:rPr>
              <w:instrText xml:space="preserve"> PAGEREF _Toc109735105 \h </w:instrText>
            </w:r>
            <w:r w:rsidR="00966D4B">
              <w:rPr>
                <w:noProof/>
                <w:webHidden/>
              </w:rPr>
            </w:r>
            <w:r w:rsidR="00966D4B">
              <w:rPr>
                <w:noProof/>
                <w:webHidden/>
              </w:rPr>
              <w:fldChar w:fldCharType="separate"/>
            </w:r>
            <w:r w:rsidR="00966D4B">
              <w:rPr>
                <w:noProof/>
                <w:webHidden/>
              </w:rPr>
              <w:t>10</w:t>
            </w:r>
            <w:r w:rsidR="00966D4B">
              <w:rPr>
                <w:noProof/>
                <w:webHidden/>
              </w:rPr>
              <w:fldChar w:fldCharType="end"/>
            </w:r>
          </w:hyperlink>
        </w:p>
        <w:p w:rsidR="00966D4B" w:rsidRDefault="004305F5" w14:paraId="093D42A7" w14:textId="716A389D">
          <w:pPr>
            <w:pStyle w:val="TOC1"/>
            <w:rPr>
              <w:rFonts w:cstheme="minorBidi"/>
              <w:noProof/>
              <w:lang w:val="en-GB" w:eastAsia="en-GB"/>
            </w:rPr>
          </w:pPr>
          <w:hyperlink w:history="1" w:anchor="_Toc109735106">
            <w:r w:rsidRPr="006C71C1" w:rsidR="00966D4B">
              <w:rPr>
                <w:rStyle w:val="Hyperlink"/>
                <w:noProof/>
              </w:rPr>
              <w:t>24.</w:t>
            </w:r>
            <w:r w:rsidR="00966D4B">
              <w:rPr>
                <w:rFonts w:cstheme="minorBidi"/>
                <w:noProof/>
                <w:lang w:val="en-GB" w:eastAsia="en-GB"/>
              </w:rPr>
              <w:tab/>
            </w:r>
            <w:r w:rsidRPr="006C71C1" w:rsidR="00966D4B">
              <w:rPr>
                <w:rStyle w:val="Hyperlink"/>
                <w:noProof/>
              </w:rPr>
              <w:t>Late/non submission (excluding the thesis)</w:t>
            </w:r>
            <w:r w:rsidR="00966D4B">
              <w:rPr>
                <w:noProof/>
                <w:webHidden/>
              </w:rPr>
              <w:tab/>
            </w:r>
            <w:r w:rsidR="00966D4B">
              <w:rPr>
                <w:noProof/>
                <w:webHidden/>
              </w:rPr>
              <w:fldChar w:fldCharType="begin"/>
            </w:r>
            <w:r w:rsidR="00966D4B">
              <w:rPr>
                <w:noProof/>
                <w:webHidden/>
              </w:rPr>
              <w:instrText xml:space="preserve"> PAGEREF _Toc109735106 \h </w:instrText>
            </w:r>
            <w:r w:rsidR="00966D4B">
              <w:rPr>
                <w:noProof/>
                <w:webHidden/>
              </w:rPr>
            </w:r>
            <w:r w:rsidR="00966D4B">
              <w:rPr>
                <w:noProof/>
                <w:webHidden/>
              </w:rPr>
              <w:fldChar w:fldCharType="separate"/>
            </w:r>
            <w:r w:rsidR="00966D4B">
              <w:rPr>
                <w:noProof/>
                <w:webHidden/>
              </w:rPr>
              <w:t>10</w:t>
            </w:r>
            <w:r w:rsidR="00966D4B">
              <w:rPr>
                <w:noProof/>
                <w:webHidden/>
              </w:rPr>
              <w:fldChar w:fldCharType="end"/>
            </w:r>
          </w:hyperlink>
        </w:p>
        <w:p w:rsidR="00966D4B" w:rsidRDefault="004305F5" w14:paraId="0E32A636" w14:textId="590701D3">
          <w:pPr>
            <w:pStyle w:val="TOC1"/>
            <w:rPr>
              <w:rFonts w:cstheme="minorBidi"/>
              <w:noProof/>
              <w:lang w:val="en-GB" w:eastAsia="en-GB"/>
            </w:rPr>
          </w:pPr>
          <w:hyperlink w:history="1" w:anchor="_Toc109735107">
            <w:r w:rsidRPr="006C71C1" w:rsidR="00966D4B">
              <w:rPr>
                <w:rStyle w:val="Hyperlink"/>
                <w:noProof/>
              </w:rPr>
              <w:t>25.</w:t>
            </w:r>
            <w:r w:rsidR="00966D4B">
              <w:rPr>
                <w:rFonts w:cstheme="minorBidi"/>
                <w:noProof/>
                <w:lang w:val="en-GB" w:eastAsia="en-GB"/>
              </w:rPr>
              <w:tab/>
            </w:r>
            <w:r w:rsidRPr="006C71C1" w:rsidR="00966D4B">
              <w:rPr>
                <w:rStyle w:val="Hyperlink"/>
                <w:noProof/>
              </w:rPr>
              <w:t>Reassessment (excluding the thesis)</w:t>
            </w:r>
            <w:r w:rsidR="00966D4B">
              <w:rPr>
                <w:noProof/>
                <w:webHidden/>
              </w:rPr>
              <w:tab/>
            </w:r>
            <w:r w:rsidR="00966D4B">
              <w:rPr>
                <w:noProof/>
                <w:webHidden/>
              </w:rPr>
              <w:fldChar w:fldCharType="begin"/>
            </w:r>
            <w:r w:rsidR="00966D4B">
              <w:rPr>
                <w:noProof/>
                <w:webHidden/>
              </w:rPr>
              <w:instrText xml:space="preserve"> PAGEREF _Toc109735107 \h </w:instrText>
            </w:r>
            <w:r w:rsidR="00966D4B">
              <w:rPr>
                <w:noProof/>
                <w:webHidden/>
              </w:rPr>
            </w:r>
            <w:r w:rsidR="00966D4B">
              <w:rPr>
                <w:noProof/>
                <w:webHidden/>
              </w:rPr>
              <w:fldChar w:fldCharType="separate"/>
            </w:r>
            <w:r w:rsidR="00966D4B">
              <w:rPr>
                <w:noProof/>
                <w:webHidden/>
              </w:rPr>
              <w:t>10</w:t>
            </w:r>
            <w:r w:rsidR="00966D4B">
              <w:rPr>
                <w:noProof/>
                <w:webHidden/>
              </w:rPr>
              <w:fldChar w:fldCharType="end"/>
            </w:r>
          </w:hyperlink>
        </w:p>
        <w:p w:rsidR="00966D4B" w:rsidRDefault="004305F5" w14:paraId="481F192B" w14:textId="64807996">
          <w:pPr>
            <w:pStyle w:val="TOC1"/>
            <w:rPr>
              <w:rFonts w:cstheme="minorBidi"/>
              <w:noProof/>
              <w:lang w:val="en-GB" w:eastAsia="en-GB"/>
            </w:rPr>
          </w:pPr>
          <w:hyperlink w:history="1" w:anchor="_Toc109735108">
            <w:r w:rsidRPr="006C71C1" w:rsidR="00966D4B">
              <w:rPr>
                <w:rStyle w:val="Hyperlink"/>
                <w:noProof/>
              </w:rPr>
              <w:t>ASSESSMENT– THE THESIS</w:t>
            </w:r>
            <w:r w:rsidR="00966D4B">
              <w:rPr>
                <w:noProof/>
                <w:webHidden/>
              </w:rPr>
              <w:tab/>
            </w:r>
            <w:r w:rsidR="00966D4B">
              <w:rPr>
                <w:noProof/>
                <w:webHidden/>
              </w:rPr>
              <w:fldChar w:fldCharType="begin"/>
            </w:r>
            <w:r w:rsidR="00966D4B">
              <w:rPr>
                <w:noProof/>
                <w:webHidden/>
              </w:rPr>
              <w:instrText xml:space="preserve"> PAGEREF _Toc109735108 \h </w:instrText>
            </w:r>
            <w:r w:rsidR="00966D4B">
              <w:rPr>
                <w:noProof/>
                <w:webHidden/>
              </w:rPr>
            </w:r>
            <w:r w:rsidR="00966D4B">
              <w:rPr>
                <w:noProof/>
                <w:webHidden/>
              </w:rPr>
              <w:fldChar w:fldCharType="separate"/>
            </w:r>
            <w:r w:rsidR="00966D4B">
              <w:rPr>
                <w:noProof/>
                <w:webHidden/>
              </w:rPr>
              <w:t>11</w:t>
            </w:r>
            <w:r w:rsidR="00966D4B">
              <w:rPr>
                <w:noProof/>
                <w:webHidden/>
              </w:rPr>
              <w:fldChar w:fldCharType="end"/>
            </w:r>
          </w:hyperlink>
        </w:p>
        <w:p w:rsidR="00966D4B" w:rsidRDefault="004305F5" w14:paraId="6C155F42" w14:textId="3884A166">
          <w:pPr>
            <w:pStyle w:val="TOC1"/>
            <w:rPr>
              <w:rFonts w:cstheme="minorBidi"/>
              <w:noProof/>
              <w:lang w:val="en-GB" w:eastAsia="en-GB"/>
            </w:rPr>
          </w:pPr>
          <w:hyperlink w:history="1" w:anchor="_Toc109735109">
            <w:r w:rsidRPr="006C71C1" w:rsidR="00966D4B">
              <w:rPr>
                <w:rStyle w:val="Hyperlink"/>
                <w:noProof/>
              </w:rPr>
              <w:t>26.</w:t>
            </w:r>
            <w:r w:rsidR="00966D4B">
              <w:rPr>
                <w:rFonts w:cstheme="minorBidi"/>
                <w:noProof/>
                <w:lang w:val="en-GB" w:eastAsia="en-GB"/>
              </w:rPr>
              <w:tab/>
            </w:r>
            <w:r w:rsidRPr="006C71C1" w:rsidR="00966D4B">
              <w:rPr>
                <w:rStyle w:val="Hyperlink"/>
                <w:noProof/>
              </w:rPr>
              <w:t>Method of Examination</w:t>
            </w:r>
            <w:r w:rsidR="00966D4B">
              <w:rPr>
                <w:noProof/>
                <w:webHidden/>
              </w:rPr>
              <w:tab/>
            </w:r>
            <w:r w:rsidR="00966D4B">
              <w:rPr>
                <w:noProof/>
                <w:webHidden/>
              </w:rPr>
              <w:fldChar w:fldCharType="begin"/>
            </w:r>
            <w:r w:rsidR="00966D4B">
              <w:rPr>
                <w:noProof/>
                <w:webHidden/>
              </w:rPr>
              <w:instrText xml:space="preserve"> PAGEREF _Toc109735109 \h </w:instrText>
            </w:r>
            <w:r w:rsidR="00966D4B">
              <w:rPr>
                <w:noProof/>
                <w:webHidden/>
              </w:rPr>
            </w:r>
            <w:r w:rsidR="00966D4B">
              <w:rPr>
                <w:noProof/>
                <w:webHidden/>
              </w:rPr>
              <w:fldChar w:fldCharType="separate"/>
            </w:r>
            <w:r w:rsidR="00966D4B">
              <w:rPr>
                <w:noProof/>
                <w:webHidden/>
              </w:rPr>
              <w:t>11</w:t>
            </w:r>
            <w:r w:rsidR="00966D4B">
              <w:rPr>
                <w:noProof/>
                <w:webHidden/>
              </w:rPr>
              <w:fldChar w:fldCharType="end"/>
            </w:r>
          </w:hyperlink>
        </w:p>
        <w:p w:rsidR="00966D4B" w:rsidRDefault="004305F5" w14:paraId="0AF4629D" w14:textId="15EDB65D">
          <w:pPr>
            <w:pStyle w:val="TOC1"/>
            <w:rPr>
              <w:rFonts w:cstheme="minorBidi"/>
              <w:noProof/>
              <w:lang w:val="en-GB" w:eastAsia="en-GB"/>
            </w:rPr>
          </w:pPr>
          <w:hyperlink w:history="1" w:anchor="_Toc109735110">
            <w:r w:rsidRPr="006C71C1" w:rsidR="00966D4B">
              <w:rPr>
                <w:rStyle w:val="Hyperlink"/>
                <w:noProof/>
              </w:rPr>
              <w:t>27.</w:t>
            </w:r>
            <w:r w:rsidR="00966D4B">
              <w:rPr>
                <w:rFonts w:cstheme="minorBidi"/>
                <w:noProof/>
                <w:lang w:val="en-GB" w:eastAsia="en-GB"/>
              </w:rPr>
              <w:tab/>
            </w:r>
            <w:r w:rsidRPr="006C71C1" w:rsidR="00966D4B">
              <w:rPr>
                <w:rStyle w:val="Hyperlink"/>
                <w:noProof/>
              </w:rPr>
              <w:t>Standards and Criteria for Professional Doctorate thesis</w:t>
            </w:r>
            <w:r w:rsidR="00966D4B">
              <w:rPr>
                <w:noProof/>
                <w:webHidden/>
              </w:rPr>
              <w:tab/>
            </w:r>
            <w:r w:rsidR="00966D4B">
              <w:rPr>
                <w:noProof/>
                <w:webHidden/>
              </w:rPr>
              <w:fldChar w:fldCharType="begin"/>
            </w:r>
            <w:r w:rsidR="00966D4B">
              <w:rPr>
                <w:noProof/>
                <w:webHidden/>
              </w:rPr>
              <w:instrText xml:space="preserve"> PAGEREF _Toc109735110 \h </w:instrText>
            </w:r>
            <w:r w:rsidR="00966D4B">
              <w:rPr>
                <w:noProof/>
                <w:webHidden/>
              </w:rPr>
            </w:r>
            <w:r w:rsidR="00966D4B">
              <w:rPr>
                <w:noProof/>
                <w:webHidden/>
              </w:rPr>
              <w:fldChar w:fldCharType="separate"/>
            </w:r>
            <w:r w:rsidR="00966D4B">
              <w:rPr>
                <w:noProof/>
                <w:webHidden/>
              </w:rPr>
              <w:t>11</w:t>
            </w:r>
            <w:r w:rsidR="00966D4B">
              <w:rPr>
                <w:noProof/>
                <w:webHidden/>
              </w:rPr>
              <w:fldChar w:fldCharType="end"/>
            </w:r>
          </w:hyperlink>
        </w:p>
        <w:p w:rsidR="00966D4B" w:rsidRDefault="004305F5" w14:paraId="5C77C96C" w14:textId="3F2A7158">
          <w:pPr>
            <w:pStyle w:val="TOC1"/>
            <w:rPr>
              <w:rFonts w:cstheme="minorBidi"/>
              <w:noProof/>
              <w:lang w:val="en-GB" w:eastAsia="en-GB"/>
            </w:rPr>
          </w:pPr>
          <w:hyperlink w:history="1" w:anchor="_Toc109735111">
            <w:r w:rsidRPr="006C71C1" w:rsidR="00966D4B">
              <w:rPr>
                <w:rStyle w:val="Hyperlink"/>
                <w:noProof/>
              </w:rPr>
              <w:t>28.</w:t>
            </w:r>
            <w:r w:rsidR="00966D4B">
              <w:rPr>
                <w:rFonts w:cstheme="minorBidi"/>
                <w:noProof/>
                <w:lang w:val="en-GB" w:eastAsia="en-GB"/>
              </w:rPr>
              <w:tab/>
            </w:r>
            <w:r w:rsidRPr="006C71C1" w:rsidR="00966D4B">
              <w:rPr>
                <w:rStyle w:val="Hyperlink"/>
                <w:noProof/>
              </w:rPr>
              <w:t>Submission of the thesis</w:t>
            </w:r>
            <w:r w:rsidR="00966D4B">
              <w:rPr>
                <w:noProof/>
                <w:webHidden/>
              </w:rPr>
              <w:tab/>
            </w:r>
            <w:r w:rsidR="00966D4B">
              <w:rPr>
                <w:noProof/>
                <w:webHidden/>
              </w:rPr>
              <w:fldChar w:fldCharType="begin"/>
            </w:r>
            <w:r w:rsidR="00966D4B">
              <w:rPr>
                <w:noProof/>
                <w:webHidden/>
              </w:rPr>
              <w:instrText xml:space="preserve"> PAGEREF _Toc109735111 \h </w:instrText>
            </w:r>
            <w:r w:rsidR="00966D4B">
              <w:rPr>
                <w:noProof/>
                <w:webHidden/>
              </w:rPr>
            </w:r>
            <w:r w:rsidR="00966D4B">
              <w:rPr>
                <w:noProof/>
                <w:webHidden/>
              </w:rPr>
              <w:fldChar w:fldCharType="separate"/>
            </w:r>
            <w:r w:rsidR="00966D4B">
              <w:rPr>
                <w:noProof/>
                <w:webHidden/>
              </w:rPr>
              <w:t>11</w:t>
            </w:r>
            <w:r w:rsidR="00966D4B">
              <w:rPr>
                <w:noProof/>
                <w:webHidden/>
              </w:rPr>
              <w:fldChar w:fldCharType="end"/>
            </w:r>
          </w:hyperlink>
        </w:p>
        <w:p w:rsidR="00966D4B" w:rsidRDefault="004305F5" w14:paraId="7A770A66" w14:textId="316FF621">
          <w:pPr>
            <w:pStyle w:val="TOC1"/>
            <w:rPr>
              <w:rFonts w:cstheme="minorBidi"/>
              <w:noProof/>
              <w:lang w:val="en-GB" w:eastAsia="en-GB"/>
            </w:rPr>
          </w:pPr>
          <w:hyperlink w:history="1" w:anchor="_Toc109735112">
            <w:r w:rsidRPr="006C71C1" w:rsidR="00966D4B">
              <w:rPr>
                <w:rStyle w:val="Hyperlink"/>
                <w:noProof/>
              </w:rPr>
              <w:t>29.</w:t>
            </w:r>
            <w:r w:rsidR="00966D4B">
              <w:rPr>
                <w:rFonts w:cstheme="minorBidi"/>
                <w:noProof/>
                <w:lang w:val="en-GB" w:eastAsia="en-GB"/>
              </w:rPr>
              <w:tab/>
            </w:r>
            <w:r w:rsidRPr="006C71C1" w:rsidR="00966D4B">
              <w:rPr>
                <w:rStyle w:val="Hyperlink"/>
                <w:noProof/>
              </w:rPr>
              <w:t>Thesis Extensions</w:t>
            </w:r>
            <w:r w:rsidR="00966D4B">
              <w:rPr>
                <w:noProof/>
                <w:webHidden/>
              </w:rPr>
              <w:tab/>
            </w:r>
            <w:r w:rsidR="00966D4B">
              <w:rPr>
                <w:noProof/>
                <w:webHidden/>
              </w:rPr>
              <w:fldChar w:fldCharType="begin"/>
            </w:r>
            <w:r w:rsidR="00966D4B">
              <w:rPr>
                <w:noProof/>
                <w:webHidden/>
              </w:rPr>
              <w:instrText xml:space="preserve"> PAGEREF _Toc109735112 \h </w:instrText>
            </w:r>
            <w:r w:rsidR="00966D4B">
              <w:rPr>
                <w:noProof/>
                <w:webHidden/>
              </w:rPr>
            </w:r>
            <w:r w:rsidR="00966D4B">
              <w:rPr>
                <w:noProof/>
                <w:webHidden/>
              </w:rPr>
              <w:fldChar w:fldCharType="separate"/>
            </w:r>
            <w:r w:rsidR="00966D4B">
              <w:rPr>
                <w:noProof/>
                <w:webHidden/>
              </w:rPr>
              <w:t>11</w:t>
            </w:r>
            <w:r w:rsidR="00966D4B">
              <w:rPr>
                <w:noProof/>
                <w:webHidden/>
              </w:rPr>
              <w:fldChar w:fldCharType="end"/>
            </w:r>
          </w:hyperlink>
        </w:p>
        <w:p w:rsidR="00966D4B" w:rsidRDefault="004305F5" w14:paraId="43D6E6E9" w14:textId="23353A6D">
          <w:pPr>
            <w:pStyle w:val="TOC1"/>
            <w:rPr>
              <w:rFonts w:cstheme="minorBidi"/>
              <w:noProof/>
              <w:lang w:val="en-GB" w:eastAsia="en-GB"/>
            </w:rPr>
          </w:pPr>
          <w:hyperlink w:history="1" w:anchor="_Toc109735113">
            <w:r w:rsidRPr="006C71C1" w:rsidR="00966D4B">
              <w:rPr>
                <w:rStyle w:val="Hyperlink"/>
                <w:noProof/>
              </w:rPr>
              <w:t>30.</w:t>
            </w:r>
            <w:r w:rsidR="00966D4B">
              <w:rPr>
                <w:rFonts w:cstheme="minorBidi"/>
                <w:noProof/>
                <w:lang w:val="en-GB" w:eastAsia="en-GB"/>
              </w:rPr>
              <w:tab/>
            </w:r>
            <w:r w:rsidRPr="006C71C1" w:rsidR="00966D4B">
              <w:rPr>
                <w:rStyle w:val="Hyperlink"/>
                <w:noProof/>
              </w:rPr>
              <w:t>Continuation fees</w:t>
            </w:r>
            <w:r w:rsidR="00966D4B">
              <w:rPr>
                <w:noProof/>
                <w:webHidden/>
              </w:rPr>
              <w:tab/>
            </w:r>
            <w:r w:rsidR="00966D4B">
              <w:rPr>
                <w:noProof/>
                <w:webHidden/>
              </w:rPr>
              <w:fldChar w:fldCharType="begin"/>
            </w:r>
            <w:r w:rsidR="00966D4B">
              <w:rPr>
                <w:noProof/>
                <w:webHidden/>
              </w:rPr>
              <w:instrText xml:space="preserve"> PAGEREF _Toc109735113 \h </w:instrText>
            </w:r>
            <w:r w:rsidR="00966D4B">
              <w:rPr>
                <w:noProof/>
                <w:webHidden/>
              </w:rPr>
            </w:r>
            <w:r w:rsidR="00966D4B">
              <w:rPr>
                <w:noProof/>
                <w:webHidden/>
              </w:rPr>
              <w:fldChar w:fldCharType="separate"/>
            </w:r>
            <w:r w:rsidR="00966D4B">
              <w:rPr>
                <w:noProof/>
                <w:webHidden/>
              </w:rPr>
              <w:t>12</w:t>
            </w:r>
            <w:r w:rsidR="00966D4B">
              <w:rPr>
                <w:noProof/>
                <w:webHidden/>
              </w:rPr>
              <w:fldChar w:fldCharType="end"/>
            </w:r>
          </w:hyperlink>
        </w:p>
        <w:p w:rsidR="00966D4B" w:rsidRDefault="004305F5" w14:paraId="26655C3A" w14:textId="1F3AF7F0">
          <w:pPr>
            <w:pStyle w:val="TOC1"/>
            <w:rPr>
              <w:rFonts w:cstheme="minorBidi"/>
              <w:noProof/>
              <w:lang w:val="en-GB" w:eastAsia="en-GB"/>
            </w:rPr>
          </w:pPr>
          <w:hyperlink w:history="1" w:anchor="_Toc109735114">
            <w:r w:rsidRPr="006C71C1" w:rsidR="00966D4B">
              <w:rPr>
                <w:rStyle w:val="Hyperlink"/>
                <w:noProof/>
              </w:rPr>
              <w:t>31.</w:t>
            </w:r>
            <w:r w:rsidR="00966D4B">
              <w:rPr>
                <w:rFonts w:cstheme="minorBidi"/>
                <w:noProof/>
                <w:lang w:val="en-GB" w:eastAsia="en-GB"/>
              </w:rPr>
              <w:tab/>
            </w:r>
            <w:r w:rsidRPr="006C71C1" w:rsidR="00966D4B">
              <w:rPr>
                <w:rStyle w:val="Hyperlink"/>
                <w:noProof/>
              </w:rPr>
              <w:t>Non submission of the thesis</w:t>
            </w:r>
            <w:r w:rsidR="00966D4B">
              <w:rPr>
                <w:noProof/>
                <w:webHidden/>
              </w:rPr>
              <w:tab/>
            </w:r>
            <w:r w:rsidR="00966D4B">
              <w:rPr>
                <w:noProof/>
                <w:webHidden/>
              </w:rPr>
              <w:fldChar w:fldCharType="begin"/>
            </w:r>
            <w:r w:rsidR="00966D4B">
              <w:rPr>
                <w:noProof/>
                <w:webHidden/>
              </w:rPr>
              <w:instrText xml:space="preserve"> PAGEREF _Toc109735114 \h </w:instrText>
            </w:r>
            <w:r w:rsidR="00966D4B">
              <w:rPr>
                <w:noProof/>
                <w:webHidden/>
              </w:rPr>
            </w:r>
            <w:r w:rsidR="00966D4B">
              <w:rPr>
                <w:noProof/>
                <w:webHidden/>
              </w:rPr>
              <w:fldChar w:fldCharType="separate"/>
            </w:r>
            <w:r w:rsidR="00966D4B">
              <w:rPr>
                <w:noProof/>
                <w:webHidden/>
              </w:rPr>
              <w:t>12</w:t>
            </w:r>
            <w:r w:rsidR="00966D4B">
              <w:rPr>
                <w:noProof/>
                <w:webHidden/>
              </w:rPr>
              <w:fldChar w:fldCharType="end"/>
            </w:r>
          </w:hyperlink>
        </w:p>
        <w:p w:rsidR="00966D4B" w:rsidRDefault="004305F5" w14:paraId="198FDFE9" w14:textId="7CC21A6E">
          <w:pPr>
            <w:pStyle w:val="TOC1"/>
            <w:rPr>
              <w:rFonts w:cstheme="minorBidi"/>
              <w:noProof/>
              <w:lang w:val="en-GB" w:eastAsia="en-GB"/>
            </w:rPr>
          </w:pPr>
          <w:hyperlink w:history="1" w:anchor="_Toc109735115">
            <w:r w:rsidRPr="006C71C1" w:rsidR="00966D4B">
              <w:rPr>
                <w:rStyle w:val="Hyperlink"/>
                <w:noProof/>
              </w:rPr>
              <w:t>32.</w:t>
            </w:r>
            <w:r w:rsidR="00966D4B">
              <w:rPr>
                <w:rFonts w:cstheme="minorBidi"/>
                <w:noProof/>
                <w:lang w:val="en-GB" w:eastAsia="en-GB"/>
              </w:rPr>
              <w:tab/>
            </w:r>
            <w:r w:rsidRPr="006C71C1" w:rsidR="00966D4B">
              <w:rPr>
                <w:rStyle w:val="Hyperlink"/>
                <w:noProof/>
              </w:rPr>
              <w:t>Appointment of Examiners</w:t>
            </w:r>
            <w:r w:rsidR="00966D4B">
              <w:rPr>
                <w:noProof/>
                <w:webHidden/>
              </w:rPr>
              <w:tab/>
            </w:r>
            <w:r w:rsidR="00966D4B">
              <w:rPr>
                <w:noProof/>
                <w:webHidden/>
              </w:rPr>
              <w:fldChar w:fldCharType="begin"/>
            </w:r>
            <w:r w:rsidR="00966D4B">
              <w:rPr>
                <w:noProof/>
                <w:webHidden/>
              </w:rPr>
              <w:instrText xml:space="preserve"> PAGEREF _Toc109735115 \h </w:instrText>
            </w:r>
            <w:r w:rsidR="00966D4B">
              <w:rPr>
                <w:noProof/>
                <w:webHidden/>
              </w:rPr>
            </w:r>
            <w:r w:rsidR="00966D4B">
              <w:rPr>
                <w:noProof/>
                <w:webHidden/>
              </w:rPr>
              <w:fldChar w:fldCharType="separate"/>
            </w:r>
            <w:r w:rsidR="00966D4B">
              <w:rPr>
                <w:noProof/>
                <w:webHidden/>
              </w:rPr>
              <w:t>12</w:t>
            </w:r>
            <w:r w:rsidR="00966D4B">
              <w:rPr>
                <w:noProof/>
                <w:webHidden/>
              </w:rPr>
              <w:fldChar w:fldCharType="end"/>
            </w:r>
          </w:hyperlink>
        </w:p>
        <w:p w:rsidR="00966D4B" w:rsidRDefault="004305F5" w14:paraId="3F8DA205" w14:textId="6244C491">
          <w:pPr>
            <w:pStyle w:val="TOC1"/>
            <w:rPr>
              <w:rFonts w:cstheme="minorBidi"/>
              <w:noProof/>
              <w:lang w:val="en-GB" w:eastAsia="en-GB"/>
            </w:rPr>
          </w:pPr>
          <w:hyperlink w:history="1" w:anchor="_Toc109735116">
            <w:r w:rsidRPr="006C71C1" w:rsidR="00966D4B">
              <w:rPr>
                <w:rStyle w:val="Hyperlink"/>
                <w:noProof/>
              </w:rPr>
              <w:t>33.</w:t>
            </w:r>
            <w:r w:rsidR="00966D4B">
              <w:rPr>
                <w:rFonts w:cstheme="minorBidi"/>
                <w:noProof/>
                <w:lang w:val="en-GB" w:eastAsia="en-GB"/>
              </w:rPr>
              <w:tab/>
            </w:r>
            <w:r w:rsidRPr="006C71C1" w:rsidR="00966D4B">
              <w:rPr>
                <w:rStyle w:val="Hyperlink"/>
                <w:noProof/>
              </w:rPr>
              <w:t>Examiners’ Recommendations</w:t>
            </w:r>
            <w:r w:rsidR="00966D4B">
              <w:rPr>
                <w:noProof/>
                <w:webHidden/>
              </w:rPr>
              <w:tab/>
            </w:r>
            <w:r w:rsidR="00966D4B">
              <w:rPr>
                <w:noProof/>
                <w:webHidden/>
              </w:rPr>
              <w:fldChar w:fldCharType="begin"/>
            </w:r>
            <w:r w:rsidR="00966D4B">
              <w:rPr>
                <w:noProof/>
                <w:webHidden/>
              </w:rPr>
              <w:instrText xml:space="preserve"> PAGEREF _Toc109735116 \h </w:instrText>
            </w:r>
            <w:r w:rsidR="00966D4B">
              <w:rPr>
                <w:noProof/>
                <w:webHidden/>
              </w:rPr>
            </w:r>
            <w:r w:rsidR="00966D4B">
              <w:rPr>
                <w:noProof/>
                <w:webHidden/>
              </w:rPr>
              <w:fldChar w:fldCharType="separate"/>
            </w:r>
            <w:r w:rsidR="00966D4B">
              <w:rPr>
                <w:noProof/>
                <w:webHidden/>
              </w:rPr>
              <w:t>13</w:t>
            </w:r>
            <w:r w:rsidR="00966D4B">
              <w:rPr>
                <w:noProof/>
                <w:webHidden/>
              </w:rPr>
              <w:fldChar w:fldCharType="end"/>
            </w:r>
          </w:hyperlink>
        </w:p>
        <w:p w:rsidR="00966D4B" w:rsidRDefault="004305F5" w14:paraId="378D7262" w14:textId="5CE82E21">
          <w:pPr>
            <w:pStyle w:val="TOC1"/>
            <w:rPr>
              <w:rFonts w:cstheme="minorBidi"/>
              <w:noProof/>
              <w:lang w:val="en-GB" w:eastAsia="en-GB"/>
            </w:rPr>
          </w:pPr>
          <w:hyperlink w:history="1" w:anchor="_Toc109735117">
            <w:r w:rsidRPr="006C71C1" w:rsidR="00966D4B">
              <w:rPr>
                <w:rStyle w:val="Hyperlink"/>
                <w:noProof/>
              </w:rPr>
              <w:t>34.</w:t>
            </w:r>
            <w:r w:rsidR="00966D4B">
              <w:rPr>
                <w:rFonts w:cstheme="minorBidi"/>
                <w:noProof/>
                <w:lang w:val="en-GB" w:eastAsia="en-GB"/>
              </w:rPr>
              <w:tab/>
            </w:r>
            <w:r w:rsidRPr="006C71C1" w:rsidR="00966D4B">
              <w:rPr>
                <w:rStyle w:val="Hyperlink"/>
                <w:noProof/>
              </w:rPr>
              <w:t>Resubmission of the thesis</w:t>
            </w:r>
            <w:r w:rsidR="00966D4B">
              <w:rPr>
                <w:noProof/>
                <w:webHidden/>
              </w:rPr>
              <w:tab/>
            </w:r>
            <w:r w:rsidR="00966D4B">
              <w:rPr>
                <w:noProof/>
                <w:webHidden/>
              </w:rPr>
              <w:fldChar w:fldCharType="begin"/>
            </w:r>
            <w:r w:rsidR="00966D4B">
              <w:rPr>
                <w:noProof/>
                <w:webHidden/>
              </w:rPr>
              <w:instrText xml:space="preserve"> PAGEREF _Toc109735117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4869E7E7" w14:textId="61CC7205">
          <w:pPr>
            <w:pStyle w:val="TOC1"/>
            <w:rPr>
              <w:rFonts w:cstheme="minorBidi"/>
              <w:noProof/>
              <w:lang w:val="en-GB" w:eastAsia="en-GB"/>
            </w:rPr>
          </w:pPr>
          <w:hyperlink w:history="1" w:anchor="_Toc109735118">
            <w:r w:rsidRPr="006C71C1" w:rsidR="00966D4B">
              <w:rPr>
                <w:rStyle w:val="Hyperlink"/>
                <w:noProof/>
              </w:rPr>
              <w:t>35.</w:t>
            </w:r>
            <w:r w:rsidR="00966D4B">
              <w:rPr>
                <w:rFonts w:cstheme="minorBidi"/>
                <w:noProof/>
                <w:lang w:val="en-GB" w:eastAsia="en-GB"/>
              </w:rPr>
              <w:tab/>
            </w:r>
            <w:r w:rsidRPr="006C71C1" w:rsidR="00966D4B">
              <w:rPr>
                <w:rStyle w:val="Hyperlink"/>
                <w:noProof/>
              </w:rPr>
              <w:t>Resubmission following award of a Masters</w:t>
            </w:r>
            <w:r w:rsidR="00966D4B">
              <w:rPr>
                <w:noProof/>
                <w:webHidden/>
              </w:rPr>
              <w:tab/>
            </w:r>
            <w:r w:rsidR="00966D4B">
              <w:rPr>
                <w:noProof/>
                <w:webHidden/>
              </w:rPr>
              <w:fldChar w:fldCharType="begin"/>
            </w:r>
            <w:r w:rsidR="00966D4B">
              <w:rPr>
                <w:noProof/>
                <w:webHidden/>
              </w:rPr>
              <w:instrText xml:space="preserve"> PAGEREF _Toc109735118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21F25BA4" w14:textId="03679308">
          <w:pPr>
            <w:pStyle w:val="TOC1"/>
            <w:rPr>
              <w:rFonts w:cstheme="minorBidi"/>
              <w:noProof/>
              <w:lang w:val="en-GB" w:eastAsia="en-GB"/>
            </w:rPr>
          </w:pPr>
          <w:hyperlink w:history="1" w:anchor="_Toc109735119">
            <w:r w:rsidRPr="006C71C1" w:rsidR="00966D4B">
              <w:rPr>
                <w:rStyle w:val="Hyperlink"/>
                <w:noProof/>
              </w:rPr>
              <w:t>ACADEMIC/PROFESSIONAL DISCIPLINE</w:t>
            </w:r>
            <w:r w:rsidR="00966D4B">
              <w:rPr>
                <w:noProof/>
                <w:webHidden/>
              </w:rPr>
              <w:tab/>
            </w:r>
            <w:r w:rsidR="00966D4B">
              <w:rPr>
                <w:noProof/>
                <w:webHidden/>
              </w:rPr>
              <w:fldChar w:fldCharType="begin"/>
            </w:r>
            <w:r w:rsidR="00966D4B">
              <w:rPr>
                <w:noProof/>
                <w:webHidden/>
              </w:rPr>
              <w:instrText xml:space="preserve"> PAGEREF _Toc109735119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69B26A6F" w14:textId="5FECC0A8">
          <w:pPr>
            <w:pStyle w:val="TOC1"/>
            <w:rPr>
              <w:rFonts w:cstheme="minorBidi"/>
              <w:noProof/>
              <w:lang w:val="en-GB" w:eastAsia="en-GB"/>
            </w:rPr>
          </w:pPr>
          <w:hyperlink w:history="1" w:anchor="_Toc109735120">
            <w:r w:rsidRPr="006C71C1" w:rsidR="00966D4B">
              <w:rPr>
                <w:rStyle w:val="Hyperlink"/>
                <w:noProof/>
              </w:rPr>
              <w:t>36.</w:t>
            </w:r>
            <w:r w:rsidR="00966D4B">
              <w:rPr>
                <w:rFonts w:cstheme="minorBidi"/>
                <w:noProof/>
                <w:lang w:val="en-GB" w:eastAsia="en-GB"/>
              </w:rPr>
              <w:tab/>
            </w:r>
            <w:r w:rsidRPr="006C71C1" w:rsidR="00966D4B">
              <w:rPr>
                <w:rStyle w:val="Hyperlink"/>
                <w:noProof/>
              </w:rPr>
              <w:t>Academic Misconduct</w:t>
            </w:r>
            <w:r w:rsidR="00966D4B">
              <w:rPr>
                <w:noProof/>
                <w:webHidden/>
              </w:rPr>
              <w:tab/>
            </w:r>
            <w:r w:rsidR="00966D4B">
              <w:rPr>
                <w:noProof/>
                <w:webHidden/>
              </w:rPr>
              <w:fldChar w:fldCharType="begin"/>
            </w:r>
            <w:r w:rsidR="00966D4B">
              <w:rPr>
                <w:noProof/>
                <w:webHidden/>
              </w:rPr>
              <w:instrText xml:space="preserve"> PAGEREF _Toc109735120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7CAA0594" w14:textId="7123703F">
          <w:pPr>
            <w:pStyle w:val="TOC1"/>
            <w:rPr>
              <w:rFonts w:cstheme="minorBidi"/>
              <w:noProof/>
              <w:lang w:val="en-GB" w:eastAsia="en-GB"/>
            </w:rPr>
          </w:pPr>
          <w:hyperlink w:history="1" w:anchor="_Toc109735121">
            <w:r w:rsidRPr="006C71C1" w:rsidR="00966D4B">
              <w:rPr>
                <w:rStyle w:val="Hyperlink"/>
                <w:noProof/>
              </w:rPr>
              <w:t>37.</w:t>
            </w:r>
            <w:r w:rsidR="00966D4B">
              <w:rPr>
                <w:rFonts w:cstheme="minorBidi"/>
                <w:noProof/>
                <w:lang w:val="en-GB" w:eastAsia="en-GB"/>
              </w:rPr>
              <w:tab/>
            </w:r>
            <w:r w:rsidRPr="006C71C1" w:rsidR="00966D4B">
              <w:rPr>
                <w:rStyle w:val="Hyperlink"/>
                <w:noProof/>
              </w:rPr>
              <w:t>Professional Standards of Conduct (Fitness to Practise)</w:t>
            </w:r>
            <w:r w:rsidR="00966D4B">
              <w:rPr>
                <w:noProof/>
                <w:webHidden/>
              </w:rPr>
              <w:tab/>
            </w:r>
            <w:r w:rsidR="00966D4B">
              <w:rPr>
                <w:noProof/>
                <w:webHidden/>
              </w:rPr>
              <w:fldChar w:fldCharType="begin"/>
            </w:r>
            <w:r w:rsidR="00966D4B">
              <w:rPr>
                <w:noProof/>
                <w:webHidden/>
              </w:rPr>
              <w:instrText xml:space="preserve"> PAGEREF _Toc109735121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21A4F621" w14:textId="4B579787">
          <w:pPr>
            <w:pStyle w:val="TOC1"/>
            <w:rPr>
              <w:rFonts w:cstheme="minorBidi"/>
              <w:noProof/>
              <w:lang w:val="en-GB" w:eastAsia="en-GB"/>
            </w:rPr>
          </w:pPr>
          <w:hyperlink w:history="1" w:anchor="_Toc109735122">
            <w:r w:rsidRPr="006C71C1" w:rsidR="00966D4B">
              <w:rPr>
                <w:rStyle w:val="Hyperlink"/>
                <w:noProof/>
              </w:rPr>
              <w:t>PROGRESSION TO THE AWARD</w:t>
            </w:r>
            <w:r w:rsidR="00966D4B">
              <w:rPr>
                <w:noProof/>
                <w:webHidden/>
              </w:rPr>
              <w:tab/>
            </w:r>
            <w:r w:rsidR="00966D4B">
              <w:rPr>
                <w:noProof/>
                <w:webHidden/>
              </w:rPr>
              <w:fldChar w:fldCharType="begin"/>
            </w:r>
            <w:r w:rsidR="00966D4B">
              <w:rPr>
                <w:noProof/>
                <w:webHidden/>
              </w:rPr>
              <w:instrText xml:space="preserve"> PAGEREF _Toc109735122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5083111A" w14:textId="707F3D87">
          <w:pPr>
            <w:pStyle w:val="TOC1"/>
            <w:rPr>
              <w:rFonts w:cstheme="minorBidi"/>
              <w:noProof/>
              <w:lang w:val="en-GB" w:eastAsia="en-GB"/>
            </w:rPr>
          </w:pPr>
          <w:hyperlink w:history="1" w:anchor="_Toc109735123">
            <w:r w:rsidRPr="006C71C1" w:rsidR="00966D4B">
              <w:rPr>
                <w:rStyle w:val="Hyperlink"/>
                <w:noProof/>
              </w:rPr>
              <w:t>38.</w:t>
            </w:r>
            <w:r w:rsidR="00966D4B">
              <w:rPr>
                <w:rFonts w:cstheme="minorBidi"/>
                <w:noProof/>
                <w:lang w:val="en-GB" w:eastAsia="en-GB"/>
              </w:rPr>
              <w:tab/>
            </w:r>
            <w:r w:rsidRPr="006C71C1" w:rsidR="00966D4B">
              <w:rPr>
                <w:rStyle w:val="Hyperlink"/>
                <w:noProof/>
              </w:rPr>
              <w:t>Progression to the Award</w:t>
            </w:r>
            <w:r w:rsidR="00966D4B">
              <w:rPr>
                <w:noProof/>
                <w:webHidden/>
              </w:rPr>
              <w:tab/>
            </w:r>
            <w:r w:rsidR="00966D4B">
              <w:rPr>
                <w:noProof/>
                <w:webHidden/>
              </w:rPr>
              <w:fldChar w:fldCharType="begin"/>
            </w:r>
            <w:r w:rsidR="00966D4B">
              <w:rPr>
                <w:noProof/>
                <w:webHidden/>
              </w:rPr>
              <w:instrText xml:space="preserve"> PAGEREF _Toc109735123 \h </w:instrText>
            </w:r>
            <w:r w:rsidR="00966D4B">
              <w:rPr>
                <w:noProof/>
                <w:webHidden/>
              </w:rPr>
            </w:r>
            <w:r w:rsidR="00966D4B">
              <w:rPr>
                <w:noProof/>
                <w:webHidden/>
              </w:rPr>
              <w:fldChar w:fldCharType="separate"/>
            </w:r>
            <w:r w:rsidR="00966D4B">
              <w:rPr>
                <w:noProof/>
                <w:webHidden/>
              </w:rPr>
              <w:t>14</w:t>
            </w:r>
            <w:r w:rsidR="00966D4B">
              <w:rPr>
                <w:noProof/>
                <w:webHidden/>
              </w:rPr>
              <w:fldChar w:fldCharType="end"/>
            </w:r>
          </w:hyperlink>
        </w:p>
        <w:p w:rsidR="00966D4B" w:rsidRDefault="004305F5" w14:paraId="4F33E65D" w14:textId="1388CE08">
          <w:pPr>
            <w:pStyle w:val="TOC1"/>
            <w:rPr>
              <w:rFonts w:cstheme="minorBidi"/>
              <w:noProof/>
              <w:lang w:val="en-GB" w:eastAsia="en-GB"/>
            </w:rPr>
          </w:pPr>
          <w:hyperlink w:history="1" w:anchor="_Toc109735124">
            <w:r w:rsidRPr="006C71C1" w:rsidR="00966D4B">
              <w:rPr>
                <w:rStyle w:val="Hyperlink"/>
                <w:noProof/>
              </w:rPr>
              <w:t>RESULTS AND AWARDS</w:t>
            </w:r>
            <w:r w:rsidR="00966D4B">
              <w:rPr>
                <w:noProof/>
                <w:webHidden/>
              </w:rPr>
              <w:tab/>
            </w:r>
            <w:r w:rsidR="00966D4B">
              <w:rPr>
                <w:noProof/>
                <w:webHidden/>
              </w:rPr>
              <w:fldChar w:fldCharType="begin"/>
            </w:r>
            <w:r w:rsidR="00966D4B">
              <w:rPr>
                <w:noProof/>
                <w:webHidden/>
              </w:rPr>
              <w:instrText xml:space="preserve"> PAGEREF _Toc109735124 \h </w:instrText>
            </w:r>
            <w:r w:rsidR="00966D4B">
              <w:rPr>
                <w:noProof/>
                <w:webHidden/>
              </w:rPr>
            </w:r>
            <w:r w:rsidR="00966D4B">
              <w:rPr>
                <w:noProof/>
                <w:webHidden/>
              </w:rPr>
              <w:fldChar w:fldCharType="separate"/>
            </w:r>
            <w:r w:rsidR="00966D4B">
              <w:rPr>
                <w:noProof/>
                <w:webHidden/>
              </w:rPr>
              <w:t>15</w:t>
            </w:r>
            <w:r w:rsidR="00966D4B">
              <w:rPr>
                <w:noProof/>
                <w:webHidden/>
              </w:rPr>
              <w:fldChar w:fldCharType="end"/>
            </w:r>
          </w:hyperlink>
        </w:p>
        <w:p w:rsidR="00966D4B" w:rsidRDefault="004305F5" w14:paraId="15196869" w14:textId="765DDE64">
          <w:pPr>
            <w:pStyle w:val="TOC1"/>
            <w:rPr>
              <w:rFonts w:cstheme="minorBidi"/>
              <w:noProof/>
              <w:lang w:val="en-GB" w:eastAsia="en-GB"/>
            </w:rPr>
          </w:pPr>
          <w:hyperlink w:history="1" w:anchor="_Toc109735125">
            <w:r w:rsidRPr="006C71C1" w:rsidR="00966D4B">
              <w:rPr>
                <w:rStyle w:val="Hyperlink"/>
                <w:noProof/>
              </w:rPr>
              <w:t>39.</w:t>
            </w:r>
            <w:r w:rsidR="00966D4B">
              <w:rPr>
                <w:rFonts w:cstheme="minorBidi"/>
                <w:noProof/>
                <w:lang w:val="en-GB" w:eastAsia="en-GB"/>
              </w:rPr>
              <w:tab/>
            </w:r>
            <w:r w:rsidRPr="006C71C1" w:rsidR="00966D4B">
              <w:rPr>
                <w:rStyle w:val="Hyperlink"/>
                <w:noProof/>
              </w:rPr>
              <w:t>Notifications of Results and Transcripts</w:t>
            </w:r>
            <w:r w:rsidR="00966D4B">
              <w:rPr>
                <w:noProof/>
                <w:webHidden/>
              </w:rPr>
              <w:tab/>
            </w:r>
            <w:r w:rsidR="00966D4B">
              <w:rPr>
                <w:noProof/>
                <w:webHidden/>
              </w:rPr>
              <w:fldChar w:fldCharType="begin"/>
            </w:r>
            <w:r w:rsidR="00966D4B">
              <w:rPr>
                <w:noProof/>
                <w:webHidden/>
              </w:rPr>
              <w:instrText xml:space="preserve"> PAGEREF _Toc109735125 \h </w:instrText>
            </w:r>
            <w:r w:rsidR="00966D4B">
              <w:rPr>
                <w:noProof/>
                <w:webHidden/>
              </w:rPr>
            </w:r>
            <w:r w:rsidR="00966D4B">
              <w:rPr>
                <w:noProof/>
                <w:webHidden/>
              </w:rPr>
              <w:fldChar w:fldCharType="separate"/>
            </w:r>
            <w:r w:rsidR="00966D4B">
              <w:rPr>
                <w:noProof/>
                <w:webHidden/>
              </w:rPr>
              <w:t>15</w:t>
            </w:r>
            <w:r w:rsidR="00966D4B">
              <w:rPr>
                <w:noProof/>
                <w:webHidden/>
              </w:rPr>
              <w:fldChar w:fldCharType="end"/>
            </w:r>
          </w:hyperlink>
        </w:p>
        <w:p w:rsidR="00F24D55" w:rsidRDefault="00F24D55" w14:paraId="79CE4072" w14:textId="0B86A2F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F4BF7" w14:paraId="4C12A926" w14:textId="7D1AD3AB">
                <w:pPr>
                  <w:spacing w:before="40" w:after="40"/>
                  <w:jc w:val="center"/>
                  <w:rPr>
                    <w:rFonts w:ascii="Calibri" w:hAnsi="Calibri"/>
                    <w:sz w:val="28"/>
                    <w:szCs w:val="28"/>
                  </w:rPr>
                </w:pPr>
                <w:r w:rsidRPr="001F4BF7">
                  <w:rPr>
                    <w:rFonts w:ascii="Calibri" w:hAnsi="Calibri"/>
                    <w:sz w:val="28"/>
                    <w:szCs w:val="28"/>
                  </w:rPr>
                  <w:t>Professional Doctorates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5075" w:id="0"/>
      <w:r w:rsidRPr="00CE07EB">
        <w:t>Introductio</w:t>
      </w:r>
      <w:r w:rsidR="00755DC9">
        <w:t>n</w:t>
      </w:r>
      <w:bookmarkEnd w:id="0"/>
    </w:p>
    <w:p w:rsidR="001F4BF7" w:rsidP="001F4BF7" w:rsidRDefault="008C2C31" w14:paraId="39864267" w14:textId="77777777">
      <w:pPr>
        <w:pStyle w:val="numberedmainbody"/>
        <w:numPr>
          <w:ilvl w:val="0"/>
          <w:numId w:val="0"/>
        </w:numPr>
        <w:ind w:left="680"/>
      </w:pPr>
      <w:r>
        <w:t xml:space="preserve">The following </w:t>
      </w:r>
      <w:r w:rsidR="001F4BF7">
        <w:t>University regulations apply to all higher degrees classified by the Research Degrees Committee as Professional Doctorates.</w:t>
      </w:r>
    </w:p>
    <w:p w:rsidR="001F4BF7" w:rsidP="001F4BF7" w:rsidRDefault="001F4BF7" w14:paraId="2D6E3720" w14:textId="7AEF8AA2">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8C2C31" w:rsidP="001F4BF7" w:rsidRDefault="001F4BF7" w14:paraId="015E5773" w14:textId="103F8546">
      <w:pPr>
        <w:pStyle w:val="numberedmainbody"/>
        <w:numPr>
          <w:ilvl w:val="0"/>
          <w:numId w:val="0"/>
        </w:numPr>
        <w:ind w:left="680"/>
      </w:pPr>
      <w:r>
        <w:t xml:space="preserve">Candidates for the award of a qualification of the University </w:t>
      </w:r>
      <w:r w:rsidRPr="004305F5">
        <w:rPr>
          <w:b/>
        </w:rPr>
        <w:t xml:space="preserve">must </w:t>
      </w:r>
      <w:r>
        <w:t xml:space="preserve">satisfy both the University Regulations and the Regulations embodied in the published </w:t>
      </w:r>
      <w:proofErr w:type="spellStart"/>
      <w:r>
        <w:t>programme</w:t>
      </w:r>
      <w:proofErr w:type="spellEnd"/>
      <w:r>
        <w:t xml:space="preserve"> of study.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1F4BF7" w:rsidP="008C2C31" w:rsidRDefault="001F4BF7" w14:paraId="0A9BE55B" w14:textId="77777777">
      <w:pPr>
        <w:pStyle w:val="Heading1"/>
        <w:numPr>
          <w:ilvl w:val="0"/>
          <w:numId w:val="0"/>
        </w:numPr>
        <w:ind w:left="680"/>
      </w:pPr>
      <w:bookmarkStart w:name="_Toc109735076" w:id="1"/>
      <w:r>
        <w:t>MODULES AND CREDITS</w:t>
      </w:r>
      <w:bookmarkEnd w:id="1"/>
    </w:p>
    <w:p w:rsidR="008C2C31" w:rsidP="008C2C31" w:rsidRDefault="008C2C31" w14:paraId="5A09C20F" w14:textId="7329B8C4">
      <w:pPr>
        <w:pStyle w:val="Heading1"/>
      </w:pPr>
      <w:bookmarkStart w:name="_Toc109735077"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1F4BF7" w14:paraId="229BB117" w14:textId="68BA86BD">
      <w:pPr>
        <w:pStyle w:val="Heading1"/>
      </w:pPr>
      <w:bookmarkStart w:name="_Toc109735078" w:id="3"/>
      <w:r>
        <w:t>Modules</w:t>
      </w:r>
      <w:bookmarkEnd w:id="3"/>
    </w:p>
    <w:p w:rsidR="001F4BF7" w:rsidP="001F4BF7" w:rsidRDefault="001F4BF7" w14:paraId="3E09E31E" w14:textId="66A1A052">
      <w:pPr>
        <w:pStyle w:val="numberedmainbody"/>
      </w:pPr>
      <w:r>
        <w:t>For the purposes of these regulations a module is defined as being a</w:t>
      </w:r>
      <w:r w:rsidR="00813706">
        <w:t>n</w:t>
      </w:r>
      <w:r>
        <w:t xml:space="preserve"> assessed unit of learning. </w:t>
      </w:r>
    </w:p>
    <w:p w:rsidR="001F4BF7" w:rsidP="001F4BF7" w:rsidRDefault="001F4BF7" w14:paraId="633F3310" w14:textId="4535B1A2">
      <w:pPr>
        <w:pStyle w:val="numberedmainbody"/>
      </w:pPr>
      <w:r>
        <w:t>A single level is assigned to each module, indicating the academic standard of that module:</w:t>
      </w:r>
    </w:p>
    <w:p w:rsidR="001F4BF7" w:rsidP="00F56D52" w:rsidRDefault="001F4BF7" w14:paraId="316C4BCA" w14:textId="2EE8785F">
      <w:pPr>
        <w:pStyle w:val="numberedmainbody"/>
        <w:numPr>
          <w:ilvl w:val="0"/>
          <w:numId w:val="0"/>
        </w:numPr>
        <w:spacing w:before="0" w:after="0"/>
        <w:ind w:left="1400" w:firstLine="40"/>
      </w:pPr>
      <w:r>
        <w:t>Level 7</w:t>
      </w:r>
      <w:r w:rsidRPr="001F4BF7">
        <w:t xml:space="preserve"> </w:t>
      </w:r>
      <w:r>
        <w:tab/>
      </w:r>
      <w:r>
        <w:tab/>
      </w:r>
      <w:r w:rsidRPr="001F4BF7">
        <w:t>Master’s level</w:t>
      </w:r>
    </w:p>
    <w:p w:rsidR="008C2C31" w:rsidP="00F56D52" w:rsidRDefault="001F4BF7" w14:paraId="53D9D33E" w14:textId="335CB6AB">
      <w:pPr>
        <w:pStyle w:val="numberedmainbody"/>
        <w:numPr>
          <w:ilvl w:val="0"/>
          <w:numId w:val="0"/>
        </w:numPr>
        <w:spacing w:before="0" w:after="0"/>
        <w:ind w:left="1360" w:firstLine="80"/>
      </w:pPr>
      <w:r>
        <w:t xml:space="preserve">Level 8 </w:t>
      </w:r>
      <w:r>
        <w:tab/>
      </w:r>
      <w:r>
        <w:tab/>
        <w:t>Doctoral level.</w:t>
      </w:r>
    </w:p>
    <w:p w:rsidRPr="001F4BF7" w:rsidR="001F4BF7" w:rsidP="001F4BF7" w:rsidRDefault="001F4BF7" w14:paraId="44D1A3ED" w14:textId="5C28EEC0">
      <w:pPr>
        <w:pStyle w:val="Heading1"/>
      </w:pPr>
      <w:bookmarkStart w:name="_Toc109735079" w:id="4"/>
      <w:r>
        <w:t>Credit values</w:t>
      </w:r>
      <w:bookmarkEnd w:id="4"/>
    </w:p>
    <w:p w:rsidR="00036C44" w:rsidP="001F4BF7" w:rsidRDefault="001F4BF7" w14:paraId="68EA9EAB" w14:textId="6190498C">
      <w:pPr>
        <w:pStyle w:val="numberedmainbody"/>
      </w:pPr>
      <w:r w:rsidRPr="001F4BF7">
        <w:t>A credit value is assigned to each module indicating the total learning time, including assessment, which a candidate might expect to spend in achieving the learning outcomes</w:t>
      </w:r>
      <w:r w:rsidR="00813706">
        <w:t>/demonstrating the competencies</w:t>
      </w:r>
      <w:r w:rsidRPr="001F4BF7">
        <w:t xml:space="preserve"> associated with the module. </w:t>
      </w:r>
    </w:p>
    <w:p w:rsidR="00813706" w:rsidP="00813706" w:rsidRDefault="00813706" w14:paraId="17E277DF" w14:textId="66CBC0FF">
      <w:pPr>
        <w:pStyle w:val="numberedmainbody"/>
      </w:pPr>
      <w:r w:rsidRPr="00813706">
        <w:t>Learning includes private study, revision and assessment in addition to formal teaching time.</w:t>
      </w:r>
    </w:p>
    <w:p w:rsidR="0008359E" w:rsidP="0008359E" w:rsidRDefault="001F4BF7" w14:paraId="579E7633" w14:textId="6A32FF4F">
      <w:pPr>
        <w:pStyle w:val="Heading1"/>
      </w:pPr>
      <w:bookmarkStart w:name="_Toc109735080" w:id="5"/>
      <w:r>
        <w:t>Valid Life of Credits</w:t>
      </w:r>
      <w:bookmarkEnd w:id="5"/>
    </w:p>
    <w:p w:rsidRPr="001F4BF7" w:rsidR="001F4BF7" w:rsidP="001F4BF7" w:rsidRDefault="001F4BF7" w14:paraId="41797C4D" w14:textId="6B36405D">
      <w:pPr>
        <w:pStyle w:val="numberedmainbody"/>
      </w:pPr>
      <w:r w:rsidRPr="001F4BF7">
        <w:t>Modules credited to a candidate may not normally be used towards an award after 9 years have elapsed from the end of the candidate's enrolment for the module</w:t>
      </w:r>
      <w:r>
        <w:t>.</w:t>
      </w:r>
    </w:p>
    <w:p w:rsidR="006E1683" w:rsidP="006E1683" w:rsidRDefault="001F4BF7" w14:paraId="5C73A481" w14:textId="74C64E15">
      <w:pPr>
        <w:pStyle w:val="Heading1"/>
      </w:pPr>
      <w:bookmarkStart w:name="_Toc109735081" w:id="6"/>
      <w:r>
        <w:t>Duplication of Awards</w:t>
      </w:r>
      <w:bookmarkEnd w:id="6"/>
    </w:p>
    <w:p w:rsidR="006E1683" w:rsidP="001F4BF7" w:rsidRDefault="001F4BF7" w14:paraId="06457855" w14:textId="01D77611">
      <w:pPr>
        <w:pStyle w:val="numberedmainbody"/>
      </w:pPr>
      <w:r w:rsidRPr="001F4BF7">
        <w:t>The same credits cannot be counted towards two separate qualifications unless one qualification is a level in the normal progression to the other qualification.</w:t>
      </w:r>
    </w:p>
    <w:p w:rsidR="006E1683" w:rsidP="001F4BF7" w:rsidRDefault="001F4BF7" w14:paraId="50B9F1E8" w14:textId="030515D5">
      <w:pPr>
        <w:pStyle w:val="Heading1"/>
        <w:numPr>
          <w:ilvl w:val="0"/>
          <w:numId w:val="0"/>
        </w:numPr>
        <w:ind w:left="680"/>
      </w:pPr>
      <w:bookmarkStart w:name="_Toc109735082" w:id="7"/>
      <w:r>
        <w:t>PROGRAMME STRUCTURES</w:t>
      </w:r>
      <w:bookmarkEnd w:id="7"/>
    </w:p>
    <w:p w:rsidR="001F4BF7" w:rsidP="001F4BF7" w:rsidRDefault="001F4BF7" w14:paraId="55094025" w14:textId="73EE4D75">
      <w:pPr>
        <w:pStyle w:val="Heading1"/>
      </w:pPr>
      <w:bookmarkStart w:name="_Toc109735083" w:id="8"/>
      <w:r>
        <w:t>Composition of a Professional Doctorate</w:t>
      </w:r>
      <w:bookmarkEnd w:id="8"/>
    </w:p>
    <w:p w:rsidR="001F4BF7" w:rsidP="001F4BF7" w:rsidRDefault="001F4BF7" w14:paraId="41881FE5" w14:textId="77777777">
      <w:pPr>
        <w:pStyle w:val="numberedmainbody"/>
      </w:pPr>
      <w:r>
        <w:t xml:space="preserve">A </w:t>
      </w:r>
      <w:proofErr w:type="spellStart"/>
      <w:r>
        <w:t>programme</w:t>
      </w:r>
      <w:proofErr w:type="spellEnd"/>
      <w:r>
        <w:t xml:space="preserve"> of study leading to the award of a Professional Doctorate shall comprise 540 credits (FHEQ, 2014) and shall contain a taught element and a research element comprising:</w:t>
      </w:r>
    </w:p>
    <w:p w:rsidR="001F4BF7" w:rsidP="001F4BF7" w:rsidRDefault="001F4BF7" w14:paraId="2E0C88A3" w14:textId="77777777">
      <w:pPr>
        <w:pStyle w:val="numberedmainbody"/>
        <w:numPr>
          <w:ilvl w:val="0"/>
          <w:numId w:val="11"/>
        </w:numPr>
        <w:spacing w:before="0" w:after="0"/>
      </w:pPr>
      <w:r>
        <w:t>Taught element: minimum of 80 and maximum of 180 credits at Level 7 or Level 8 and</w:t>
      </w:r>
    </w:p>
    <w:p w:rsidR="001F4BF7" w:rsidP="001F4BF7" w:rsidRDefault="001F4BF7" w14:paraId="662DC55E" w14:textId="5CF75E27">
      <w:pPr>
        <w:pStyle w:val="numberedmainbody"/>
        <w:numPr>
          <w:ilvl w:val="0"/>
          <w:numId w:val="11"/>
        </w:numPr>
        <w:spacing w:before="0" w:after="0"/>
      </w:pPr>
      <w:r>
        <w:t>Research element: minimum of 360 and maximum of 460 credits at Level 8.</w:t>
      </w:r>
    </w:p>
    <w:p w:rsidR="001F4BF7" w:rsidP="001F4BF7" w:rsidRDefault="001F4BF7" w14:paraId="759F1B82" w14:textId="0BF5505B">
      <w:pPr>
        <w:pStyle w:val="numberedmainbody"/>
      </w:pPr>
      <w:r>
        <w:t>The ‘taught’ element in the context of a Professional Doctorate refers to assessed modules which are facilitated by a module leader. The content of these assessed modules might include, but is not limited to:</w:t>
      </w:r>
    </w:p>
    <w:p w:rsidR="001F4BF7" w:rsidP="001F4BF7" w:rsidRDefault="001F4BF7" w14:paraId="1CF649F5" w14:textId="77777777">
      <w:pPr>
        <w:pStyle w:val="numberedmainbody"/>
        <w:numPr>
          <w:ilvl w:val="0"/>
          <w:numId w:val="12"/>
        </w:numPr>
        <w:spacing w:before="0" w:after="0"/>
      </w:pPr>
      <w:r>
        <w:t>skills in reading and reviewing literature;</w:t>
      </w:r>
    </w:p>
    <w:p w:rsidR="001F4BF7" w:rsidP="001F4BF7" w:rsidRDefault="001F4BF7" w14:paraId="6E6105D5" w14:textId="77777777">
      <w:pPr>
        <w:pStyle w:val="numberedmainbody"/>
        <w:numPr>
          <w:ilvl w:val="0"/>
          <w:numId w:val="12"/>
        </w:numPr>
        <w:spacing w:before="0" w:after="0"/>
      </w:pPr>
      <w:r>
        <w:t>academic writing skills;</w:t>
      </w:r>
    </w:p>
    <w:p w:rsidR="001F4BF7" w:rsidP="001F4BF7" w:rsidRDefault="001F4BF7" w14:paraId="1F8C9A8E" w14:textId="77777777">
      <w:pPr>
        <w:pStyle w:val="numberedmainbody"/>
        <w:numPr>
          <w:ilvl w:val="0"/>
          <w:numId w:val="12"/>
        </w:numPr>
        <w:spacing w:before="0" w:after="0"/>
      </w:pPr>
      <w:r>
        <w:t>research philosophies and methodologies;</w:t>
      </w:r>
    </w:p>
    <w:p w:rsidR="001F4BF7" w:rsidP="001F4BF7" w:rsidRDefault="001F4BF7" w14:paraId="6808D614" w14:textId="77777777">
      <w:pPr>
        <w:pStyle w:val="numberedmainbody"/>
        <w:numPr>
          <w:ilvl w:val="0"/>
          <w:numId w:val="12"/>
        </w:numPr>
        <w:spacing w:before="0" w:after="0"/>
      </w:pPr>
      <w:r>
        <w:t>analytical approaches and skills, including qualitative and quantitative data analysis techniques and tools;</w:t>
      </w:r>
    </w:p>
    <w:p w:rsidR="001F4BF7" w:rsidP="001F4BF7" w:rsidRDefault="001F4BF7" w14:paraId="6B99F64F" w14:textId="77777777">
      <w:pPr>
        <w:pStyle w:val="numberedmainbody"/>
        <w:numPr>
          <w:ilvl w:val="0"/>
          <w:numId w:val="12"/>
        </w:numPr>
        <w:spacing w:before="0" w:after="0"/>
      </w:pPr>
      <w:r>
        <w:t>developing a research question;</w:t>
      </w:r>
    </w:p>
    <w:p w:rsidR="001F4BF7" w:rsidP="001F4BF7" w:rsidRDefault="001F4BF7" w14:paraId="7001FADF" w14:textId="77777777">
      <w:pPr>
        <w:pStyle w:val="numberedmainbody"/>
        <w:numPr>
          <w:ilvl w:val="0"/>
          <w:numId w:val="12"/>
        </w:numPr>
        <w:spacing w:before="0" w:after="0"/>
      </w:pPr>
      <w:r>
        <w:t>writing a research proposal;</w:t>
      </w:r>
    </w:p>
    <w:p w:rsidR="001F4BF7" w:rsidP="001F4BF7" w:rsidRDefault="001F4BF7" w14:paraId="1BDB8ECF" w14:textId="2090D9D8">
      <w:pPr>
        <w:pStyle w:val="numberedmainbody"/>
        <w:numPr>
          <w:ilvl w:val="0"/>
          <w:numId w:val="12"/>
        </w:numPr>
        <w:spacing w:before="0" w:after="0"/>
      </w:pPr>
      <w:proofErr w:type="gramStart"/>
      <w:r>
        <w:t>reflective</w:t>
      </w:r>
      <w:proofErr w:type="gramEnd"/>
      <w:r>
        <w:t xml:space="preserve"> practice.</w:t>
      </w:r>
    </w:p>
    <w:p w:rsidR="001F4BF7" w:rsidP="001F4BF7" w:rsidRDefault="001F4BF7" w14:paraId="181E744C" w14:textId="044D0755">
      <w:pPr>
        <w:pStyle w:val="numberedmainbody"/>
        <w:numPr>
          <w:ilvl w:val="0"/>
          <w:numId w:val="0"/>
        </w:numPr>
        <w:ind w:left="1440"/>
        <w:rPr>
          <w:i/>
        </w:rPr>
      </w:pPr>
      <w:r w:rsidRPr="001F4BF7">
        <w:rPr>
          <w:i/>
        </w:rPr>
        <w:t>(</w:t>
      </w:r>
      <w:proofErr w:type="gramStart"/>
      <w:r w:rsidRPr="001F4BF7">
        <w:rPr>
          <w:i/>
        </w:rPr>
        <w:t>developed</w:t>
      </w:r>
      <w:proofErr w:type="gramEnd"/>
      <w:r w:rsidRPr="001F4BF7">
        <w:rPr>
          <w:i/>
        </w:rPr>
        <w:t xml:space="preserve"> from The Provision of Professional doctorates in English HE institutions, HEFCE, 2016).</w:t>
      </w:r>
    </w:p>
    <w:p w:rsidR="001F4BF7" w:rsidP="001F4BF7" w:rsidRDefault="001F4BF7" w14:paraId="1A1F0A0B" w14:textId="4C814771">
      <w:pPr>
        <w:pStyle w:val="numberedmainbody"/>
      </w:pPr>
      <w:proofErr w:type="spellStart"/>
      <w:r w:rsidRPr="001F4BF7">
        <w:t>Programmes</w:t>
      </w:r>
      <w:proofErr w:type="spellEnd"/>
      <w:r w:rsidRPr="001F4BF7">
        <w:t xml:space="preserve"> not meeting the above criteria shall only be classified as leading to the Professional Doctorate with the approval of the Research Degree Committee.</w:t>
      </w:r>
    </w:p>
    <w:p w:rsidR="001F4BF7" w:rsidP="001F4BF7" w:rsidRDefault="001F4BF7" w14:paraId="169E9491" w14:textId="701BDD06">
      <w:pPr>
        <w:pStyle w:val="Heading1"/>
      </w:pPr>
      <w:bookmarkStart w:name="_Toc109735084" w:id="9"/>
      <w:r>
        <w:t>Duration of prescribed period of study</w:t>
      </w:r>
      <w:bookmarkEnd w:id="9"/>
    </w:p>
    <w:p w:rsidR="001F4BF7" w:rsidP="001F4BF7" w:rsidRDefault="001F4BF7" w14:paraId="003A4349" w14:textId="77777777">
      <w:pPr>
        <w:pStyle w:val="numberedmainbody"/>
      </w:pPr>
      <w:r>
        <w:t>The prescribed period of study, training and supervision shall be:</w:t>
      </w:r>
    </w:p>
    <w:p w:rsidR="001F4BF7" w:rsidP="001F4BF7" w:rsidRDefault="001F4BF7" w14:paraId="298FEDFA" w14:textId="77777777">
      <w:pPr>
        <w:pStyle w:val="numberedmainbody"/>
        <w:numPr>
          <w:ilvl w:val="0"/>
          <w:numId w:val="13"/>
        </w:numPr>
        <w:spacing w:before="0" w:after="0"/>
      </w:pPr>
      <w:r>
        <w:t>Full-time study: not less than three years and not more than four years;</w:t>
      </w:r>
    </w:p>
    <w:p w:rsidR="001F4BF7" w:rsidP="001F4BF7" w:rsidRDefault="001F4BF7" w14:paraId="04CE8291" w14:textId="23281C03">
      <w:pPr>
        <w:pStyle w:val="numberedmainbody"/>
        <w:numPr>
          <w:ilvl w:val="0"/>
          <w:numId w:val="13"/>
        </w:numPr>
        <w:spacing w:before="0" w:after="0"/>
      </w:pPr>
      <w:r>
        <w:t>Part-time study: not less than four years and not more than seven years.</w:t>
      </w:r>
    </w:p>
    <w:p w:rsidR="001F4BF7" w:rsidP="001F4BF7" w:rsidRDefault="001F4BF7" w14:paraId="4AF5C9A3" w14:textId="13E130A6">
      <w:pPr>
        <w:pStyle w:val="numberedmainbody"/>
      </w:pPr>
      <w:r>
        <w:t xml:space="preserve">Any period of suspension of study granted in accordance with </w:t>
      </w:r>
      <w:r w:rsidRPr="004D1EB2">
        <w:t>Regulations 1</w:t>
      </w:r>
      <w:r w:rsidR="004D1EB2">
        <w:t>7</w:t>
      </w:r>
      <w:r w:rsidRPr="004D1EB2">
        <w:t xml:space="preserve"> or </w:t>
      </w:r>
      <w:r w:rsidR="004D1EB2">
        <w:t>19</w:t>
      </w:r>
      <w:r>
        <w:t xml:space="preserve"> shall be disregarded in determining the prescribed period of study under </w:t>
      </w:r>
      <w:proofErr w:type="spellStart"/>
      <w:r w:rsidR="00761EE9">
        <w:t>Reg</w:t>
      </w:r>
      <w:proofErr w:type="spellEnd"/>
      <w:r w:rsidR="00761EE9">
        <w:t xml:space="preserve"> </w:t>
      </w:r>
      <w:r>
        <w:t>7.1.</w:t>
      </w:r>
    </w:p>
    <w:p w:rsidR="001F4BF7" w:rsidP="001F4BF7" w:rsidRDefault="001F4BF7" w14:paraId="77FB2DCE" w14:textId="37E33369">
      <w:pPr>
        <w:pStyle w:val="numberedmainbody"/>
      </w:pPr>
      <w:r>
        <w:t>A research student who teaches in the University for not more than six hours per week shall not for that reason be debarred from being considered as a full-time student for the purposes of this Regulation.</w:t>
      </w:r>
    </w:p>
    <w:p w:rsidR="001F4BF7" w:rsidP="001F4BF7" w:rsidRDefault="001F4BF7" w14:paraId="223823BB" w14:textId="3CF8F7A3">
      <w:pPr>
        <w:pStyle w:val="Heading1"/>
      </w:pPr>
      <w:bookmarkStart w:name="_Toc109735085" w:id="10"/>
      <w:r>
        <w:t>Reduction in prescribed minimum period of study</w:t>
      </w:r>
      <w:bookmarkEnd w:id="10"/>
    </w:p>
    <w:p w:rsidR="001F4BF7" w:rsidP="001F4BF7" w:rsidRDefault="001F4BF7" w14:paraId="77E19FC3" w14:textId="0DB18C34">
      <w:pPr>
        <w:pStyle w:val="numberedmainbody"/>
      </w:pPr>
      <w:r>
        <w:t>A candidate may be permitted to count towards the prescribed minimum period of study and</w:t>
      </w:r>
      <w:r w:rsidR="00A12FCE">
        <w:t xml:space="preserve"> research required by </w:t>
      </w:r>
      <w:proofErr w:type="spellStart"/>
      <w:r w:rsidR="00A12FCE">
        <w:t>Reg</w:t>
      </w:r>
      <w:proofErr w:type="spellEnd"/>
      <w:r>
        <w:t xml:space="preserve"> 7 up to one year spent in full-time research at another institution approved by the Research Degrees Committee for this purpose.</w:t>
      </w:r>
    </w:p>
    <w:p w:rsidR="001F4BF7" w:rsidP="00A12FCE" w:rsidRDefault="001F4BF7" w14:paraId="10F108EB" w14:textId="7BC5E2C7">
      <w:pPr>
        <w:pStyle w:val="numberedmainbody"/>
      </w:pPr>
      <w:r>
        <w:t>A candidate may apply to submit a completed thesis at any time in their final year of the prescribed minimum period of study and receive a reduction in final year tuition fees calculated on the date of submission, in accordance with the following:</w:t>
      </w:r>
    </w:p>
    <w:p w:rsidR="00A12FCE" w:rsidP="00A12FCE" w:rsidRDefault="001F4BF7" w14:paraId="1EB32A46" w14:textId="77777777">
      <w:pPr>
        <w:pStyle w:val="numberedmainbody"/>
        <w:numPr>
          <w:ilvl w:val="0"/>
          <w:numId w:val="14"/>
        </w:numPr>
        <w:spacing w:before="0" w:after="0"/>
      </w:pPr>
      <w:r>
        <w:t>9 to 12 months before the end of the prescribed minimum period of study - full fee remission</w:t>
      </w:r>
      <w:r w:rsidR="00A12FCE">
        <w:t>,</w:t>
      </w:r>
    </w:p>
    <w:p w:rsidR="00A12FCE" w:rsidP="00A12FCE" w:rsidRDefault="001F4BF7" w14:paraId="2E9A8063" w14:textId="77777777">
      <w:pPr>
        <w:pStyle w:val="numberedmainbody"/>
        <w:numPr>
          <w:ilvl w:val="0"/>
          <w:numId w:val="14"/>
        </w:numPr>
        <w:spacing w:before="0" w:after="0"/>
      </w:pPr>
      <w:r>
        <w:t>5 to 8 months before the end of the prescribed minimum period of study - two-thirds fee remission</w:t>
      </w:r>
      <w:r w:rsidR="00A12FCE">
        <w:t>,</w:t>
      </w:r>
    </w:p>
    <w:p w:rsidR="001F4BF7" w:rsidP="00A12FCE" w:rsidRDefault="001F4BF7" w14:paraId="2F2FFAB1" w14:textId="1FC6F465">
      <w:pPr>
        <w:pStyle w:val="numberedmainbody"/>
        <w:numPr>
          <w:ilvl w:val="0"/>
          <w:numId w:val="14"/>
        </w:numPr>
        <w:spacing w:before="0" w:after="0"/>
      </w:pPr>
      <w:r>
        <w:t>1 to 4 months before the end of the prescribed minimum period of study - one third fee remission.</w:t>
      </w:r>
    </w:p>
    <w:p w:rsidR="001F4BF7" w:rsidP="00A12FCE" w:rsidRDefault="001F4BF7" w14:paraId="364106B3" w14:textId="44F65AAC">
      <w:pPr>
        <w:pStyle w:val="numberedmainbody"/>
      </w:pPr>
      <w:r>
        <w:t xml:space="preserve">Applications under </w:t>
      </w:r>
      <w:proofErr w:type="spellStart"/>
      <w:r w:rsidR="00761EE9">
        <w:t>Reg</w:t>
      </w:r>
      <w:proofErr w:type="spellEnd"/>
      <w:r w:rsidR="00761EE9">
        <w:t xml:space="preserve"> </w:t>
      </w:r>
      <w:r w:rsidR="00A12FCE">
        <w:t>8.1 or 8.2</w:t>
      </w:r>
      <w:r>
        <w:t xml:space="preserve"> shall be subject to the approval of the Chair of the Research Degrees Committee, on the recommendation of the candidate’s supervisor, Head of Academic Unit and the relevant Graduate Research Director</w:t>
      </w:r>
    </w:p>
    <w:p w:rsidR="00A12FCE" w:rsidP="00A12FCE" w:rsidRDefault="00A12FCE" w14:paraId="3A6D2906" w14:textId="450D2572">
      <w:pPr>
        <w:pStyle w:val="Heading1"/>
      </w:pPr>
      <w:bookmarkStart w:name="_Toc109735086" w:id="11"/>
      <w:r>
        <w:t>Postgraduate Training Scheme</w:t>
      </w:r>
      <w:bookmarkEnd w:id="11"/>
    </w:p>
    <w:p w:rsidR="00A12FCE" w:rsidP="00A12FCE" w:rsidRDefault="00A12FCE" w14:paraId="24625E62" w14:textId="5652F2CE">
      <w:pPr>
        <w:pStyle w:val="numberedmainbody"/>
      </w:pPr>
      <w:r w:rsidRPr="00A12FCE">
        <w:t xml:space="preserve">Other than as specified in the </w:t>
      </w:r>
      <w:proofErr w:type="spellStart"/>
      <w:r w:rsidRPr="00A12FCE">
        <w:t>Programme</w:t>
      </w:r>
      <w:proofErr w:type="spellEnd"/>
      <w:r w:rsidRPr="00A12FCE">
        <w:t xml:space="preserve"> of Study, candidates shall be exempt from the requirements of the Postgraduate Training Scheme.</w:t>
      </w:r>
    </w:p>
    <w:p w:rsidR="00A12FCE" w:rsidP="00A12FCE" w:rsidRDefault="00A12FCE" w14:paraId="3EA53A16" w14:textId="26127525">
      <w:pPr>
        <w:pStyle w:val="Heading1"/>
        <w:numPr>
          <w:ilvl w:val="0"/>
          <w:numId w:val="0"/>
        </w:numPr>
        <w:ind w:left="680"/>
      </w:pPr>
      <w:bookmarkStart w:name="_Toc109735087" w:id="12"/>
      <w:r>
        <w:t>ADMISSION AND ENROLMENT</w:t>
      </w:r>
      <w:bookmarkEnd w:id="12"/>
    </w:p>
    <w:p w:rsidR="00A12FCE" w:rsidP="00A12FCE" w:rsidRDefault="00A12FCE" w14:paraId="2D24CAEF" w14:textId="6AB4CD38">
      <w:pPr>
        <w:pStyle w:val="Heading1"/>
      </w:pPr>
      <w:bookmarkStart w:name="_Toc109735088" w:id="13"/>
      <w:r>
        <w:t>Admission to the degree</w:t>
      </w:r>
      <w:bookmarkEnd w:id="13"/>
    </w:p>
    <w:p w:rsidR="00A12FCE" w:rsidP="00A12FCE" w:rsidRDefault="00A12FCE" w14:paraId="3531CFFC" w14:textId="083F4CF7">
      <w:pPr>
        <w:pStyle w:val="numberedmainbody"/>
      </w:pPr>
      <w:r w:rsidRPr="00A12FCE">
        <w:t>To be admitted to undertake the Professional Doctorate a candidate shall normally hold a good Master’s degree and/or appropriate professional experience.</w:t>
      </w:r>
    </w:p>
    <w:p w:rsidR="00A12FCE" w:rsidP="00A12FCE" w:rsidRDefault="00813706" w14:paraId="7F784604" w14:textId="46324154">
      <w:pPr>
        <w:pStyle w:val="Heading1"/>
      </w:pPr>
      <w:bookmarkStart w:name="_Toc109735089" w:id="14"/>
      <w:r>
        <w:t xml:space="preserve">Recognition </w:t>
      </w:r>
      <w:r w:rsidR="00A12FCE">
        <w:t>of Prior Learning</w:t>
      </w:r>
      <w:bookmarkEnd w:id="14"/>
    </w:p>
    <w:p w:rsidR="00A12FCE" w:rsidP="00A12FCE" w:rsidRDefault="00A12FCE" w14:paraId="415F5339" w14:textId="68244477">
      <w:pPr>
        <w:pStyle w:val="numberedmainbody"/>
      </w:pPr>
      <w:r>
        <w:t xml:space="preserve">The University will accept credits for general transfer, awarded by other Universities, or awarded by this University, </w:t>
      </w:r>
      <w:r w:rsidR="00813706">
        <w:t>in recognition of</w:t>
      </w:r>
      <w:r>
        <w:t xml:space="preserve"> </w:t>
      </w:r>
      <w:r w:rsidR="00813706">
        <w:t>p</w:t>
      </w:r>
      <w:r>
        <w:t xml:space="preserve">rior </w:t>
      </w:r>
      <w:r w:rsidR="00813706">
        <w:t>l</w:t>
      </w:r>
      <w:r>
        <w:t>earning (</w:t>
      </w:r>
      <w:r w:rsidR="00813706">
        <w:t>R</w:t>
      </w:r>
      <w:r>
        <w:t>PL).</w:t>
      </w:r>
    </w:p>
    <w:p w:rsidR="00A12FCE" w:rsidP="00A12FCE" w:rsidRDefault="00A12FCE" w14:paraId="4211B22F" w14:textId="19EAFD78">
      <w:pPr>
        <w:pStyle w:val="numberedmainbody"/>
      </w:pPr>
      <w:r>
        <w:t xml:space="preserve">The University will also consider applications for </w:t>
      </w:r>
      <w:r w:rsidR="00813706">
        <w:t>recognition of p</w:t>
      </w:r>
      <w:r>
        <w:t xml:space="preserve">rior </w:t>
      </w:r>
      <w:r w:rsidR="00813706">
        <w:t>e</w:t>
      </w:r>
      <w:r>
        <w:t xml:space="preserve">xperiential </w:t>
      </w:r>
      <w:r w:rsidR="00813706">
        <w:t>l</w:t>
      </w:r>
      <w:r>
        <w:t>earning.</w:t>
      </w:r>
    </w:p>
    <w:p w:rsidR="00A12FCE" w:rsidP="00A12FCE" w:rsidRDefault="00A12FCE" w14:paraId="232EC88B" w14:textId="670A9B5D">
      <w:pPr>
        <w:pStyle w:val="numberedmainbody"/>
      </w:pPr>
      <w:r>
        <w:t xml:space="preserve">The acceptance of applications for </w:t>
      </w:r>
      <w:r w:rsidR="00813706">
        <w:t xml:space="preserve">recognition of </w:t>
      </w:r>
      <w:r>
        <w:t xml:space="preserve">prior certificated or experiential learning relating to a specific </w:t>
      </w:r>
      <w:proofErr w:type="spellStart"/>
      <w:r>
        <w:t>programme</w:t>
      </w:r>
      <w:proofErr w:type="spellEnd"/>
      <w:r>
        <w:t xml:space="preserve"> shall be subject to the approval of the dean of the relevant faculty in accordance with the relevant University code of practice.</w:t>
      </w:r>
    </w:p>
    <w:p w:rsidR="00A12FCE" w:rsidP="00A12FCE" w:rsidRDefault="00761EE9" w14:paraId="5448788C" w14:textId="1CF73686">
      <w:pPr>
        <w:pStyle w:val="numberedmainbody"/>
      </w:pPr>
      <w:proofErr w:type="spellStart"/>
      <w:r>
        <w:t>Reg</w:t>
      </w:r>
      <w:proofErr w:type="spellEnd"/>
      <w:r>
        <w:t xml:space="preserve"> </w:t>
      </w:r>
      <w:r w:rsidR="00A12FCE">
        <w:t>1</w:t>
      </w:r>
      <w:r w:rsidR="00813706">
        <w:t>1</w:t>
      </w:r>
      <w:r w:rsidR="00A12FCE">
        <w:t xml:space="preserve">.1 shall be read subject to the requirement that a candidate shall have been awarded at least 60 credits as part of the </w:t>
      </w:r>
      <w:proofErr w:type="spellStart"/>
      <w:r w:rsidR="00A12FCE">
        <w:t>programme</w:t>
      </w:r>
      <w:proofErr w:type="spellEnd"/>
      <w:r w:rsidR="00A12FCE">
        <w:t xml:space="preserve"> of study by this University.</w:t>
      </w:r>
    </w:p>
    <w:p w:rsidR="00A12FCE" w:rsidP="00A12FCE" w:rsidRDefault="00A12FCE" w14:paraId="5503C899" w14:textId="2CC9C85B">
      <w:pPr>
        <w:pStyle w:val="numberedmainbody"/>
      </w:pPr>
      <w:r>
        <w:t>Professional Doctorate shall not be awarded under these regulations unless the candidate has completed a substantial proportion of the thesis while enrolled with, and supervised at, the University. The Research Degrees Committee is the final arbiter of whether this paragraph has been satisfied.</w:t>
      </w:r>
    </w:p>
    <w:p w:rsidR="00A12FCE" w:rsidP="00A12FCE" w:rsidRDefault="00A12FCE" w14:paraId="54180A39" w14:textId="7AE8A45C">
      <w:pPr>
        <w:pStyle w:val="numberedmainbody"/>
      </w:pPr>
      <w:r>
        <w:t xml:space="preserve">Note: </w:t>
      </w:r>
      <w:r w:rsidRPr="00A12FCE">
        <w:t>Credit awarded other than by the University of Hull is not used for the purpo</w:t>
      </w:r>
      <w:r>
        <w:t>ses of determining progression</w:t>
      </w:r>
      <w:r w:rsidRPr="00A12FCE">
        <w:t>. There is therefore no need to record marks awarded or a mark ‘equivalence’ for such credit</w:t>
      </w:r>
      <w:r>
        <w:t>.</w:t>
      </w:r>
    </w:p>
    <w:p w:rsidR="00A12FCE" w:rsidP="00A12FCE" w:rsidRDefault="00A12FCE" w14:paraId="49F6469F" w14:textId="1BD5276E">
      <w:pPr>
        <w:pStyle w:val="Heading1"/>
        <w:numPr>
          <w:ilvl w:val="0"/>
          <w:numId w:val="0"/>
        </w:numPr>
        <w:ind w:left="680"/>
      </w:pPr>
      <w:bookmarkStart w:name="_Toc109735090" w:id="15"/>
      <w:r>
        <w:t>ENROLMENT FOR PROGRAMMES AND MODULES</w:t>
      </w:r>
      <w:bookmarkEnd w:id="15"/>
    </w:p>
    <w:p w:rsidR="00A12FCE" w:rsidP="00A12FCE" w:rsidRDefault="00A12FCE" w14:paraId="5B566E97" w14:textId="379A95F9">
      <w:pPr>
        <w:pStyle w:val="Heading1"/>
      </w:pPr>
      <w:bookmarkStart w:name="_Toc109735091" w:id="16"/>
      <w:r>
        <w:t>Programme of Study Requirements</w:t>
      </w:r>
      <w:bookmarkEnd w:id="16"/>
    </w:p>
    <w:p w:rsidR="00A12FCE" w:rsidP="00A12FCE" w:rsidRDefault="00A12FCE" w14:paraId="40784201" w14:textId="57C87142">
      <w:pPr>
        <w:pStyle w:val="numberedmainbody"/>
      </w:pPr>
      <w:r w:rsidRPr="00A12FCE">
        <w:t xml:space="preserve">Candidates shall select modules in accordance with the instructions specified in the </w:t>
      </w:r>
      <w:proofErr w:type="spellStart"/>
      <w:r w:rsidRPr="00A12FCE">
        <w:t>programme</w:t>
      </w:r>
      <w:proofErr w:type="spellEnd"/>
      <w:r w:rsidRPr="00A12FCE">
        <w:t xml:space="preserve"> for which they are enrolled.</w:t>
      </w:r>
    </w:p>
    <w:p w:rsidR="00A12FCE" w:rsidP="00B15854" w:rsidRDefault="00B15854" w14:paraId="39D023F5" w14:textId="64BFFBA6">
      <w:pPr>
        <w:pStyle w:val="Heading1"/>
      </w:pPr>
      <w:bookmarkStart w:name="_Toc109735092" w:id="17"/>
      <w:r>
        <w:t>Candidates who are members of staff of the University</w:t>
      </w:r>
      <w:bookmarkEnd w:id="17"/>
    </w:p>
    <w:p w:rsidR="00B15854" w:rsidP="00B15854" w:rsidRDefault="00B15854" w14:paraId="66D17FE8" w14:textId="6E48BAE9">
      <w:pPr>
        <w:pStyle w:val="numberedmainbody"/>
      </w:pPr>
      <w:r>
        <w:t>The following applies only to candidates who are members of staff of the University, whether teaching, research or other category unless otherwise stated.</w:t>
      </w:r>
    </w:p>
    <w:p w:rsidR="00B15854" w:rsidP="00B15854" w:rsidRDefault="00B15854" w14:paraId="3395CDFC" w14:textId="6875AC12">
      <w:pPr>
        <w:pStyle w:val="numberedmainbody"/>
      </w:pPr>
      <w:r>
        <w:t xml:space="preserve">Members of staff, other than those who are employed to research, </w:t>
      </w:r>
      <w:r w:rsidRPr="004305F5">
        <w:rPr>
          <w:b/>
        </w:rPr>
        <w:t>must</w:t>
      </w:r>
      <w:r>
        <w:t xml:space="preserve"> be enrolled as part-time students.</w:t>
      </w:r>
    </w:p>
    <w:p w:rsidR="00B15854" w:rsidP="00B15854" w:rsidRDefault="00B15854" w14:paraId="0C08A289" w14:textId="4FC164DC">
      <w:pPr>
        <w:pStyle w:val="numberedmainbody"/>
      </w:pPr>
      <w:r>
        <w:t>A candidate may be permitted to spend no more than one year of the period of study at another institution approved by the Research Degrees Committee for this purpose.</w:t>
      </w:r>
    </w:p>
    <w:p w:rsidR="00B15854" w:rsidP="00B15854" w:rsidRDefault="00B15854" w14:paraId="4C350FC1" w14:textId="77777777">
      <w:pPr>
        <w:pStyle w:val="numberedmainbody"/>
      </w:pPr>
      <w:r>
        <w:t>For the purpose of these regulations members of the research staff who are engaged in teaching in the University for not more than six hours in a week shall be deemed to devote their whole time to research.</w:t>
      </w:r>
    </w:p>
    <w:p w:rsidR="00B15854" w:rsidP="00B15854" w:rsidRDefault="00B15854" w14:paraId="3425FCA0" w14:textId="7C8D8A7D">
      <w:pPr>
        <w:pStyle w:val="numberedmainbody"/>
      </w:pPr>
      <w:r>
        <w:t xml:space="preserve">A candidate who has enrolled under these regulations and who has subsequently ceased to be a member of staff of this University may submit a thesis for the degree or, in the case of a thesis referred </w:t>
      </w:r>
      <w:r w:rsidRPr="00F87D51">
        <w:t xml:space="preserve">under </w:t>
      </w:r>
      <w:proofErr w:type="spellStart"/>
      <w:r w:rsidRPr="004D1EB2">
        <w:t>Reg</w:t>
      </w:r>
      <w:proofErr w:type="spellEnd"/>
      <w:r w:rsidRPr="004D1EB2">
        <w:t xml:space="preserve"> </w:t>
      </w:r>
      <w:r w:rsidRPr="004D1EB2" w:rsidR="00F87D51">
        <w:t>3</w:t>
      </w:r>
      <w:r w:rsidR="004D1EB2">
        <w:t>3</w:t>
      </w:r>
      <w:r w:rsidRPr="004D1EB2" w:rsidR="00F87D51">
        <w:t>.2(d)</w:t>
      </w:r>
      <w:r w:rsidRPr="004D1EB2">
        <w:t>,</w:t>
      </w:r>
      <w:r w:rsidRPr="00F87D51">
        <w:t xml:space="preserve"> a revised version</w:t>
      </w:r>
      <w:r>
        <w:t xml:space="preserve"> of the thesis, provided that the candidate has completed, while still a member of staff of this University, the period of study required by these regulations; otherwise the enrolment shall lapse. In either case the candidate may, however, be permitted to count up to one year spent at another institution, after resigning the appointment in this University.</w:t>
      </w:r>
    </w:p>
    <w:p w:rsidR="00B15854" w:rsidP="00B15854" w:rsidRDefault="00B15854" w14:paraId="60D46696" w14:textId="190773A7">
      <w:pPr>
        <w:pStyle w:val="Heading1"/>
        <w:numPr>
          <w:ilvl w:val="0"/>
          <w:numId w:val="0"/>
        </w:numPr>
        <w:ind w:left="680"/>
      </w:pPr>
      <w:bookmarkStart w:name="_Toc109735093" w:id="18"/>
      <w:r>
        <w:t>SUPERVISION AND PROGRESS MONITORING</w:t>
      </w:r>
      <w:bookmarkEnd w:id="18"/>
    </w:p>
    <w:p w:rsidR="00B15854" w:rsidP="00B15854" w:rsidRDefault="00B15854" w14:paraId="4DEC9DEA" w14:textId="3A7222A0">
      <w:pPr>
        <w:pStyle w:val="Heading1"/>
      </w:pPr>
      <w:bookmarkStart w:name="_Toc109735094" w:id="19"/>
      <w:r>
        <w:t>Supervision</w:t>
      </w:r>
      <w:bookmarkEnd w:id="19"/>
    </w:p>
    <w:p w:rsidR="00B15854" w:rsidP="00B15854" w:rsidRDefault="00B15854" w14:paraId="7DF7480D" w14:textId="77777777">
      <w:pPr>
        <w:pStyle w:val="numberedmainbody"/>
      </w:pPr>
      <w:r>
        <w:t>A principal supervisor and at least one other (second) supervisor shall be appointed for each candidate.</w:t>
      </w:r>
    </w:p>
    <w:p w:rsidR="00B15854" w:rsidP="00B15854" w:rsidRDefault="00B15854" w14:paraId="584F7708" w14:textId="64DF4695">
      <w:pPr>
        <w:pStyle w:val="numberedmainbody"/>
      </w:pPr>
      <w:r>
        <w:t>Supervision of the candidate’s thesis shall be conducted in accordance with any code of practice approved by the Research Degrees Committee for the purpose.</w:t>
      </w:r>
    </w:p>
    <w:p w:rsidR="00B15854" w:rsidP="00B15854" w:rsidRDefault="00B15854" w14:paraId="50790E7B" w14:textId="723E3D0A">
      <w:pPr>
        <w:pStyle w:val="numberedmainbody"/>
      </w:pPr>
      <w:r>
        <w:t>In the case of candidates, enrolled full-time meetings with the supervisors shall be no fewer than nine times per academic session.</w:t>
      </w:r>
    </w:p>
    <w:p w:rsidR="00B15854" w:rsidP="00B15854" w:rsidRDefault="00B15854" w14:paraId="18E69F7F" w14:textId="1A3BEE72">
      <w:pPr>
        <w:pStyle w:val="numberedmainbody"/>
      </w:pPr>
      <w:r>
        <w:t>In the case of candidates enrolled part-time:</w:t>
      </w:r>
    </w:p>
    <w:p w:rsidR="00B15854" w:rsidP="00B15854" w:rsidRDefault="00B15854" w14:paraId="6A3A6CD3" w14:textId="5E683893">
      <w:pPr>
        <w:pStyle w:val="numberedmainbody"/>
        <w:numPr>
          <w:ilvl w:val="0"/>
          <w:numId w:val="15"/>
        </w:numPr>
        <w:spacing w:before="0" w:after="0"/>
      </w:pPr>
      <w:r>
        <w:t>Meetings with the supervisors shall be no fewer than six times per academic session. It is permissible for meetings to be conducted via Skype or other forms of synchronous communication. Before the candidate begins the prescribed period of study, the academic unit shall be satisfied that the candidate is able to do this and has adequate facilities to pursue the research.</w:t>
      </w:r>
    </w:p>
    <w:p w:rsidR="00B15854" w:rsidP="00B15854" w:rsidRDefault="00B15854" w14:paraId="1B9E6678" w14:textId="77777777">
      <w:pPr>
        <w:pStyle w:val="numberedmainbody"/>
        <w:numPr>
          <w:ilvl w:val="0"/>
          <w:numId w:val="15"/>
        </w:numPr>
        <w:spacing w:before="0" w:after="0"/>
      </w:pPr>
      <w:r>
        <w:t xml:space="preserve">The candidate shall be prepared, if required, to attend the University for a specified number of days per academic session (in this case the specified number of days will be approved in accordance with the Code of Practice: Approval of </w:t>
      </w:r>
      <w:proofErr w:type="spellStart"/>
      <w:r>
        <w:t>Programmes</w:t>
      </w:r>
      <w:proofErr w:type="spellEnd"/>
      <w:r>
        <w:t xml:space="preserve">, and be published in the approved </w:t>
      </w:r>
      <w:proofErr w:type="spellStart"/>
      <w:r>
        <w:t>programme</w:t>
      </w:r>
      <w:proofErr w:type="spellEnd"/>
      <w:r>
        <w:t xml:space="preserve"> specification).</w:t>
      </w:r>
    </w:p>
    <w:p w:rsidRPr="00A12FCE" w:rsidR="00A12FCE" w:rsidP="00A12FCE" w:rsidRDefault="00B15854" w14:paraId="75A6F6B4" w14:textId="6A4B3D9E">
      <w:pPr>
        <w:pStyle w:val="numberedmainbody"/>
        <w:numPr>
          <w:ilvl w:val="0"/>
          <w:numId w:val="15"/>
        </w:numPr>
        <w:spacing w:before="0" w:after="0"/>
      </w:pPr>
      <w:r>
        <w:t>Where applicable the supervisors shall have access to the laboratory, or work place, in which the candidate’s research is being pursued in order to examine the candidate’s experimental work and facilities.</w:t>
      </w:r>
    </w:p>
    <w:p w:rsidR="006E1683" w:rsidP="00CF6F37" w:rsidRDefault="00B15854" w14:paraId="2CF31FC9" w14:textId="73900317">
      <w:pPr>
        <w:pStyle w:val="Heading1"/>
      </w:pPr>
      <w:bookmarkStart w:name="_Toc109735095" w:id="20"/>
      <w:r>
        <w:t>Evidence of satisfactory academic progress</w:t>
      </w:r>
      <w:bookmarkEnd w:id="20"/>
    </w:p>
    <w:p w:rsidR="00CF6F37" w:rsidP="00CF6F37" w:rsidRDefault="00CF6F37" w14:paraId="5839C7FC" w14:textId="77777777">
      <w:pPr>
        <w:pStyle w:val="numberedmainbody"/>
      </w:pPr>
      <w:r>
        <w:t>A system for monitoring the progress of a candidate shall be in place in accordance with criteria prescribed by the Research Degrees Committee.</w:t>
      </w:r>
    </w:p>
    <w:p w:rsidR="00CF6F37" w:rsidP="00CF6F37" w:rsidRDefault="00CF6F37" w14:paraId="6A5E3C64" w14:textId="7EE3F3BE">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CF6F37" w:rsidP="00CF6F37" w:rsidRDefault="00CF6F37" w14:paraId="713FD1A7" w14:textId="5D06DC1D">
      <w:pPr>
        <w:pStyle w:val="numberedmainbody"/>
      </w:pPr>
      <w:r>
        <w:t>A candidate’s prescribed period of study may be terminated on the grounds of unsatisfactory progress as measured against criteria established under 1</w:t>
      </w:r>
      <w:r w:rsidR="00813706">
        <w:t>5</w:t>
      </w:r>
      <w:r>
        <w:t>.2 provided that the candidate has first been issued with a University Warning by Research Degrees Committee, accompanied by written guidance as to what improvement is required and in accordance with the University Code of Practice Research Degrees: Termination of Candidature. The decision to terminate the prescribed period of study shall be made by the Chair of the Research Degrees Committee on the recommendation of the Head of Academic Unit and relevant Graduate Research Director.</w:t>
      </w:r>
    </w:p>
    <w:p w:rsidRPr="006E1683" w:rsidR="006E1683" w:rsidP="00CF6F37" w:rsidRDefault="00CF6F37" w14:paraId="005EF4AD" w14:textId="48E8F4D7">
      <w:pPr>
        <w:pStyle w:val="numberedmainbody"/>
      </w:pPr>
      <w:r>
        <w:t>Where the academic unit is satisfied that the candidate is not making satisfactory progress towards achieving a Professional Doctorate, but may be able to achieve a Master’s by Thesis, a recommendation may be made to the Chair of the Research Degrees Committee that the candidate be transferred to the appropriate Master’s degree, with an agreed deadline for submission.</w:t>
      </w:r>
    </w:p>
    <w:p w:rsidR="008F1CA5" w:rsidP="008F1CA5" w:rsidRDefault="008F1CA5" w14:paraId="1321E120" w14:textId="789DF84A">
      <w:pPr>
        <w:pStyle w:val="Heading1"/>
        <w:numPr>
          <w:ilvl w:val="0"/>
          <w:numId w:val="0"/>
        </w:numPr>
        <w:spacing w:before="120"/>
        <w:ind w:left="680"/>
      </w:pPr>
      <w:bookmarkStart w:name="_Toc109735096" w:id="21"/>
      <w:r>
        <w:t>SUSPENSION OF STUDY AND REPEAT PERIODS</w:t>
      </w:r>
      <w:bookmarkEnd w:id="21"/>
    </w:p>
    <w:p w:rsidR="008F1CA5" w:rsidP="008F1CA5" w:rsidRDefault="008F1CA5" w14:paraId="0335C00F" w14:textId="561AB0B0">
      <w:pPr>
        <w:pStyle w:val="Heading1"/>
        <w:spacing w:before="120"/>
      </w:pPr>
      <w:bookmarkStart w:name="_Toc109735097" w:id="22"/>
      <w:r>
        <w:t>Permitted duration for the accumulation of credits</w:t>
      </w:r>
      <w:bookmarkEnd w:id="22"/>
    </w:p>
    <w:p w:rsidRPr="00CF6F37" w:rsidR="003A0127" w:rsidP="00CF6F37" w:rsidRDefault="003A0127" w14:paraId="6E5E70EE" w14:textId="3E593D92">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t>
      </w:r>
      <w:r w:rsidRPr="00CF6F37" w:rsidR="00CF6F37">
        <w:t>who has not completed the required taught credits and the thesis for examination by the</w:t>
      </w:r>
      <w:r w:rsidR="00CF6F37">
        <w:t>:</w:t>
      </w:r>
    </w:p>
    <w:p w:rsidRPr="00CF6F37" w:rsidR="00CF6F37" w:rsidP="00CF6F37" w:rsidRDefault="00CF6F37" w14:paraId="2E527E4A" w14:textId="63930167">
      <w:pPr>
        <w:pStyle w:val="numberedmainbody"/>
        <w:numPr>
          <w:ilvl w:val="0"/>
          <w:numId w:val="16"/>
        </w:numPr>
        <w:spacing w:before="0" w:after="0"/>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seventh anniversary of initial enrolment for the Professional Doctorate for those enrolled full-time</w:t>
      </w:r>
      <w:r>
        <w:rPr>
          <w:rFonts w:asciiTheme="minorHAnsi" w:hAnsiTheme="minorHAnsi" w:eastAsiaTheme="majorEastAsia" w:cstheme="majorBidi"/>
          <w:szCs w:val="32"/>
          <w:lang w:val="en-GB" w:eastAsia="zh-CN"/>
        </w:rPr>
        <w:t>,</w:t>
      </w:r>
    </w:p>
    <w:p w:rsidR="00CF6F37" w:rsidP="00CF6F37" w:rsidRDefault="00CF6F37" w14:paraId="009BD87E" w14:textId="153A8779">
      <w:pPr>
        <w:pStyle w:val="numberedmainbody"/>
        <w:numPr>
          <w:ilvl w:val="0"/>
          <w:numId w:val="16"/>
        </w:numPr>
        <w:spacing w:before="0" w:after="0"/>
        <w:rPr>
          <w:rFonts w:asciiTheme="minorHAnsi" w:hAnsiTheme="minorHAnsi" w:eastAsiaTheme="majorEastAsia" w:cstheme="majorBidi"/>
          <w:szCs w:val="32"/>
          <w:lang w:val="en-GB" w:eastAsia="zh-CN"/>
        </w:rPr>
      </w:pPr>
      <w:proofErr w:type="gramStart"/>
      <w:r w:rsidRPr="00CF6F37">
        <w:rPr>
          <w:rFonts w:asciiTheme="minorHAnsi" w:hAnsiTheme="minorHAnsi" w:eastAsiaTheme="majorEastAsia" w:cstheme="majorBidi"/>
          <w:szCs w:val="32"/>
          <w:lang w:val="en-GB" w:eastAsia="zh-CN"/>
        </w:rPr>
        <w:t>ninth</w:t>
      </w:r>
      <w:proofErr w:type="gramEnd"/>
      <w:r w:rsidRPr="00CF6F37">
        <w:rPr>
          <w:rFonts w:asciiTheme="minorHAnsi" w:hAnsiTheme="minorHAnsi" w:eastAsiaTheme="majorEastAsia" w:cstheme="majorBidi"/>
          <w:szCs w:val="32"/>
          <w:lang w:val="en-GB" w:eastAsia="zh-CN"/>
        </w:rPr>
        <w:t xml:space="preserve"> anniversary of initial enrolment for the Professional Doctorate for those enrolled part-time.</w:t>
      </w:r>
    </w:p>
    <w:p w:rsidR="00CF6F37" w:rsidP="00CF6F37" w:rsidRDefault="00CF6F37" w14:paraId="67F101BA" w14:textId="77777777">
      <w:pPr>
        <w:pStyle w:val="numberedmainbody"/>
      </w:pPr>
      <w:r>
        <w:t>Completion shall be defined to include re-submission of the thesis where this has been permitted as a result of failure following initial submission.</w:t>
      </w:r>
    </w:p>
    <w:p w:rsidRPr="00CF6F37" w:rsidR="00CF6F37" w:rsidP="00CF6F37" w:rsidRDefault="00CF6F37" w14:paraId="016BE409" w14:textId="0EFAA371">
      <w:pPr>
        <w:pStyle w:val="numberedmainbody"/>
      </w:pPr>
      <w:r>
        <w:t xml:space="preserve">Any grant of extension under </w:t>
      </w:r>
      <w:proofErr w:type="spellStart"/>
      <w:r w:rsidRPr="004D1EB2">
        <w:t>Reg</w:t>
      </w:r>
      <w:proofErr w:type="spellEnd"/>
      <w:r w:rsidRPr="004D1EB2">
        <w:t xml:space="preserve"> </w:t>
      </w:r>
      <w:r w:rsidRPr="004D1EB2" w:rsidR="004D1EB2">
        <w:t>29</w:t>
      </w:r>
      <w:r w:rsidRPr="004D1EB2">
        <w:t xml:space="preserve">, suspension of study under </w:t>
      </w:r>
      <w:proofErr w:type="spellStart"/>
      <w:r w:rsidRPr="004D1EB2">
        <w:t>reg</w:t>
      </w:r>
      <w:proofErr w:type="spellEnd"/>
      <w:r w:rsidRPr="004D1EB2">
        <w:t xml:space="preserve"> 1</w:t>
      </w:r>
      <w:r w:rsidRPr="004D1EB2" w:rsidR="004D1EB2">
        <w:t>7</w:t>
      </w:r>
      <w:r w:rsidRPr="004D1EB2">
        <w:t xml:space="preserve"> and </w:t>
      </w:r>
      <w:r w:rsidRPr="004D1EB2" w:rsidR="004D1EB2">
        <w:t>18</w:t>
      </w:r>
      <w:r w:rsidRPr="004D1EB2">
        <w:t xml:space="preserve">, and grant of a repeat period under </w:t>
      </w:r>
      <w:proofErr w:type="spellStart"/>
      <w:r w:rsidRPr="004D1EB2">
        <w:t>Reg</w:t>
      </w:r>
      <w:proofErr w:type="spellEnd"/>
      <w:r w:rsidRPr="004D1EB2">
        <w:t xml:space="preserve"> </w:t>
      </w:r>
      <w:r w:rsidRPr="004D1EB2" w:rsidR="004D1EB2">
        <w:t>19</w:t>
      </w:r>
      <w:r w:rsidRPr="004D1EB2">
        <w:t>,</w:t>
      </w:r>
      <w:r>
        <w:t xml:space="preserve"> shall be considered subject to this regulation.</w:t>
      </w:r>
    </w:p>
    <w:p w:rsidRPr="00F601D7" w:rsidR="001F10F7" w:rsidP="003A0127" w:rsidRDefault="001F10F7" w14:paraId="5F008B35" w14:textId="15198C5D">
      <w:pPr>
        <w:pStyle w:val="Heading1"/>
      </w:pPr>
      <w:bookmarkStart w:name="_Toc109735098" w:id="23"/>
      <w:r w:rsidRPr="00F601D7">
        <w:t>Suspension of study</w:t>
      </w:r>
      <w:bookmarkEnd w:id="23"/>
      <w:r w:rsidRPr="00F601D7">
        <w:t xml:space="preserve"> </w:t>
      </w:r>
    </w:p>
    <w:p w:rsidRPr="00CF6F37" w:rsidR="00CF6F37" w:rsidP="00CF6F37" w:rsidRDefault="00CF6F37" w14:paraId="11BA1962" w14:textId="405CDC60">
      <w:pPr>
        <w:pStyle w:val="numberedmainbody"/>
        <w:rPr>
          <w:rFonts w:asciiTheme="minorHAnsi" w:hAnsiTheme="minorHAnsi" w:eastAsiaTheme="majorEastAsia" w:cstheme="majorBidi"/>
          <w:b/>
          <w:szCs w:val="32"/>
          <w:lang w:val="en-GB" w:eastAsia="zh-CN"/>
        </w:rPr>
      </w:pPr>
      <w:r w:rsidRPr="00CF6F37">
        <w:t xml:space="preserve">A candidate may suspend their studies by making a written application using the approved application form to the Research Degrees Committee for periods not exceeding 12 months. The Committee shall have regard to the requirements of </w:t>
      </w:r>
      <w:proofErr w:type="spellStart"/>
      <w:r w:rsidRPr="00CF6F37">
        <w:t>Reg</w:t>
      </w:r>
      <w:proofErr w:type="spellEnd"/>
      <w:r w:rsidRPr="00CF6F37">
        <w:t xml:space="preserve"> 1</w:t>
      </w:r>
      <w:r w:rsidR="00813706">
        <w:t>6</w:t>
      </w:r>
      <w:r w:rsidRPr="00CF6F37">
        <w:t xml:space="preserve"> above. </w:t>
      </w:r>
    </w:p>
    <w:p w:rsidRPr="00CF6F37" w:rsidR="00CF6F37" w:rsidP="00CF6F37" w:rsidRDefault="00CF6F37" w14:paraId="2AD3A275" w14:textId="367D0754">
      <w:pPr>
        <w:pStyle w:val="numberedmainbody"/>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Suspension of study may be permitted for personal/medical reasons and for other circumstances, for example a candidate wishing to spend a period abroad or in industry which is not part of the programme of study they are following.</w:t>
      </w:r>
    </w:p>
    <w:p w:rsidR="001F10F7" w:rsidP="00CF6F37" w:rsidRDefault="001F10F7" w14:paraId="03A2EEE8" w14:textId="4D31FCBF">
      <w:pPr>
        <w:pStyle w:val="Heading1"/>
      </w:pPr>
      <w:bookmarkStart w:name="_Toc109735099" w:id="24"/>
      <w:r>
        <w:t>Suspension of study on grounds of risk</w:t>
      </w:r>
      <w:bookmarkEnd w:id="24"/>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bookmarkStart w:name="_GoBack" w:id="25"/>
      <w:r w:rsidRPr="004305F5">
        <w:rPr>
          <w:b/>
        </w:rPr>
        <w:t>should</w:t>
      </w:r>
      <w:bookmarkEnd w:id="25"/>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4305F5">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38CAB659">
      <w:pPr>
        <w:pStyle w:val="Heading1"/>
      </w:pPr>
      <w:bookmarkStart w:name="_Toc109735100" w:id="26"/>
      <w:r>
        <w:t xml:space="preserve">Repeating a </w:t>
      </w:r>
      <w:r w:rsidR="00CF6F37">
        <w:t>level</w:t>
      </w:r>
      <w:bookmarkEnd w:id="26"/>
    </w:p>
    <w:p w:rsidR="00CF6F37" w:rsidP="00CF6F37" w:rsidRDefault="00F601D7" w14:paraId="29A40454" w14:textId="77777777">
      <w:pPr>
        <w:pStyle w:val="numberedmainbody"/>
      </w:pPr>
      <w:r>
        <w:t xml:space="preserve">A </w:t>
      </w:r>
      <w:r w:rsidR="00CF6F37">
        <w:t xml:space="preserve">candidate shall not be permitted to repeat a level, or </w:t>
      </w:r>
      <w:proofErr w:type="spellStart"/>
      <w:r w:rsidR="00CF6F37">
        <w:t>enrol</w:t>
      </w:r>
      <w:proofErr w:type="spellEnd"/>
      <w:r w:rsidR="00CF6F37">
        <w:t xml:space="preserve"> for the degree as new other than with the approval of the Research Degrees Committee.</w:t>
      </w:r>
    </w:p>
    <w:p w:rsidR="00CF6F37" w:rsidP="00CF6F37" w:rsidRDefault="00CF6F37" w14:paraId="245E02B6" w14:textId="77777777">
      <w:pPr>
        <w:pStyle w:val="numberedmainbody"/>
      </w:pPr>
      <w:r>
        <w:t xml:space="preserve">Where a level is permitted all credits gained during the original attempt shall cease to count towards the degree, and the entire level shall be repeated. Any marks awarded during the original attempt shall not appear on the candidate’s official transcript </w:t>
      </w:r>
    </w:p>
    <w:p w:rsidR="00CF6F37" w:rsidP="00A76EC4" w:rsidRDefault="00A76EC4" w14:paraId="372079AE" w14:textId="0DCCB44D">
      <w:pPr>
        <w:pStyle w:val="Heading1"/>
      </w:pPr>
      <w:bookmarkStart w:name="_Toc109735101" w:id="27"/>
      <w:r>
        <w:t>Interim awards following withdrawal</w:t>
      </w:r>
      <w:bookmarkEnd w:id="27"/>
    </w:p>
    <w:p w:rsidR="00A76EC4" w:rsidP="00A76EC4" w:rsidRDefault="00A76EC4" w14:paraId="592D3BA5" w14:textId="3880BAB7">
      <w:pPr>
        <w:pStyle w:val="numberedmainbody"/>
      </w:pPr>
      <w:r>
        <w:t xml:space="preserve">A candidate may withdraw from a </w:t>
      </w:r>
      <w:proofErr w:type="spellStart"/>
      <w:r>
        <w:t>programme</w:t>
      </w:r>
      <w:proofErr w:type="spellEnd"/>
      <w:r>
        <w:t xml:space="preserve"> of study and, subject to </w:t>
      </w:r>
      <w:proofErr w:type="spellStart"/>
      <w:r w:rsidR="00761EE9">
        <w:t>reg</w:t>
      </w:r>
      <w:proofErr w:type="spellEnd"/>
      <w:r w:rsidR="00761EE9">
        <w:t xml:space="preserve"> </w:t>
      </w:r>
      <w:r w:rsidRPr="004D1EB2">
        <w:t>2</w:t>
      </w:r>
      <w:r w:rsidR="004D1EB2">
        <w:t>0</w:t>
      </w:r>
      <w:r w:rsidRPr="004D1EB2">
        <w:t>.2 and 2</w:t>
      </w:r>
      <w:r w:rsidR="004D1EB2">
        <w:t>0</w:t>
      </w:r>
      <w:r w:rsidRPr="004D1EB2">
        <w:t>.3</w:t>
      </w:r>
      <w:r>
        <w:t xml:space="preserve"> below, shall be awarded:</w:t>
      </w:r>
    </w:p>
    <w:p w:rsidR="00A76EC4" w:rsidP="00A76EC4" w:rsidRDefault="00A76EC4" w14:paraId="068DC6AC" w14:textId="77777777">
      <w:pPr>
        <w:pStyle w:val="numberedmainbody"/>
        <w:numPr>
          <w:ilvl w:val="0"/>
          <w:numId w:val="17"/>
        </w:numPr>
        <w:spacing w:before="0" w:after="0"/>
      </w:pPr>
      <w:r>
        <w:t xml:space="preserve">with at least 180 Level 7 credits passed, the appropriate Master’s degree, subject to the approved </w:t>
      </w:r>
      <w:proofErr w:type="spellStart"/>
      <w:r>
        <w:t>programme</w:t>
      </w:r>
      <w:proofErr w:type="spellEnd"/>
      <w:r>
        <w:t xml:space="preserve"> specification;</w:t>
      </w:r>
    </w:p>
    <w:p w:rsidR="00A76EC4" w:rsidP="00A76EC4" w:rsidRDefault="00A76EC4" w14:paraId="4F6C01AE" w14:textId="77777777">
      <w:pPr>
        <w:pStyle w:val="numberedmainbody"/>
        <w:numPr>
          <w:ilvl w:val="0"/>
          <w:numId w:val="17"/>
        </w:numPr>
        <w:spacing w:before="0" w:after="0"/>
      </w:pPr>
      <w:r>
        <w:t>with at least 120 Level 8 credits passed, a Diploma in Doctoral Research;</w:t>
      </w:r>
    </w:p>
    <w:p w:rsidR="00A76EC4" w:rsidP="00A76EC4" w:rsidRDefault="00A76EC4" w14:paraId="0611666A" w14:textId="77777777">
      <w:pPr>
        <w:pStyle w:val="numberedmainbody"/>
        <w:numPr>
          <w:ilvl w:val="0"/>
          <w:numId w:val="17"/>
        </w:numPr>
        <w:spacing w:before="0" w:after="0"/>
      </w:pPr>
      <w:r>
        <w:t>with at least 120 Level 7 credits passed, a Diploma in Research Training (the subject studied);</w:t>
      </w:r>
    </w:p>
    <w:p w:rsidR="00A76EC4" w:rsidP="00A76EC4" w:rsidRDefault="00A76EC4" w14:paraId="19066FDA" w14:textId="33F9FDA7">
      <w:pPr>
        <w:pStyle w:val="numberedmainbody"/>
        <w:numPr>
          <w:ilvl w:val="0"/>
          <w:numId w:val="17"/>
        </w:numPr>
        <w:spacing w:before="0" w:after="0"/>
      </w:pPr>
      <w:r>
        <w:t>with at least 60 Level 8 credits passed, a Certificate in Doctoral Research (the subject studied);</w:t>
      </w:r>
    </w:p>
    <w:p w:rsidR="00A76EC4" w:rsidP="00A76EC4" w:rsidRDefault="00A76EC4" w14:paraId="64B5AF00" w14:textId="77777777">
      <w:pPr>
        <w:pStyle w:val="numberedmainbody"/>
        <w:numPr>
          <w:ilvl w:val="0"/>
          <w:numId w:val="17"/>
        </w:numPr>
        <w:spacing w:before="0" w:after="0"/>
      </w:pPr>
      <w:r>
        <w:t>with at least 60 Level 7 credits passed, a Certificate in Research Training (the subject studied);</w:t>
      </w:r>
    </w:p>
    <w:p w:rsidR="00A76EC4" w:rsidP="00A76EC4" w:rsidRDefault="00A76EC4" w14:paraId="6A9FC631" w14:textId="2B4DDA1F">
      <w:pPr>
        <w:pStyle w:val="numberedmainbody"/>
        <w:numPr>
          <w:ilvl w:val="0"/>
          <w:numId w:val="17"/>
        </w:numPr>
        <w:spacing w:before="0" w:after="0"/>
      </w:pPr>
      <w:proofErr w:type="gramStart"/>
      <w:r>
        <w:t>with</w:t>
      </w:r>
      <w:proofErr w:type="gramEnd"/>
      <w:r>
        <w:t xml:space="preserve"> less than 60 research training credits passed, the credits for all passed modules.</w:t>
      </w:r>
    </w:p>
    <w:p w:rsidR="00A76EC4" w:rsidP="00A76EC4" w:rsidRDefault="00A76EC4" w14:paraId="57D78E69" w14:textId="3D87DAF1">
      <w:pPr>
        <w:pStyle w:val="numberedmainbody"/>
      </w:pPr>
      <w:proofErr w:type="spellStart"/>
      <w:r>
        <w:t>Reg</w:t>
      </w:r>
      <w:proofErr w:type="spellEnd"/>
      <w:r>
        <w:t xml:space="preserve"> 2</w:t>
      </w:r>
      <w:r w:rsidR="00813706">
        <w:t>0</w:t>
      </w:r>
      <w:r>
        <w:t xml:space="preserve">.1(a)-(f) is subject to the requirement that the candidate has been awarded no fewer than 60 credits as part of the </w:t>
      </w:r>
      <w:proofErr w:type="spellStart"/>
      <w:r>
        <w:t>programme</w:t>
      </w:r>
      <w:proofErr w:type="spellEnd"/>
      <w:r>
        <w:t xml:space="preserve"> by this University.</w:t>
      </w:r>
    </w:p>
    <w:p w:rsidRPr="00A76EC4" w:rsidR="00A76EC4" w:rsidP="00A76EC4" w:rsidRDefault="00A76EC4" w14:paraId="012D9564" w14:textId="1FE72EF0">
      <w:pPr>
        <w:pStyle w:val="numberedmainbody"/>
      </w:pPr>
      <w:r>
        <w:t xml:space="preserve">Any award under </w:t>
      </w:r>
      <w:proofErr w:type="spellStart"/>
      <w:r w:rsidR="00761EE9">
        <w:t>reg</w:t>
      </w:r>
      <w:proofErr w:type="spellEnd"/>
      <w:r w:rsidR="00761EE9">
        <w:t xml:space="preserve"> </w:t>
      </w:r>
      <w:r>
        <w:t>2</w:t>
      </w:r>
      <w:r w:rsidR="00813706">
        <w:t>0</w:t>
      </w:r>
      <w:r>
        <w:t xml:space="preserve">.1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 The relevant </w:t>
      </w:r>
      <w:proofErr w:type="spellStart"/>
      <w:r>
        <w:t>Programme</w:t>
      </w:r>
      <w:proofErr w:type="spellEnd"/>
      <w:r>
        <w:t xml:space="preserve"> Board of Examiners shall determine the title appropriate for the award.</w:t>
      </w:r>
    </w:p>
    <w:p w:rsidR="00F601D7" w:rsidP="00A76EC4" w:rsidRDefault="00F601D7" w14:paraId="1FD5560F" w14:textId="0300696F">
      <w:pPr>
        <w:pStyle w:val="Heading1"/>
        <w:numPr>
          <w:ilvl w:val="0"/>
          <w:numId w:val="0"/>
        </w:numPr>
        <w:ind w:left="680"/>
      </w:pPr>
      <w:bookmarkStart w:name="_Toc109735102" w:id="28"/>
      <w:r>
        <w:t>ASSESSMENT</w:t>
      </w:r>
      <w:r w:rsidR="00A76EC4">
        <w:t>– RESEARCH TRAINING CREDITS</w:t>
      </w:r>
      <w:bookmarkEnd w:id="28"/>
    </w:p>
    <w:p w:rsidR="00A76EC4" w:rsidP="00A76EC4" w:rsidRDefault="00A76EC4" w14:paraId="686711DE" w14:textId="74EB7601">
      <w:pPr>
        <w:pStyle w:val="Heading1"/>
      </w:pPr>
      <w:bookmarkStart w:name="_Toc109735103" w:id="29"/>
      <w:r>
        <w:t>Awarding Credits</w:t>
      </w:r>
      <w:bookmarkEnd w:id="29"/>
    </w:p>
    <w:p w:rsidR="00A76EC4" w:rsidP="00A76EC4" w:rsidRDefault="00A76EC4" w14:paraId="081B0AF0" w14:textId="06D8DFA4">
      <w:pPr>
        <w:pStyle w:val="numberedmainbody"/>
      </w:pPr>
      <w:r w:rsidRPr="00A76EC4">
        <w:t xml:space="preserve">To be awarded the credits for a module, a candidate </w:t>
      </w:r>
      <w:r w:rsidRPr="004305F5">
        <w:rPr>
          <w:b/>
        </w:rPr>
        <w:t xml:space="preserve">must </w:t>
      </w:r>
      <w:r w:rsidRPr="00A76EC4">
        <w:t xml:space="preserve">have passed the </w:t>
      </w:r>
      <w:r w:rsidRPr="00A76EC4" w:rsidR="00813706">
        <w:t>assessment</w:t>
      </w:r>
      <w:r w:rsidR="00813706">
        <w:t xml:space="preserve"> requirements </w:t>
      </w:r>
      <w:r w:rsidRPr="00A76EC4">
        <w:t>for that module. The credits for a particular module cannot be awarded to a candidate more than once.</w:t>
      </w:r>
    </w:p>
    <w:p w:rsidR="00037BC5" w:rsidP="00037BC5" w:rsidRDefault="00037BC5" w14:paraId="6C7B7972" w14:textId="490841F6">
      <w:pPr>
        <w:pStyle w:val="Heading1"/>
      </w:pPr>
      <w:bookmarkStart w:name="_Toc109735104" w:id="30"/>
      <w:r>
        <w:t>Written Examination (excluding the thesis)</w:t>
      </w:r>
      <w:bookmarkEnd w:id="30"/>
    </w:p>
    <w:p w:rsidR="00037BC5" w:rsidP="0021032A" w:rsidRDefault="00037BC5" w14:paraId="35A23D3A" w14:textId="46966250">
      <w:pPr>
        <w:pStyle w:val="numberedmainbody"/>
      </w:pPr>
      <w:r>
        <w:t>The default length for all formal University examinations is 2 hours. The Research Degrees Committee has the authority to permit variations where there are professional body requirements, or where the form of assessment does not require 2 hours, (for example where the examination takes the form of a multiple choice test), or where there are other sound academic reasons.</w:t>
      </w:r>
    </w:p>
    <w:p w:rsidR="00CE128D" w:rsidP="00CE128D" w:rsidRDefault="00CE128D" w14:paraId="4326BF40" w14:textId="47A9762F">
      <w:pPr>
        <w:pStyle w:val="Heading1"/>
      </w:pPr>
      <w:bookmarkStart w:name="_Toc109735105" w:id="31"/>
      <w:r>
        <w:t>Module Marks</w:t>
      </w:r>
      <w:bookmarkEnd w:id="31"/>
    </w:p>
    <w:p w:rsidR="00CE128D" w:rsidP="00CE128D" w:rsidRDefault="00CE128D" w14:paraId="65459AF1" w14:textId="338BDED0">
      <w:pPr>
        <w:pStyle w:val="numberedmainbody"/>
      </w:pPr>
      <w:r>
        <w:t>Modules within the Professional Doctorate may be classified as pass/fail, to which no mark shall be awarded</w:t>
      </w:r>
      <w:r w:rsidR="00F87D51">
        <w:t>.</w:t>
      </w:r>
    </w:p>
    <w:p w:rsidR="00CE128D" w:rsidP="00CE128D" w:rsidRDefault="00CE128D" w14:paraId="4B27D2F3" w14:textId="50A66955">
      <w:pPr>
        <w:pStyle w:val="numberedmainbody"/>
      </w:pPr>
      <w:r>
        <w:t>The relevant academic unit is responsible for ensuring that the module specification clearly defines the criteria by which a pass shall be awarded.</w:t>
      </w:r>
    </w:p>
    <w:p w:rsidR="00CE128D" w:rsidP="00CE128D" w:rsidRDefault="00CE128D" w14:paraId="1B23BA99" w14:textId="45C235FA">
      <w:pPr>
        <w:pStyle w:val="Heading1"/>
      </w:pPr>
      <w:bookmarkStart w:name="_Toc109735106" w:id="32"/>
      <w:r>
        <w:t>Late/non submission (excluding the thesis)</w:t>
      </w:r>
      <w:bookmarkEnd w:id="32"/>
    </w:p>
    <w:p w:rsidR="00CE128D" w:rsidP="00CE128D" w:rsidRDefault="00CE128D" w14:paraId="469D9AB0" w14:textId="5C5F2358">
      <w:pPr>
        <w:pStyle w:val="numberedmainbody"/>
      </w:pPr>
      <w:r w:rsidRPr="00CE128D">
        <w:t>Where a candidate fails to attend an examination, or submit a piece of assessed work without receiving the approval of the Module Board or Research Degrees Com</w:t>
      </w:r>
      <w:r w:rsidR="00F87D51">
        <w:t>mittee</w:t>
      </w:r>
      <w:r w:rsidRPr="004D1EB2">
        <w:t>,</w:t>
      </w:r>
      <w:r w:rsidRPr="00CE128D">
        <w:t xml:space="preserve"> a mark of zero</w:t>
      </w:r>
      <w:r w:rsidRPr="004305F5">
        <w:rPr>
          <w:b/>
        </w:rPr>
        <w:t xml:space="preserve"> must</w:t>
      </w:r>
      <w:r w:rsidRPr="00CE128D">
        <w:t xml:space="preserve"> be </w:t>
      </w:r>
      <w:r w:rsidR="004305F5">
        <w:t xml:space="preserve">recorded </w:t>
      </w:r>
      <w:r w:rsidRPr="00CE128D">
        <w:t>for that examination/piece of assessed work.</w:t>
      </w:r>
    </w:p>
    <w:p w:rsidR="00CE128D" w:rsidP="00CE128D" w:rsidRDefault="00CE128D" w14:paraId="46B7EE48" w14:textId="023D246E">
      <w:pPr>
        <w:pStyle w:val="Heading1"/>
      </w:pPr>
      <w:bookmarkStart w:name="_Toc109735107" w:id="33"/>
      <w:r>
        <w:t>Reassessment (excluding the thesis)</w:t>
      </w:r>
      <w:bookmarkEnd w:id="33"/>
    </w:p>
    <w:p w:rsidR="00CE128D" w:rsidP="00CE128D" w:rsidRDefault="00CE128D" w14:paraId="6E283C70" w14:textId="77777777">
      <w:pPr>
        <w:pStyle w:val="numberedmainbody"/>
      </w:pPr>
      <w:r>
        <w:t>Students shall always be given the opportunity to undertake reassessment in modules in which they have failed. Reassessment shall be by:</w:t>
      </w:r>
    </w:p>
    <w:p w:rsidR="00CE128D" w:rsidP="00CE128D" w:rsidRDefault="00CE128D" w14:paraId="7D0ED0F2" w14:textId="77777777">
      <w:pPr>
        <w:pStyle w:val="numberedmainbody"/>
        <w:numPr>
          <w:ilvl w:val="0"/>
          <w:numId w:val="18"/>
        </w:numPr>
        <w:spacing w:before="0" w:after="0"/>
      </w:pPr>
      <w:r>
        <w:t>resubmission of the same, amended, piece of work (where appropriate);</w:t>
      </w:r>
    </w:p>
    <w:p w:rsidR="00CE128D" w:rsidP="00CE128D" w:rsidRDefault="00CE128D" w14:paraId="4109F2A4" w14:textId="77777777">
      <w:pPr>
        <w:pStyle w:val="numberedmainbody"/>
        <w:numPr>
          <w:ilvl w:val="0"/>
          <w:numId w:val="18"/>
        </w:numPr>
        <w:spacing w:before="0" w:after="0"/>
      </w:pPr>
      <w:proofErr w:type="spellStart"/>
      <w:r>
        <w:t>resit</w:t>
      </w:r>
      <w:proofErr w:type="spellEnd"/>
      <w:r>
        <w:t xml:space="preserve"> of an examination, or</w:t>
      </w:r>
    </w:p>
    <w:p w:rsidR="00CE128D" w:rsidP="00CE128D" w:rsidRDefault="00CE128D" w14:paraId="0BDE59E9" w14:textId="1A18B5FA">
      <w:pPr>
        <w:pStyle w:val="numberedmainbody"/>
        <w:numPr>
          <w:ilvl w:val="0"/>
          <w:numId w:val="18"/>
        </w:numPr>
        <w:spacing w:before="0" w:after="0"/>
      </w:pPr>
      <w:proofErr w:type="gramStart"/>
      <w:r>
        <w:t>submission</w:t>
      </w:r>
      <w:proofErr w:type="gramEnd"/>
      <w:r>
        <w:t xml:space="preserve"> and assessment of a new piece of work.</w:t>
      </w:r>
    </w:p>
    <w:p w:rsidR="00CE128D" w:rsidP="00CE128D" w:rsidRDefault="00CE128D" w14:paraId="6CB062B7" w14:textId="191EEA5F">
      <w:pPr>
        <w:pStyle w:val="numberedmainbody"/>
      </w:pPr>
      <w:r>
        <w:t>Where a student has failed a module, they have the right to reassessment on one occasion only.</w:t>
      </w:r>
    </w:p>
    <w:p w:rsidR="00CE128D" w:rsidP="00CE128D" w:rsidRDefault="00CE128D" w14:paraId="25817BA7" w14:textId="59A52893">
      <w:pPr>
        <w:pStyle w:val="numberedmainbody"/>
      </w:pPr>
      <w:r>
        <w:t>Where a student has not achieved the pass mark for the module, reassessment shall be in the failed component(s) only.</w:t>
      </w:r>
    </w:p>
    <w:p w:rsidR="00CE128D" w:rsidP="00CE128D" w:rsidRDefault="00CE128D" w14:paraId="6173DB42" w14:textId="2097627E">
      <w:pPr>
        <w:pStyle w:val="numberedmainbody"/>
      </w:pPr>
      <w:r>
        <w:t>Where reassessment is by the submission and assessment of a new piece of work, the reassessment task shall follow the same method of assessment as the original format where possible. Where this is not possible it</w:t>
      </w:r>
      <w:r w:rsidRPr="004305F5">
        <w:rPr>
          <w:b/>
        </w:rPr>
        <w:t xml:space="preserve"> must</w:t>
      </w:r>
      <w:r>
        <w:t xml:space="preserve"> be made explicit what form the reassessment will take.</w:t>
      </w:r>
    </w:p>
    <w:p w:rsidR="00CE128D" w:rsidP="00CE128D" w:rsidRDefault="00CE128D" w14:paraId="45D7ABF1" w14:textId="2BAA3C73">
      <w:pPr>
        <w:pStyle w:val="numberedmainbody"/>
      </w:pPr>
      <w:r>
        <w:t xml:space="preserve">Information about reassessment methods </w:t>
      </w:r>
      <w:r w:rsidRPr="004305F5">
        <w:rPr>
          <w:b/>
        </w:rPr>
        <w:t>must</w:t>
      </w:r>
      <w:r>
        <w:t xml:space="preserve"> be included within the module specification and approved through University approval processes.</w:t>
      </w:r>
    </w:p>
    <w:p w:rsidR="00CE128D" w:rsidP="00CE128D" w:rsidRDefault="00CE128D" w14:paraId="7EAB2E4E" w14:textId="38DCDB19">
      <w:pPr>
        <w:pStyle w:val="numberedmainbody"/>
      </w:pPr>
      <w:r>
        <w:t xml:space="preserve">The mark recorded for module components passed after reassessment/resubmission and used to calculate the mark for the module </w:t>
      </w:r>
      <w:r w:rsidRPr="004305F5">
        <w:rPr>
          <w:b/>
        </w:rPr>
        <w:t>must</w:t>
      </w:r>
      <w:r>
        <w:t xml:space="preserve"> be the relevant pass mark for the level of the module.</w:t>
      </w:r>
    </w:p>
    <w:p w:rsidR="00CE128D" w:rsidP="00CE128D" w:rsidRDefault="00CE128D" w14:paraId="0C4155B3" w14:textId="0DDECB03">
      <w:pPr>
        <w:pStyle w:val="Heading1"/>
        <w:numPr>
          <w:ilvl w:val="0"/>
          <w:numId w:val="0"/>
        </w:numPr>
        <w:ind w:left="680"/>
      </w:pPr>
      <w:bookmarkStart w:name="_Toc109735108" w:id="34"/>
      <w:r>
        <w:t>ASSESSMENT– THE THESIS</w:t>
      </w:r>
      <w:bookmarkEnd w:id="34"/>
    </w:p>
    <w:p w:rsidR="00F601D7" w:rsidP="00CE128D" w:rsidRDefault="00F601D7" w14:paraId="4920C5A6" w14:textId="6222DEBB">
      <w:pPr>
        <w:pStyle w:val="Heading1"/>
      </w:pPr>
      <w:bookmarkStart w:name="_Toc109735109" w:id="35"/>
      <w:r>
        <w:t>Method of Examination</w:t>
      </w:r>
      <w:bookmarkEnd w:id="35"/>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2B620D" w:rsidP="002B620D" w:rsidRDefault="00F601D7" w14:paraId="384161DB" w14:textId="77777777">
      <w:pPr>
        <w:pStyle w:val="numberedmainbody"/>
        <w:numPr>
          <w:ilvl w:val="0"/>
          <w:numId w:val="6"/>
        </w:numPr>
        <w:spacing w:before="0" w:after="0"/>
      </w:pPr>
      <w:r>
        <w:t xml:space="preserve">an oral examination, </w:t>
      </w:r>
    </w:p>
    <w:p w:rsidR="00F601D7" w:rsidP="002B620D" w:rsidRDefault="002B620D" w14:paraId="7D6EBC18" w14:textId="7018D23A">
      <w:pPr>
        <w:pStyle w:val="numberedmainbody"/>
        <w:numPr>
          <w:ilvl w:val="0"/>
          <w:numId w:val="6"/>
        </w:numPr>
        <w:spacing w:before="0" w:after="0"/>
      </w:pPr>
      <w:proofErr w:type="gramStart"/>
      <w:r>
        <w:t>s</w:t>
      </w:r>
      <w:r w:rsidRPr="002B620D">
        <w:t>uch</w:t>
      </w:r>
      <w:proofErr w:type="gramEnd"/>
      <w:r w:rsidRPr="002B620D">
        <w:t xml:space="preserve"> additional assessment as may be specified in the </w:t>
      </w:r>
      <w:proofErr w:type="spellStart"/>
      <w:r w:rsidRPr="002B620D">
        <w:t>programme</w:t>
      </w:r>
      <w:proofErr w:type="spellEnd"/>
      <w:r w:rsidRPr="002B620D">
        <w:t xml:space="preserve"> of study and notified in writing at the commencement of the </w:t>
      </w:r>
      <w:proofErr w:type="spellStart"/>
      <w:r w:rsidRPr="002B620D">
        <w:t>programme</w:t>
      </w:r>
      <w:proofErr w:type="spellEnd"/>
      <w:r w:rsidRPr="002B620D">
        <w:t>.</w:t>
      </w:r>
    </w:p>
    <w:p w:rsidR="002B620D" w:rsidP="002B620D" w:rsidRDefault="002B620D" w14:paraId="0345DDFB" w14:textId="77777777">
      <w:pPr>
        <w:pStyle w:val="numberedmainbody"/>
        <w:numPr>
          <w:ilvl w:val="0"/>
          <w:numId w:val="0"/>
        </w:numPr>
        <w:spacing w:before="0" w:after="0"/>
        <w:ind w:left="1800"/>
      </w:pPr>
    </w:p>
    <w:p w:rsidR="00F601D7" w:rsidP="00F601D7" w:rsidRDefault="00F601D7" w14:paraId="1C32D6D6" w14:textId="50A25229">
      <w:pPr>
        <w:pStyle w:val="numberedmainbody"/>
        <w:spacing w:before="0" w:after="0"/>
      </w:pPr>
      <w:r>
        <w:t>The thesis shall be on a subject selected by the candidate and approved by the candidate’s supervisors and Research Degrees Committee</w:t>
      </w:r>
    </w:p>
    <w:p w:rsidR="00F601D7" w:rsidP="00F601D7" w:rsidRDefault="00F601D7" w14:paraId="1AA30726" w14:textId="47D450FF">
      <w:pPr>
        <w:pStyle w:val="numberedmainbody"/>
      </w:pPr>
      <w:r>
        <w:t>T</w:t>
      </w:r>
      <w:r w:rsidR="002B620D">
        <w:t xml:space="preserve">he thesis may not exceed 60,000 words, </w:t>
      </w:r>
      <w:r>
        <w:t xml:space="preserve">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no later than the giving of notice set out in </w:t>
      </w:r>
      <w:r w:rsidR="004D1EB2">
        <w:t>28</w:t>
      </w:r>
      <w:r w:rsidRPr="004D1EB2" w:rsidR="00F87D51">
        <w:t>.1</w:t>
      </w:r>
      <w:r w:rsidRPr="004D1EB2">
        <w:t>.</w:t>
      </w:r>
    </w:p>
    <w:p w:rsidR="00012168" w:rsidP="00012168" w:rsidRDefault="00012168" w14:paraId="7170E9B2" w14:textId="32BA00FA">
      <w:pPr>
        <w:pStyle w:val="Heading1"/>
      </w:pPr>
      <w:bookmarkStart w:name="_Toc109735110" w:id="36"/>
      <w:r>
        <w:t xml:space="preserve">Standards and Criteria for </w:t>
      </w:r>
      <w:r w:rsidR="002B620D">
        <w:t>Professional Doctorate</w:t>
      </w:r>
      <w:r>
        <w:t xml:space="preserve"> thesis</w:t>
      </w:r>
      <w:bookmarkEnd w:id="36"/>
    </w:p>
    <w:p w:rsidR="00012168" w:rsidP="00012168" w:rsidRDefault="00012168" w14:paraId="247D9DE0" w14:textId="77777777">
      <w:pPr>
        <w:pStyle w:val="numberedmainbody"/>
      </w:pPr>
      <w:r>
        <w:t>The thesis</w:t>
      </w:r>
      <w:r w:rsidRPr="004305F5">
        <w:rPr>
          <w:b/>
        </w:rPr>
        <w:t xml:space="preserve"> must</w:t>
      </w:r>
      <w:r>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09735111" w:id="37"/>
      <w:r>
        <w:t>Submission of the thesis</w:t>
      </w:r>
      <w:bookmarkEnd w:id="37"/>
    </w:p>
    <w:p w:rsidR="00D511DC" w:rsidP="00D511DC" w:rsidRDefault="00012168" w14:paraId="5B045ED4" w14:textId="77777777">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D511DC" w:rsidP="00D511DC" w:rsidRDefault="0067470A" w14:paraId="6AF2DED8" w14:textId="77777777">
      <w:pPr>
        <w:pStyle w:val="numberedmainbody"/>
      </w:pPr>
      <w:r w:rsidRPr="00D511DC">
        <w:t>A candidate shall submit two copies (three copies where the candidate is a member of staff) of the thesis, which may be retained by, and be the property of, the University. Both copies shall be soft bound in accordance with any criteria stipulated by the Research Degrees Committee. Following award of the degree the candidate shall submit an electronic copy of the thesis which shall be retained by, and be the property, of the University.</w:t>
      </w:r>
    </w:p>
    <w:p w:rsidRPr="00D511DC" w:rsidR="0067470A" w:rsidP="00D511DC" w:rsidRDefault="0067470A" w14:paraId="0641205D" w14:textId="10CB867B">
      <w:pPr>
        <w:pStyle w:val="numberedmainbody"/>
      </w:pPr>
      <w:r w:rsidRPr="00D511DC">
        <w:t xml:space="preserve">In addition to the thesis, the candidate shall submit two copies (three copies where the candidate is a member of staff) of a summary of the thesis, which shall not exceed 300 words, and shall be in a form suitable for publication. </w:t>
      </w:r>
    </w:p>
    <w:p w:rsidR="00012168" w:rsidP="00012168" w:rsidRDefault="00D511DC" w14:paraId="29737D02" w14:textId="56B72F89">
      <w:pPr>
        <w:pStyle w:val="Heading1"/>
      </w:pPr>
      <w:bookmarkStart w:name="_Toc109735112" w:id="38"/>
      <w:r>
        <w:t>Thesis E</w:t>
      </w:r>
      <w:r w:rsidR="00012168">
        <w:t>xtensions</w:t>
      </w:r>
      <w:bookmarkEnd w:id="38"/>
      <w:r w:rsidR="00012168">
        <w:t xml:space="preserve"> </w:t>
      </w:r>
    </w:p>
    <w:p w:rsidRPr="00D511DC" w:rsidR="00D511DC" w:rsidP="00D511DC" w:rsidRDefault="00D511DC" w14:paraId="2B5F58D6" w14:textId="77777777">
      <w:pPr>
        <w:pStyle w:val="numberedmainbody"/>
      </w:pPr>
      <w:r w:rsidRPr="00D511DC">
        <w:t>A candidate who is unable to submit the thesis within 48 months of the start of the prescribed period of study if studying full-time or 80 months if studying part-time may apply, using the approved application form, through the head of academic unit and Graduate Research Director to the Research Degrees Committee for an extension of up to one year, provided the application is submitted before the expiry of the deadline in this paragraph.</w:t>
      </w:r>
    </w:p>
    <w:p w:rsidRPr="00D511DC" w:rsidR="00D511DC" w:rsidP="00D511DC" w:rsidRDefault="00D511DC" w14:paraId="3A147763" w14:textId="68837AD3">
      <w:pPr>
        <w:pStyle w:val="numberedmainbody"/>
      </w:pPr>
      <w:r w:rsidRPr="00D511DC">
        <w:t xml:space="preserve">Any grant of extension under </w:t>
      </w:r>
      <w:proofErr w:type="spellStart"/>
      <w:r w:rsidR="00761EE9">
        <w:t>reg</w:t>
      </w:r>
      <w:proofErr w:type="spellEnd"/>
      <w:r w:rsidR="00761EE9">
        <w:t xml:space="preserve"> </w:t>
      </w:r>
      <w:r w:rsidR="00813706">
        <w:t>29</w:t>
      </w:r>
      <w:r>
        <w:t xml:space="preserve">.1 shall be made subject to </w:t>
      </w:r>
      <w:proofErr w:type="spellStart"/>
      <w:r w:rsidRPr="004D1EB2">
        <w:t>Reg</w:t>
      </w:r>
      <w:proofErr w:type="spellEnd"/>
      <w:r w:rsidRPr="004D1EB2">
        <w:t xml:space="preserve"> 1</w:t>
      </w:r>
      <w:r w:rsidR="004D1EB2">
        <w:t>6</w:t>
      </w:r>
      <w:r w:rsidRPr="00D511DC">
        <w:t xml:space="preserve"> above and any additional criteria published by the Research Degrees Committee.</w:t>
      </w:r>
    </w:p>
    <w:p w:rsidRPr="00D511DC" w:rsidR="00012168" w:rsidP="00D511DC" w:rsidRDefault="00D511DC" w14:paraId="7F12DD77" w14:textId="170BCE51">
      <w:pPr>
        <w:pStyle w:val="numberedmainbody"/>
      </w:pPr>
      <w:r w:rsidRPr="00D511DC">
        <w:t xml:space="preserve">A candidate who is granted an extension under </w:t>
      </w:r>
      <w:proofErr w:type="spellStart"/>
      <w:r w:rsidR="00761EE9">
        <w:t>reg</w:t>
      </w:r>
      <w:proofErr w:type="spellEnd"/>
      <w:r w:rsidR="00761EE9">
        <w:t xml:space="preserve"> </w:t>
      </w:r>
      <w:r w:rsidR="00813706">
        <w:t>29</w:t>
      </w:r>
      <w:r w:rsidRPr="00D511DC">
        <w:t>.1 shall be liable to pay a submission fee as prescribed by Senate and Council and in force at the time</w:t>
      </w:r>
      <w:r w:rsidRPr="00D511DC">
        <w:rPr>
          <w:noProof/>
        </w:rPr>
        <w:t xml:space="preserve"> </w:t>
      </w:r>
      <w:r w:rsidR="00012168">
        <w:rPr>
          <w:noProof/>
          <w:lang w:val="en-GB" w:eastAsia="en-GB"/>
        </w:rPr>
        <mc:AlternateContent>
          <mc:Choice Requires="wps">
            <w:drawing>
              <wp:anchor distT="45720" distB="45720" distL="114300" distR="114300" simplePos="0" relativeHeight="251711488" behindDoc="0" locked="0" layoutInCell="1" allowOverlap="1" wp14:editId="3905B334" wp14:anchorId="53C65F3E">
                <wp:simplePos x="0" y="0"/>
                <wp:positionH relativeFrom="column">
                  <wp:posOffset>0</wp:posOffset>
                </wp:positionH>
                <wp:positionV relativeFrom="paragraph">
                  <wp:posOffset>523240</wp:posOffset>
                </wp:positionV>
                <wp:extent cx="5661025" cy="953770"/>
                <wp:effectExtent l="0" t="0" r="1587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953770"/>
                        </a:xfrm>
                        <a:prstGeom prst="rect">
                          <a:avLst/>
                        </a:prstGeom>
                        <a:solidFill>
                          <a:srgbClr val="FFFFFF"/>
                        </a:solidFill>
                        <a:ln w="9525">
                          <a:solidFill>
                            <a:srgbClr val="000000"/>
                          </a:solidFill>
                          <a:miter lim="800000"/>
                          <a:headEnd/>
                          <a:tailEnd/>
                        </a:ln>
                      </wps:spPr>
                      <wps:txbx>
                        <w:txbxContent>
                          <w:sdt>
                            <w:sdtPr>
                              <w:id w:val="568603642"/>
                              <w:temporary/>
                              <w15:appearance w15:val="hidden"/>
                            </w:sdtPr>
                            <w:sdtEndPr>
                              <w:rPr>
                                <w:i/>
                                <w:sz w:val="18"/>
                                <w:szCs w:val="18"/>
                              </w:rPr>
                            </w:sdtEndPr>
                            <w:sdtContent>
                              <w:p w:rsidRPr="00012168" w:rsidR="004D1EB2" w:rsidP="00012168" w:rsidRDefault="004D1EB2" w14:paraId="49299229" w14:textId="782D4D00">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3C65F3E">
                <v:stroke joinstyle="miter"/>
                <v:path gradientshapeok="t" o:connecttype="rect"/>
              </v:shapetype>
              <v:shape id="Text Box 2" style="position:absolute;left:0;text-align:left;margin-left:0;margin-top:41.2pt;width:445.75pt;height:75.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">
                <v:textbox>
                  <w:txbxContent>
                    <w:sdt>
                      <w:sdtPr>
                        <w:id w:val="568603642"/>
                        <w:temporary/>
                        <w15:appearance w15:val="hidden"/>
                      </w:sdtPr>
                      <w:sdtEndPr>
                        <w:rPr>
                          <w:i/>
                          <w:sz w:val="18"/>
                          <w:szCs w:val="18"/>
                        </w:rPr>
                      </w:sdtEndPr>
                      <w:sdtContent>
                        <w:p w:rsidRPr="00012168" w:rsidR="004D1EB2" w:rsidP="00012168" w:rsidRDefault="004D1EB2" w14:paraId="49299229" w14:textId="782D4D00">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xbxContent>
                </v:textbox>
                <w10:wrap type="square"/>
              </v:shape>
            </w:pict>
          </mc:Fallback>
        </mc:AlternateContent>
      </w:r>
      <w:r w:rsidR="00012168">
        <w:t xml:space="preserve"> </w:t>
      </w:r>
    </w:p>
    <w:p w:rsidR="00D511DC" w:rsidP="00D511DC" w:rsidRDefault="00D511DC" w14:paraId="03AE3617" w14:textId="77777777">
      <w:pPr>
        <w:pStyle w:val="Heading1"/>
      </w:pPr>
      <w:bookmarkStart w:name="_Toc109735113" w:id="39"/>
      <w:r>
        <w:t>Continuation fees</w:t>
      </w:r>
      <w:bookmarkEnd w:id="39"/>
    </w:p>
    <w:p w:rsidR="00D511DC" w:rsidP="00D511DC" w:rsidRDefault="00D511DC" w14:paraId="76826A54" w14:textId="249EA83B">
      <w:pPr>
        <w:pStyle w:val="numberedmainbody"/>
      </w:pPr>
      <w:r>
        <w:t xml:space="preserve">Subject to </w:t>
      </w:r>
      <w:proofErr w:type="spellStart"/>
      <w:r w:rsidR="00761EE9">
        <w:t>reg</w:t>
      </w:r>
      <w:proofErr w:type="spellEnd"/>
      <w:r w:rsidR="00761EE9">
        <w:t xml:space="preserve"> </w:t>
      </w:r>
      <w:r>
        <w:t>3</w:t>
      </w:r>
      <w:r w:rsidR="00813706">
        <w:t>0</w:t>
      </w:r>
      <w:r>
        <w:t xml:space="preserve">.2, a candidate granted an extension under </w:t>
      </w:r>
      <w:proofErr w:type="spellStart"/>
      <w:r>
        <w:t>Reg</w:t>
      </w:r>
      <w:proofErr w:type="spellEnd"/>
      <w:r>
        <w:t xml:space="preserve"> </w:t>
      </w:r>
      <w:r w:rsidR="00813706">
        <w:t xml:space="preserve">29 </w:t>
      </w:r>
      <w:r>
        <w:t>shall be liable to pay:</w:t>
      </w:r>
    </w:p>
    <w:p w:rsidR="00D511DC" w:rsidP="00D511DC" w:rsidRDefault="00D511DC" w14:paraId="251E1A8A" w14:textId="77777777">
      <w:pPr>
        <w:pStyle w:val="numberedmainbody"/>
        <w:numPr>
          <w:ilvl w:val="0"/>
          <w:numId w:val="20"/>
        </w:numPr>
        <w:spacing w:before="0" w:after="0"/>
      </w:pPr>
      <w:r>
        <w:t>In the case of a candidate commencing the degree prior to September 2004, a submission fee as prescribed by Senate and Council and in force at the time of submission.</w:t>
      </w:r>
    </w:p>
    <w:p w:rsidR="00D511DC" w:rsidP="00D511DC" w:rsidRDefault="00D511DC" w14:paraId="1BF3A683" w14:textId="6132ABB8">
      <w:pPr>
        <w:pStyle w:val="numberedmainbody"/>
        <w:numPr>
          <w:ilvl w:val="0"/>
          <w:numId w:val="20"/>
        </w:numPr>
        <w:spacing w:before="0" w:after="0"/>
      </w:pPr>
      <w:r>
        <w:t>In the case of a candidate commencing the degree from September 2004 onwards, a continuation fee as prescribed by Senate and Council and in force at the time of submission.</w:t>
      </w:r>
    </w:p>
    <w:p w:rsidRPr="00D511DC" w:rsidR="00D511DC" w:rsidP="00D511DC" w:rsidRDefault="00D511DC" w14:paraId="4D5DB55F" w14:textId="46FE118A">
      <w:pPr>
        <w:pStyle w:val="numberedmainbody"/>
      </w:pPr>
      <w:r w:rsidRPr="00D511DC">
        <w:t>A candidate shall be entitled to a rebate of the continuation fee applicable to the year in which the thesis is submitted according to the following scale:</w:t>
      </w:r>
    </w:p>
    <w:p w:rsidR="00D511DC" w:rsidP="00D511DC" w:rsidRDefault="00D511DC" w14:paraId="775C5CD5" w14:textId="77777777">
      <w:pPr>
        <w:pStyle w:val="numberedmainbody"/>
        <w:numPr>
          <w:ilvl w:val="0"/>
          <w:numId w:val="19"/>
        </w:numPr>
        <w:spacing w:before="0" w:after="0"/>
      </w:pPr>
      <w:r w:rsidRPr="00D511DC">
        <w:t>Submission in the first three months – 100%</w:t>
      </w:r>
    </w:p>
    <w:p w:rsidR="00D511DC" w:rsidP="00D511DC" w:rsidRDefault="00D511DC" w14:paraId="6C700348" w14:textId="77777777">
      <w:pPr>
        <w:pStyle w:val="numberedmainbody"/>
        <w:numPr>
          <w:ilvl w:val="0"/>
          <w:numId w:val="19"/>
        </w:numPr>
        <w:spacing w:before="0" w:after="0"/>
      </w:pPr>
      <w:r w:rsidRPr="00D511DC">
        <w:t>Submission in the fourth-sixth months – 50%</w:t>
      </w:r>
    </w:p>
    <w:p w:rsidRPr="00D511DC" w:rsidR="00D511DC" w:rsidP="00D511DC" w:rsidRDefault="00D511DC" w14:paraId="0206FFA1" w14:textId="7594E708">
      <w:pPr>
        <w:pStyle w:val="numberedmainbody"/>
        <w:numPr>
          <w:ilvl w:val="0"/>
          <w:numId w:val="19"/>
        </w:numPr>
        <w:spacing w:before="0" w:after="0"/>
      </w:pPr>
      <w:r w:rsidRPr="00D511DC">
        <w:t>Submission in the seventh to ninth months – 25%.</w:t>
      </w:r>
    </w:p>
    <w:p w:rsidRPr="00D511DC" w:rsidR="00D511DC" w:rsidP="00D511DC" w:rsidRDefault="00D511DC" w14:paraId="61898473" w14:textId="75A89A66">
      <w:pPr>
        <w:pStyle w:val="numberedmainbody"/>
      </w:pPr>
      <w:r w:rsidRPr="00D511DC">
        <w:t>A candidate shall be barred from submitting the the</w:t>
      </w:r>
      <w:r>
        <w:t>sis unless all fees due under 3</w:t>
      </w:r>
      <w:r w:rsidR="00813706">
        <w:t>0</w:t>
      </w:r>
      <w:r w:rsidRPr="00D511DC">
        <w:t>.1 above have been paid.</w:t>
      </w:r>
    </w:p>
    <w:p w:rsidR="00012168" w:rsidP="00012168" w:rsidRDefault="00012168" w14:paraId="4F3069CD" w14:textId="6D4B876E">
      <w:pPr>
        <w:pStyle w:val="Heading1"/>
      </w:pPr>
      <w:bookmarkStart w:name="_Toc109735114" w:id="40"/>
      <w:r>
        <w:t>Non submission of the thesis</w:t>
      </w:r>
      <w:bookmarkEnd w:id="40"/>
    </w:p>
    <w:p w:rsidRPr="00012168" w:rsidR="00012168" w:rsidP="00D511DC" w:rsidRDefault="00D511DC" w14:paraId="70E5487B" w14:textId="60383962">
      <w:pPr>
        <w:pStyle w:val="numberedmainbody"/>
      </w:pPr>
      <w:r>
        <w:rPr>
          <w:noProof/>
          <w:lang w:val="en-GB" w:eastAsia="en-GB"/>
        </w:rPr>
        <mc:AlternateContent>
          <mc:Choice Requires="wps">
            <w:drawing>
              <wp:anchor distT="45720" distB="45720" distL="114300" distR="114300" simplePos="0" relativeHeight="251713536" behindDoc="0" locked="0" layoutInCell="1" allowOverlap="1" wp14:editId="31B10FE5" wp14:anchorId="537638B7">
                <wp:simplePos x="0" y="0"/>
                <wp:positionH relativeFrom="column">
                  <wp:posOffset>-175260</wp:posOffset>
                </wp:positionH>
                <wp:positionV relativeFrom="paragraph">
                  <wp:posOffset>905510</wp:posOffset>
                </wp:positionV>
                <wp:extent cx="6177915" cy="619760"/>
                <wp:effectExtent l="0" t="0" r="13335"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619760"/>
                        </a:xfrm>
                        <a:prstGeom prst="rect">
                          <a:avLst/>
                        </a:prstGeom>
                        <a:solidFill>
                          <a:srgbClr val="FFFFFF"/>
                        </a:solidFill>
                        <a:ln w="9525">
                          <a:solidFill>
                            <a:srgbClr val="000000"/>
                          </a:solidFill>
                          <a:miter lim="800000"/>
                          <a:headEnd/>
                          <a:tailEnd/>
                        </a:ln>
                      </wps:spPr>
                      <wps:txbx>
                        <w:txbxContent>
                          <w:p w:rsidRPr="000C0EA7" w:rsidR="004D1EB2" w:rsidP="00D511DC" w:rsidRDefault="004D1EB2" w14:paraId="756EA580" w14:textId="219D9F13">
                            <w:pPr>
                              <w:spacing w:after="0"/>
                              <w:rPr>
                                <w:i/>
                                <w:sz w:val="18"/>
                                <w:szCs w:val="18"/>
                              </w:rPr>
                            </w:pPr>
                            <w:r w:rsidRPr="000C0EA7">
                              <w:rPr>
                                <w:i/>
                                <w:sz w:val="18"/>
                                <w:szCs w:val="18"/>
                              </w:rPr>
                              <w:t xml:space="preserve">Note that a candidate whose programme is terminated under this regulation would be barred from subsequently </w:t>
                            </w:r>
                            <w:proofErr w:type="spellStart"/>
                            <w:r w:rsidRPr="000C0EA7">
                              <w:rPr>
                                <w:i/>
                                <w:sz w:val="18"/>
                                <w:szCs w:val="18"/>
                              </w:rPr>
                              <w:t>enroling</w:t>
                            </w:r>
                            <w:proofErr w:type="spellEnd"/>
                            <w:r w:rsidRPr="000C0EA7">
                              <w:rPr>
                                <w:i/>
                                <w:sz w:val="18"/>
                                <w:szCs w:val="18"/>
                              </w:rPr>
                              <w:t xml:space="preserve"> for</w:t>
                            </w:r>
                            <w:r>
                              <w:rPr>
                                <w:i/>
                                <w:sz w:val="18"/>
                                <w:szCs w:val="18"/>
                              </w:rPr>
                              <w:t xml:space="preserve"> the same programme</w:t>
                            </w:r>
                            <w:r w:rsidRPr="000C0EA7">
                              <w:rPr>
                                <w:i/>
                                <w:sz w:val="18"/>
                                <w:szCs w:val="18"/>
                              </w:rPr>
                              <w:t>.</w:t>
                            </w:r>
                          </w:p>
                          <w:p w:rsidRPr="000C0EA7" w:rsidR="004D1EB2" w:rsidP="00D511DC" w:rsidRDefault="004D1EB2" w14:paraId="0EC62665" w14:textId="38052B43">
                            <w:pPr>
                              <w:spacing w:after="0"/>
                              <w:rPr>
                                <w:i/>
                                <w:sz w:val="18"/>
                                <w:szCs w:val="18"/>
                              </w:rPr>
                            </w:pPr>
                            <w:r w:rsidRPr="000C0EA7">
                              <w:rPr>
                                <w:i/>
                                <w:sz w:val="18"/>
                                <w:szCs w:val="18"/>
                              </w:rPr>
                              <w:t>A candidate would be entitled to receive any t</w:t>
                            </w:r>
                            <w:r>
                              <w:rPr>
                                <w:i/>
                                <w:sz w:val="18"/>
                                <w:szCs w:val="18"/>
                              </w:rPr>
                              <w:t xml:space="preserve">aught </w:t>
                            </w:r>
                            <w:r w:rsidRPr="000C0EA7">
                              <w:rPr>
                                <w:i/>
                                <w:sz w:val="18"/>
                                <w:szCs w:val="18"/>
                              </w:rPr>
                              <w:t>credits gai</w:t>
                            </w:r>
                            <w:r>
                              <w:rPr>
                                <w:i/>
                                <w:sz w:val="18"/>
                                <w:szCs w:val="18"/>
                              </w:rPr>
                              <w:t>ned at the point of 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3.8pt;margin-top:71.3pt;width:486.45pt;height:48.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" w14:anchorId="537638B7">
                <v:textbox>
                  <w:txbxContent>
                    <w:p w:rsidRPr="000C0EA7" w:rsidR="004D1EB2" w:rsidP="00D511DC" w:rsidRDefault="004D1EB2" w14:paraId="756EA580" w14:textId="219D9F13">
                      <w:pPr>
                        <w:spacing w:after="0"/>
                        <w:rPr>
                          <w:i/>
                          <w:sz w:val="18"/>
                          <w:szCs w:val="18"/>
                        </w:rPr>
                      </w:pPr>
                      <w:r w:rsidRPr="000C0EA7">
                        <w:rPr>
                          <w:i/>
                          <w:sz w:val="18"/>
                          <w:szCs w:val="18"/>
                        </w:rPr>
                        <w:t>Note that a candidate whose programme is terminated under this regulation would be barred from subsequently enroling for</w:t>
                      </w:r>
                      <w:r>
                        <w:rPr>
                          <w:i/>
                          <w:sz w:val="18"/>
                          <w:szCs w:val="18"/>
                        </w:rPr>
                        <w:t xml:space="preserve"> the same programme</w:t>
                      </w:r>
                      <w:r w:rsidRPr="000C0EA7">
                        <w:rPr>
                          <w:i/>
                          <w:sz w:val="18"/>
                          <w:szCs w:val="18"/>
                        </w:rPr>
                        <w:t>.</w:t>
                      </w:r>
                    </w:p>
                    <w:p w:rsidRPr="000C0EA7" w:rsidR="004D1EB2" w:rsidP="00D511DC" w:rsidRDefault="004D1EB2" w14:paraId="0EC62665" w14:textId="38052B43">
                      <w:pPr>
                        <w:spacing w:after="0"/>
                        <w:rPr>
                          <w:i/>
                          <w:sz w:val="18"/>
                          <w:szCs w:val="18"/>
                        </w:rPr>
                      </w:pPr>
                      <w:r w:rsidRPr="000C0EA7">
                        <w:rPr>
                          <w:i/>
                          <w:sz w:val="18"/>
                          <w:szCs w:val="18"/>
                        </w:rPr>
                        <w:t>A candidate would be entitled to receive any t</w:t>
                      </w:r>
                      <w:r>
                        <w:rPr>
                          <w:i/>
                          <w:sz w:val="18"/>
                          <w:szCs w:val="18"/>
                        </w:rPr>
                        <w:t xml:space="preserve">aught </w:t>
                      </w:r>
                      <w:r w:rsidRPr="000C0EA7">
                        <w:rPr>
                          <w:i/>
                          <w:sz w:val="18"/>
                          <w:szCs w:val="18"/>
                        </w:rPr>
                        <w:t>credits gai</w:t>
                      </w:r>
                      <w:r>
                        <w:rPr>
                          <w:i/>
                          <w:sz w:val="18"/>
                          <w:szCs w:val="18"/>
                        </w:rPr>
                        <w:t>ned at the point of termination.</w:t>
                      </w:r>
                    </w:p>
                  </w:txbxContent>
                </v:textbox>
                <w10:wrap type="square"/>
              </v:shape>
            </w:pict>
          </mc:Fallback>
        </mc:AlternateContent>
      </w:r>
      <w:r w:rsidRPr="00012168" w:rsidR="00012168">
        <w:t xml:space="preserve">Where a candidate fails to submit the thesis </w:t>
      </w:r>
      <w:r>
        <w:t xml:space="preserve">in accordance with deadline specified in </w:t>
      </w:r>
      <w:proofErr w:type="spellStart"/>
      <w:r>
        <w:t>Reg</w:t>
      </w:r>
      <w:proofErr w:type="spellEnd"/>
      <w:r>
        <w:t xml:space="preserve"> </w:t>
      </w:r>
      <w:r w:rsidR="00813706">
        <w:t>29</w:t>
      </w:r>
      <w:r>
        <w:t>.1</w:t>
      </w:r>
      <w:r w:rsidRPr="00012168" w:rsidR="00012168">
        <w:t xml:space="preserve">, </w:t>
      </w:r>
      <w:r w:rsidRPr="00D511DC">
        <w:t xml:space="preserve">or any extended deadline granted under that Regulation the Examiners shall determine whether to allow the candidate a resubmission. Where such resubmission is not allowed the </w:t>
      </w:r>
      <w:proofErr w:type="spellStart"/>
      <w:r w:rsidRPr="00D511DC">
        <w:t>programme</w:t>
      </w:r>
      <w:proofErr w:type="spellEnd"/>
      <w:r w:rsidRPr="00D511DC">
        <w:t xml:space="preserve"> of study shall be deemed terminated without the requirement for examination of the thesis.</w:t>
      </w:r>
    </w:p>
    <w:p w:rsidR="000C0EA7" w:rsidP="000C0EA7" w:rsidRDefault="000C0EA7" w14:paraId="7135CDDE" w14:textId="61B616C4">
      <w:pPr>
        <w:pStyle w:val="Heading1"/>
      </w:pPr>
      <w:bookmarkStart w:name="_Toc109735115" w:id="41"/>
      <w:r>
        <w:t>Appointment of Examiners</w:t>
      </w:r>
      <w:bookmarkEnd w:id="41"/>
    </w:p>
    <w:p w:rsidR="000C0EA7" w:rsidP="00D511DC" w:rsidRDefault="000C0EA7" w14:paraId="6F600AA3" w14:textId="23A7112C">
      <w:pPr>
        <w:pStyle w:val="numberedmainbody"/>
      </w:pPr>
      <w:r>
        <w:t>The examination shall be conducted by one external examiner and one internal examiner, both appointed by the Research Degrees Committee on the recommendation of the Head of the relevant Academic Unit. Examination of the thesis shall normally take place within three months of the date of submission.</w:t>
      </w:r>
      <w:r w:rsidRPr="00D511DC" w:rsidR="00D511DC">
        <w:t xml:space="preserve"> Examinations can be conducted using Skype or other forms of synchronous (video) communication.</w:t>
      </w:r>
    </w:p>
    <w:p w:rsidR="000C0EA7" w:rsidP="000C0EA7" w:rsidRDefault="000C0EA7" w14:paraId="7C0BA799" w14:textId="77777777">
      <w:pPr>
        <w:pStyle w:val="numberedmainbody"/>
      </w:pPr>
      <w:r>
        <w:t xml:space="preserve"> Where the candidate is a member of staff other than research staff, a second external examiner shall also be appointed.</w:t>
      </w:r>
    </w:p>
    <w:p w:rsidR="000C0EA7" w:rsidP="000C0EA7" w:rsidRDefault="000C0EA7" w14:paraId="435DD036" w14:textId="77777777">
      <w:pPr>
        <w:pStyle w:val="numberedmainbody"/>
      </w:pPr>
      <w:r>
        <w:t>The internal examiner shall not be one of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0C0EA7" w14:paraId="44D4125D" w14:textId="3E78B0B1">
      <w:pPr>
        <w:pStyle w:val="numberedmainbody"/>
      </w:pPr>
      <w:r>
        <w:t>The supervisors shall be entitled to attend the oral examination with the agreement of the examiners and the candidate, but not participate in the examination.</w:t>
      </w:r>
    </w:p>
    <w:bookmarkStart w:name="_Toc109735116" w:id="42"/>
    <w:p w:rsidR="000C0EA7" w:rsidP="000B6E03" w:rsidRDefault="000C0EA7" w14:paraId="371F4A39" w14:textId="19C94440">
      <w:pPr>
        <w:pStyle w:val="Heading1"/>
      </w:pPr>
      <w:r>
        <w:rPr>
          <w:noProof/>
          <w:lang w:eastAsia="en-GB"/>
        </w:rPr>
        <mc:AlternateContent>
          <mc:Choice Requires="wps">
            <w:drawing>
              <wp:anchor distT="45720" distB="45720" distL="114300" distR="114300" simplePos="0" relativeHeight="251715584" behindDoc="0" locked="0" layoutInCell="1" allowOverlap="1" wp14:editId="4C96CD27" wp14:anchorId="4D27E6F1">
                <wp:simplePos x="0" y="0"/>
                <wp:positionH relativeFrom="column">
                  <wp:posOffset>-16510</wp:posOffset>
                </wp:positionH>
                <wp:positionV relativeFrom="paragraph">
                  <wp:posOffset>181610</wp:posOffset>
                </wp:positionV>
                <wp:extent cx="5859780" cy="1404620"/>
                <wp:effectExtent l="0" t="0" r="2667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404620"/>
                        </a:xfrm>
                        <a:prstGeom prst="rect">
                          <a:avLst/>
                        </a:prstGeom>
                        <a:solidFill>
                          <a:srgbClr val="FFFFFF"/>
                        </a:solidFill>
                        <a:ln w="9525">
                          <a:solidFill>
                            <a:srgbClr val="000000"/>
                          </a:solidFill>
                          <a:miter lim="800000"/>
                          <a:headEnd/>
                          <a:tailEnd/>
                        </a:ln>
                      </wps:spPr>
                      <wps:txbx>
                        <w:txbxContent>
                          <w:p w:rsidRPr="0031671A" w:rsidR="004D1EB2" w:rsidP="000B6E03" w:rsidRDefault="004D1EB2" w14:paraId="56C0F52B" w14:textId="26E11D8B">
                            <w:pPr>
                              <w:spacing w:after="0"/>
                              <w:rPr>
                                <w:i/>
                                <w:sz w:val="18"/>
                                <w:szCs w:val="18"/>
                              </w:rPr>
                            </w:pPr>
                            <w:r>
                              <w:rPr>
                                <w:i/>
                                <w:sz w:val="18"/>
                                <w:szCs w:val="18"/>
                              </w:rPr>
                              <w:t>32.1: ‘N</w:t>
                            </w:r>
                            <w:r w:rsidRPr="0031671A">
                              <w:rPr>
                                <w:i/>
                                <w:sz w:val="18"/>
                                <w:szCs w:val="18"/>
                              </w:rPr>
                              <w:t>ormally take place’ – this is dependent on the candidate having given the requisite three months’ notice of submissi</w:t>
                            </w:r>
                            <w:r>
                              <w:rPr>
                                <w:i/>
                                <w:sz w:val="18"/>
                                <w:szCs w:val="18"/>
                              </w:rPr>
                              <w:t xml:space="preserve">on under reg. </w:t>
                            </w:r>
                            <w:r w:rsidR="0027586E">
                              <w:rPr>
                                <w:i/>
                                <w:sz w:val="18"/>
                                <w:szCs w:val="18"/>
                              </w:rPr>
                              <w:t>28</w:t>
                            </w:r>
                            <w:r w:rsidRPr="0027586E">
                              <w:rPr>
                                <w:i/>
                                <w:sz w:val="18"/>
                                <w:szCs w:val="18"/>
                              </w:rPr>
                              <w:t>.1.</w:t>
                            </w:r>
                          </w:p>
                          <w:p w:rsidRPr="0031671A" w:rsidR="004D1EB2" w:rsidP="000B6E03" w:rsidRDefault="004D1EB2" w14:paraId="547B4654" w14:textId="25373025">
                            <w:pPr>
                              <w:spacing w:after="0"/>
                              <w:rPr>
                                <w:i/>
                                <w:sz w:val="18"/>
                                <w:szCs w:val="18"/>
                              </w:rPr>
                            </w:pPr>
                            <w:r>
                              <w:rPr>
                                <w:i/>
                                <w:sz w:val="18"/>
                                <w:szCs w:val="18"/>
                              </w:rPr>
                              <w:t>32.4</w:t>
                            </w:r>
                            <w:r w:rsidRPr="0031671A">
                              <w:rPr>
                                <w:i/>
                                <w:sz w:val="18"/>
                                <w:szCs w:val="18"/>
                              </w:rPr>
                              <w:t xml:space="preserve">: 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1.3pt;margin-top:14.3pt;width:461.4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" w14:anchorId="4D27E6F1">
                <v:textbox style="mso-fit-shape-to-text:t">
                  <w:txbxContent>
                    <w:p w:rsidRPr="0031671A" w:rsidR="004D1EB2" w:rsidP="000B6E03" w:rsidRDefault="004D1EB2" w14:paraId="56C0F52B" w14:textId="26E11D8B">
                      <w:pPr>
                        <w:spacing w:after="0"/>
                        <w:rPr>
                          <w:i/>
                          <w:sz w:val="18"/>
                          <w:szCs w:val="18"/>
                        </w:rPr>
                      </w:pPr>
                      <w:r>
                        <w:rPr>
                          <w:i/>
                          <w:sz w:val="18"/>
                          <w:szCs w:val="18"/>
                        </w:rPr>
                        <w:t>32.1: ‘N</w:t>
                      </w:r>
                      <w:r w:rsidRPr="0031671A">
                        <w:rPr>
                          <w:i/>
                          <w:sz w:val="18"/>
                          <w:szCs w:val="18"/>
                        </w:rPr>
                        <w:t>ormally take place’ – this is dependent on the candidate having given the requisite three months’ notice of submissi</w:t>
                      </w:r>
                      <w:r>
                        <w:rPr>
                          <w:i/>
                          <w:sz w:val="18"/>
                          <w:szCs w:val="18"/>
                        </w:rPr>
                        <w:t xml:space="preserve">on under reg. </w:t>
                      </w:r>
                      <w:r w:rsidR="0027586E">
                        <w:rPr>
                          <w:i/>
                          <w:sz w:val="18"/>
                          <w:szCs w:val="18"/>
                        </w:rPr>
                        <w:t>28</w:t>
                      </w:r>
                      <w:r w:rsidRPr="0027586E">
                        <w:rPr>
                          <w:i/>
                          <w:sz w:val="18"/>
                          <w:szCs w:val="18"/>
                        </w:rPr>
                        <w:t>.1.</w:t>
                      </w:r>
                    </w:p>
                    <w:p w:rsidRPr="0031671A" w:rsidR="004D1EB2" w:rsidP="000B6E03" w:rsidRDefault="004D1EB2" w14:paraId="547B4654" w14:textId="25373025">
                      <w:pPr>
                        <w:spacing w:after="0"/>
                        <w:rPr>
                          <w:i/>
                          <w:sz w:val="18"/>
                          <w:szCs w:val="18"/>
                        </w:rPr>
                      </w:pPr>
                      <w:r>
                        <w:rPr>
                          <w:i/>
                          <w:sz w:val="18"/>
                          <w:szCs w:val="18"/>
                        </w:rPr>
                        <w:t>32.4</w:t>
                      </w:r>
                      <w:r w:rsidRPr="0031671A">
                        <w:rPr>
                          <w:i/>
                          <w:sz w:val="18"/>
                          <w:szCs w:val="18"/>
                        </w:rPr>
                        <w:t>: University Code of Practice Chairing Research Degree by Thesis Viva Voce Examinations requires that all vivas be independently chaired</w:t>
                      </w:r>
                      <w:r>
                        <w:rPr>
                          <w:i/>
                          <w:sz w:val="18"/>
                          <w:szCs w:val="18"/>
                        </w:rPr>
                        <w:t>.</w:t>
                      </w:r>
                    </w:p>
                  </w:txbxContent>
                </v:textbox>
                <w10:wrap type="square"/>
              </v:shape>
            </w:pict>
          </mc:Fallback>
        </mc:AlternateContent>
      </w:r>
      <w:r w:rsidR="000B6E03">
        <w:t>Examiners’ Recommendations</w:t>
      </w:r>
      <w:bookmarkEnd w:id="42"/>
      <w:r w:rsidR="000B6E03">
        <w:t xml:space="preserve"> </w:t>
      </w:r>
    </w:p>
    <w:p w:rsidR="00B55AD4" w:rsidP="00B55AD4" w:rsidRDefault="00B55AD4" w14:paraId="4306E5E6" w14:textId="77777777">
      <w:pPr>
        <w:pStyle w:val="numberedmainbody"/>
      </w:pPr>
      <w:r w:rsidRPr="00B55AD4">
        <w:t xml:space="preserve">A thesis shall not be examined unless, and until, the candidate has achieved the prescribed minimum number of taught credits as specified in the relevant </w:t>
      </w:r>
      <w:proofErr w:type="spellStart"/>
      <w:r w:rsidRPr="00B55AD4">
        <w:t>programme</w:t>
      </w:r>
      <w:proofErr w:type="spellEnd"/>
      <w:r w:rsidRPr="00B55AD4">
        <w:t xml:space="preserve"> of study.</w:t>
      </w:r>
    </w:p>
    <w:p w:rsidR="000B6E03" w:rsidP="00B55AD4" w:rsidRDefault="000B6E03" w14:paraId="5373D9F3" w14:textId="635DF788">
      <w:pPr>
        <w:pStyle w:val="numberedmainbody"/>
      </w:pPr>
      <w:r w:rsidRPr="000B6E03">
        <w:t>The examiners</w:t>
      </w:r>
      <w:r w:rsidRPr="004305F5">
        <w:rPr>
          <w:b/>
        </w:rPr>
        <w:t xml:space="preserve"> must</w:t>
      </w:r>
      <w:r w:rsidRPr="000B6E03">
        <w:t xml:space="preserve"> make </w:t>
      </w:r>
      <w:r w:rsidR="00B55AD4">
        <w:t xml:space="preserve">one </w:t>
      </w:r>
      <w:r w:rsidRPr="00B55AD4" w:rsidR="00B55AD4">
        <w:t xml:space="preserve">of the recommendations to the </w:t>
      </w:r>
      <w:proofErr w:type="spellStart"/>
      <w:r w:rsidRPr="00B55AD4" w:rsidR="00B55AD4">
        <w:t>Programme</w:t>
      </w:r>
      <w:proofErr w:type="spellEnd"/>
      <w:r w:rsidRPr="00B55AD4" w:rsidR="00B55AD4">
        <w:t xml:space="preserve"> Board of Examiners set out in paragraphs (a)-(f) below:</w:t>
      </w:r>
    </w:p>
    <w:p w:rsidR="000B6E03" w:rsidP="00C8400B" w:rsidRDefault="000B6E03" w14:paraId="4A03FDBC" w14:textId="5667030F">
      <w:pPr>
        <w:pStyle w:val="numberedmainbody"/>
        <w:numPr>
          <w:ilvl w:val="0"/>
          <w:numId w:val="9"/>
        </w:numPr>
        <w:spacing w:before="0" w:after="0"/>
      </w:pPr>
      <w:proofErr w:type="gramStart"/>
      <w:r>
        <w:t>th</w:t>
      </w:r>
      <w:r w:rsidRPr="000B6E03">
        <w:t>at</w:t>
      </w:r>
      <w:proofErr w:type="gramEnd"/>
      <w:r w:rsidRPr="000B6E03">
        <w:t xml:space="preserve"> the </w:t>
      </w:r>
      <w:r w:rsidR="00B55AD4">
        <w:t>thesis be passed.</w:t>
      </w:r>
    </w:p>
    <w:p w:rsidR="000B6E03" w:rsidP="00B55AD4" w:rsidRDefault="000B6E03" w14:paraId="0ADD0AA7" w14:textId="2D6B025D">
      <w:pPr>
        <w:pStyle w:val="numberedmainbody"/>
        <w:numPr>
          <w:ilvl w:val="0"/>
          <w:numId w:val="9"/>
        </w:numPr>
        <w:spacing w:before="0" w:after="0"/>
      </w:pPr>
      <w:r w:rsidRPr="000B6E03">
        <w:t xml:space="preserve">that the </w:t>
      </w:r>
      <w:r w:rsidRPr="00B55AD4" w:rsidR="00B55AD4">
        <w:t xml:space="preserve">thesis be passed </w:t>
      </w:r>
      <w:r w:rsidRPr="000B6E03">
        <w:t>subject to corrections being made to the thesis to the satisfaction of the internal examiner within three months of the date of being informed of the decision of the examiners. The term correction refers to typographical errors, occasional stylistic or grammatical flaws, corrections to references, etc.</w:t>
      </w:r>
    </w:p>
    <w:p w:rsidR="000B6E03" w:rsidP="00B55AD4" w:rsidRDefault="000B6E03" w14:paraId="66F99670" w14:textId="6B9B39D9">
      <w:pPr>
        <w:pStyle w:val="numberedmainbody"/>
        <w:numPr>
          <w:ilvl w:val="0"/>
          <w:numId w:val="9"/>
        </w:numPr>
        <w:spacing w:before="0" w:after="0"/>
      </w:pPr>
      <w:proofErr w:type="gramStart"/>
      <w:r w:rsidRPr="000B6E03">
        <w:t>that</w:t>
      </w:r>
      <w:proofErr w:type="gramEnd"/>
      <w:r w:rsidRPr="000B6E03">
        <w:t xml:space="preserve"> the </w:t>
      </w:r>
      <w:r w:rsidRPr="00B55AD4" w:rsidR="00B55AD4">
        <w:t xml:space="preserve">thesis be passed </w:t>
      </w:r>
      <w:r w:rsidR="00B55AD4">
        <w:t xml:space="preserve">subject to amendments. </w:t>
      </w:r>
      <w:r w:rsidRPr="000B6E03">
        <w:t xml:space="preserve">The term amendments refers to certain changes of substance in a specific element or elements of the thesis specified by the examiners. These shall not involve a revision of the whole thesis or of a major proportion of it. The changes </w:t>
      </w:r>
      <w:r w:rsidRPr="004305F5">
        <w:rPr>
          <w:b/>
        </w:rPr>
        <w:t xml:space="preserve">must </w:t>
      </w:r>
      <w:r w:rsidRPr="000B6E03">
        <w:t>be made to the thesis within six months of the date of being informed of the decision of the examiners.</w:t>
      </w:r>
    </w:p>
    <w:p w:rsidR="000B6E03" w:rsidP="00B55AD4" w:rsidRDefault="000B6E03" w14:paraId="04F24AD6" w14:textId="3A5B827C">
      <w:pPr>
        <w:pStyle w:val="numberedmainbody"/>
        <w:numPr>
          <w:ilvl w:val="0"/>
          <w:numId w:val="9"/>
        </w:numPr>
        <w:spacing w:before="0" w:after="0"/>
      </w:pPr>
      <w:r w:rsidRPr="000B6E03">
        <w:t>that the thesis be referred subject to such of the following condit</w:t>
      </w:r>
      <w:r w:rsidR="00B55AD4">
        <w:t>ions as the examiners may think appropriate, (a combination of (</w:t>
      </w:r>
      <w:proofErr w:type="spellStart"/>
      <w:r w:rsidR="00B55AD4">
        <w:t>i</w:t>
      </w:r>
      <w:proofErr w:type="spellEnd"/>
      <w:r w:rsidRPr="00B55AD4" w:rsidR="00B55AD4">
        <w:t>) or (</w:t>
      </w:r>
      <w:r w:rsidR="00B55AD4">
        <w:t>ii</w:t>
      </w:r>
      <w:r w:rsidRPr="00B55AD4" w:rsidR="00B55AD4">
        <w:t>) with (</w:t>
      </w:r>
      <w:r w:rsidR="00B55AD4">
        <w:t>iii</w:t>
      </w:r>
      <w:r w:rsidRPr="00B55AD4" w:rsidR="00B55AD4">
        <w:t>) may be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1DB1EEAA">
      <w:pPr>
        <w:pStyle w:val="numberedmainbody"/>
        <w:numPr>
          <w:ilvl w:val="0"/>
          <w:numId w:val="10"/>
        </w:numPr>
        <w:spacing w:before="0" w:after="0"/>
      </w:pPr>
      <w:proofErr w:type="gramStart"/>
      <w:r w:rsidRPr="00C8400B">
        <w:t>that</w:t>
      </w:r>
      <w:proofErr w:type="gramEnd"/>
      <w:r w:rsidRPr="00C8400B">
        <w:t xml:space="preserve"> the candidate be permitted to submit, on one occasion only, a revised thesis for a second examination, after further research</w:t>
      </w:r>
      <w:r w:rsidR="00B55AD4">
        <w:t>.</w:t>
      </w:r>
    </w:p>
    <w:p w:rsidRPr="00FE7B97" w:rsidR="00FE7B97" w:rsidP="00FE7B97" w:rsidRDefault="000B6E03" w14:paraId="57706A64" w14:textId="27002689">
      <w:pPr>
        <w:pStyle w:val="numberedmainbody"/>
        <w:numPr>
          <w:ilvl w:val="0"/>
          <w:numId w:val="9"/>
        </w:numPr>
        <w:spacing w:before="0" w:after="0"/>
        <w:rPr>
          <w:b/>
        </w:rPr>
      </w:pPr>
      <w:proofErr w:type="gramStart"/>
      <w:r w:rsidRPr="00C8400B">
        <w:t>that</w:t>
      </w:r>
      <w:proofErr w:type="gramEnd"/>
      <w:r w:rsidRPr="00C8400B">
        <w:t xml:space="preserve"> the thesis is not of the required standard, but the candidate be awarded if the candidate so wishes, the appropriate </w:t>
      </w:r>
      <w:proofErr w:type="spellStart"/>
      <w:r w:rsidR="00B55AD4">
        <w:t>Masters</w:t>
      </w:r>
      <w:proofErr w:type="spellEnd"/>
      <w:r w:rsidR="00B55AD4">
        <w:t xml:space="preserve"> degree </w:t>
      </w:r>
      <w:r w:rsidRPr="00C8400B">
        <w:t>as determined by the examiners.</w:t>
      </w:r>
    </w:p>
    <w:p w:rsidRPr="00FE7B97" w:rsidR="000B6E03" w:rsidP="00FE7B97" w:rsidRDefault="000B6E03" w14:paraId="719CF51B" w14:textId="018B48B1">
      <w:pPr>
        <w:pStyle w:val="numberedmainbody"/>
        <w:numPr>
          <w:ilvl w:val="0"/>
          <w:numId w:val="9"/>
        </w:numPr>
        <w:spacing w:before="0" w:after="0"/>
        <w:rPr>
          <w:b/>
        </w:rPr>
      </w:pPr>
      <w:proofErr w:type="gramStart"/>
      <w:r w:rsidRPr="00FE7B97">
        <w:t>that</w:t>
      </w:r>
      <w:proofErr w:type="gramEnd"/>
      <w:r w:rsidRPr="00FE7B97">
        <w:t xml:space="preserve"> the thesis is not of the required standard and no award be made to the candidate.</w:t>
      </w:r>
    </w:p>
    <w:p w:rsidR="000C0EA7" w:rsidP="00C8400B" w:rsidRDefault="000B6E03" w14:paraId="5E750217" w14:textId="10866038">
      <w:pPr>
        <w:pStyle w:val="numberedmainbody"/>
      </w:pPr>
      <w:r w:rsidRPr="00C8400B">
        <w:t>A candidate whose thesis is not of the required standard at either at first or second attempt shall be entitled to receive a written statement from the Examiners of the way in which the work falls short of the requirements to pass.</w:t>
      </w:r>
    </w:p>
    <w:p w:rsidR="00C8400B" w:rsidP="00C8400B" w:rsidRDefault="00C8400B" w14:paraId="0E25F281" w14:textId="5340980F">
      <w:pPr>
        <w:pStyle w:val="Heading1"/>
      </w:pPr>
      <w:bookmarkStart w:name="_Toc109735117" w:id="43"/>
      <w:r>
        <w:t>Resubmission of the thesis</w:t>
      </w:r>
      <w:bookmarkEnd w:id="43"/>
    </w:p>
    <w:p w:rsidR="00C8400B" w:rsidP="00C8400B" w:rsidRDefault="00C8400B" w14:paraId="10D746F1" w14:textId="67FE4807">
      <w:pPr>
        <w:pStyle w:val="numberedmainbody"/>
      </w:pPr>
      <w:r>
        <w:t>Where a candidate is permitted to submit on one further occasion in accordance with</w:t>
      </w:r>
      <w:r w:rsidR="00761EE9">
        <w:t xml:space="preserve"> </w:t>
      </w:r>
      <w:proofErr w:type="spellStart"/>
      <w:r w:rsidR="00761EE9">
        <w:t>reg</w:t>
      </w:r>
      <w:proofErr w:type="spellEnd"/>
      <w:r>
        <w:t xml:space="preserve"> </w:t>
      </w:r>
      <w:r w:rsidR="00B55AD4">
        <w:t>3</w:t>
      </w:r>
      <w:r w:rsidR="007F7D00">
        <w:t>3</w:t>
      </w:r>
      <w:r w:rsidR="00B55AD4">
        <w:t>.2d</w:t>
      </w:r>
      <w:r>
        <w:t xml:space="preserve"> the candidate shall be responsible for ensuring that two copies of the thesis are received by The Doctoral College office no later than twelve months from the date on which the candidate was notified of the result.</w:t>
      </w:r>
    </w:p>
    <w:p w:rsidR="00C8400B" w:rsidP="00C8400B" w:rsidRDefault="00C8400B" w14:paraId="14B5C107" w14:textId="211E362C">
      <w:pPr>
        <w:pStyle w:val="numberedmainbody"/>
      </w:pPr>
      <w:r>
        <w:t>The manner of resubmission shall be as require</w:t>
      </w:r>
      <w:r w:rsidR="00B55AD4">
        <w:t xml:space="preserve">d for first submission by </w:t>
      </w:r>
      <w:proofErr w:type="spellStart"/>
      <w:r w:rsidR="00B55AD4">
        <w:t>Reg</w:t>
      </w:r>
      <w:proofErr w:type="spellEnd"/>
      <w:r w:rsidR="00B55AD4">
        <w:t xml:space="preserve"> </w:t>
      </w:r>
      <w:r w:rsidR="0027586E">
        <w:t>28</w:t>
      </w:r>
      <w:r>
        <w:t xml:space="preserve"> save that resubmission shall be subject to the payment of such resubmission fee as prescribed by Senate and Council and in force at the time.</w:t>
      </w:r>
    </w:p>
    <w:p w:rsidR="00C8400B" w:rsidP="00C8400B" w:rsidRDefault="00C8400B" w14:paraId="161917EF" w14:textId="1F10F29B">
      <w:pPr>
        <w:pStyle w:val="numberedmainbody"/>
      </w:pPr>
      <w:r>
        <w:t xml:space="preserve">Where a candidate fails to submit the thesis by the deadline specified in </w:t>
      </w:r>
      <w:r w:rsidR="00B55AD4">
        <w:t>3</w:t>
      </w:r>
      <w:r w:rsidR="0027586E">
        <w:t>4</w:t>
      </w:r>
      <w:r w:rsidR="00D80BD6">
        <w:t>.1</w:t>
      </w:r>
      <w:r>
        <w:t xml:space="preserve"> the </w:t>
      </w:r>
      <w:proofErr w:type="spellStart"/>
      <w:r>
        <w:t>programme</w:t>
      </w:r>
      <w:proofErr w:type="spellEnd"/>
      <w:r>
        <w:t xml:space="preserve"> of study shall be deemed terminated without the requirement for examination of the thesis.</w:t>
      </w:r>
    </w:p>
    <w:p w:rsidR="00B55AD4" w:rsidP="00B55AD4" w:rsidRDefault="00B55AD4" w14:paraId="4B938567" w14:textId="1C464CFC">
      <w:pPr>
        <w:pStyle w:val="Heading1"/>
      </w:pPr>
      <w:bookmarkStart w:name="_Toc109735118" w:id="44"/>
      <w:r>
        <w:t>Resubmission following award of a Masters</w:t>
      </w:r>
      <w:bookmarkEnd w:id="44"/>
    </w:p>
    <w:p w:rsidR="00B55AD4" w:rsidP="00B55AD4" w:rsidRDefault="00B55AD4" w14:paraId="04C9D75A" w14:textId="6837D5C2">
      <w:pPr>
        <w:pStyle w:val="numberedmainbody"/>
      </w:pPr>
      <w:r>
        <w:t>A candidate who has been awarded a Master’s degree under Regulations 3</w:t>
      </w:r>
      <w:r w:rsidR="007F7D00">
        <w:t>3</w:t>
      </w:r>
      <w:r>
        <w:t>.2(e) or (f) shall not again submit a thesis for a Professional Doctorate unless it is on a subject that is significantly different from that of the previous thesis.</w:t>
      </w:r>
    </w:p>
    <w:p w:rsidRPr="00B55AD4" w:rsidR="00B55AD4" w:rsidP="00B55AD4" w:rsidRDefault="00B55AD4" w14:paraId="500412DF" w14:textId="41106F2F">
      <w:pPr>
        <w:pStyle w:val="numberedmainbody"/>
      </w:pPr>
      <w:r>
        <w:t>The Research Degrees Committee shall be the final arbiter of whether a thesis is significantly different as required in 3</w:t>
      </w:r>
      <w:r w:rsidR="007F7D00">
        <w:t>5</w:t>
      </w:r>
      <w:r>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09735119" w:id="45"/>
      <w:r>
        <w:t>ACADEMIC/PROFESSIONAL DISCIPLINE</w:t>
      </w:r>
      <w:bookmarkEnd w:id="45"/>
    </w:p>
    <w:p w:rsidR="00C8400B" w:rsidP="00C8400B" w:rsidRDefault="00C8400B" w14:paraId="413B4FC1" w14:textId="22EF6481">
      <w:pPr>
        <w:pStyle w:val="Heading1"/>
      </w:pPr>
      <w:bookmarkStart w:name="_Toc109735120" w:id="46"/>
      <w:r>
        <w:t>Academic Misconduct</w:t>
      </w:r>
      <w:bookmarkEnd w:id="46"/>
    </w:p>
    <w:p w:rsidR="00C8400B" w:rsidP="00C8400B" w:rsidRDefault="00C8400B" w14:paraId="2A732810" w14:textId="77777777">
      <w:pPr>
        <w:pStyle w:val="numberedmainbody"/>
      </w:pPr>
      <w:r>
        <w:t>Allegations of academic misconduct, shall be subject to the Regulations for Academic Misconduct, and no penalty shall be imposed other than in accordance with the said Regulations.</w:t>
      </w:r>
    </w:p>
    <w:p w:rsidR="00C8400B" w:rsidP="00C8400B" w:rsidRDefault="00C8400B" w14:paraId="33A7257A" w14:textId="5781A612">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C8400B" w:rsidRDefault="00C8400B" w14:paraId="23CCE53F" w14:textId="7EEE13D2">
      <w:pPr>
        <w:pStyle w:val="Heading1"/>
      </w:pPr>
      <w:bookmarkStart w:name="_Toc109735121" w:id="47"/>
      <w:r>
        <w:t>Professional Standards of Conduct (Fitness to Practise)</w:t>
      </w:r>
      <w:bookmarkEnd w:id="47"/>
    </w:p>
    <w:p w:rsidR="007F7D00" w:rsidP="007F7D00" w:rsidRDefault="007F7D00" w14:paraId="75AE8CD9" w14:textId="4A9A231A">
      <w:pPr>
        <w:pStyle w:val="numberedmainbody"/>
      </w:pPr>
      <w:r w:rsidRPr="007F7D00">
        <w:t xml:space="preserve">‘Fitness to </w:t>
      </w:r>
      <w:proofErr w:type="spellStart"/>
      <w:r w:rsidRPr="007F7D00">
        <w:t>practise</w:t>
      </w:r>
      <w:proofErr w:type="spellEnd"/>
      <w:r w:rsidRPr="007F7D00">
        <w:t xml:space="preserve">’ is the ability to meet professional standards; it is about character, professional competence and health. ‘Fitness to </w:t>
      </w:r>
      <w:proofErr w:type="spellStart"/>
      <w:r w:rsidRPr="007F7D00">
        <w:t>practise</w:t>
      </w:r>
      <w:proofErr w:type="spellEnd"/>
      <w:r w:rsidRPr="007F7D00">
        <w:t>’ indicates that a student is capable of safe and effective practice without supervision, or can do their job safely and effectively.</w:t>
      </w:r>
    </w:p>
    <w:p w:rsidR="00C8400B" w:rsidP="00C8400B" w:rsidRDefault="00C8400B" w14:paraId="3A7A7CDB" w14:textId="0DAE603C">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B55AD4" w:rsidP="00B55AD4" w:rsidRDefault="00B55AD4" w14:paraId="1D9D022B" w14:textId="42778EF1">
      <w:pPr>
        <w:pStyle w:val="Heading1"/>
        <w:numPr>
          <w:ilvl w:val="0"/>
          <w:numId w:val="0"/>
        </w:numPr>
        <w:ind w:left="680"/>
      </w:pPr>
      <w:bookmarkStart w:name="_Toc109735122" w:id="48"/>
      <w:r>
        <w:t>PROGRESSION TO THE AWARD</w:t>
      </w:r>
      <w:bookmarkEnd w:id="48"/>
    </w:p>
    <w:p w:rsidR="00B55AD4" w:rsidP="00B55AD4" w:rsidRDefault="00B55AD4" w14:paraId="7FB38CA3" w14:textId="5D34D4AB">
      <w:pPr>
        <w:pStyle w:val="Heading1"/>
      </w:pPr>
      <w:bookmarkStart w:name="_Toc109735123" w:id="49"/>
      <w:r>
        <w:t>Progression to the Award</w:t>
      </w:r>
      <w:bookmarkEnd w:id="49"/>
    </w:p>
    <w:p w:rsidR="00B55AD4" w:rsidP="00B55AD4" w:rsidRDefault="00B55AD4" w14:paraId="5987DA57" w14:textId="0D760782">
      <w:pPr>
        <w:pStyle w:val="numberedmainbody"/>
      </w:pPr>
      <w:r>
        <w:t xml:space="preserve">The </w:t>
      </w:r>
      <w:proofErr w:type="spellStart"/>
      <w:r>
        <w:t>Programme</w:t>
      </w:r>
      <w:proofErr w:type="spellEnd"/>
      <w:r>
        <w:t xml:space="preserve"> Board of Examiners shall receive the recommendation of the thesis examiners and the decisions of the relevant Module Boards</w:t>
      </w:r>
      <w:r w:rsidR="009E505C">
        <w:t>.</w:t>
      </w:r>
    </w:p>
    <w:p w:rsidRPr="00B55AD4" w:rsidR="00B55AD4" w:rsidP="00B55AD4" w:rsidRDefault="00B55AD4" w14:paraId="4ECF88E6" w14:textId="12B1DEEE">
      <w:pPr>
        <w:pStyle w:val="numberedmainbody"/>
      </w:pPr>
      <w:r>
        <w:t xml:space="preserve">The Professional Doctorate shall be awarded to a candidate who has passed the thesis and been awarded the prescribed a minimum number of credits as specified in the </w:t>
      </w:r>
      <w:proofErr w:type="spellStart"/>
      <w:r>
        <w:t>programme</w:t>
      </w:r>
      <w:proofErr w:type="spellEnd"/>
      <w:r>
        <w:t xml:space="preserve"> of study.</w:t>
      </w:r>
    </w:p>
    <w:p w:rsidR="00C8400B" w:rsidP="00C8400B" w:rsidRDefault="00C8400B" w14:paraId="760D1FEC" w14:textId="7CCBA91D">
      <w:pPr>
        <w:pStyle w:val="Heading1"/>
        <w:numPr>
          <w:ilvl w:val="0"/>
          <w:numId w:val="0"/>
        </w:numPr>
        <w:ind w:left="680"/>
      </w:pPr>
      <w:bookmarkStart w:name="_Toc109735124" w:id="50"/>
      <w:r>
        <w:t>RESULTS AND AWARDS</w:t>
      </w:r>
      <w:bookmarkEnd w:id="50"/>
    </w:p>
    <w:p w:rsidR="00C8400B" w:rsidP="00C8400B" w:rsidRDefault="00C8400B" w14:paraId="2C23B233" w14:textId="7854FFD0">
      <w:pPr>
        <w:pStyle w:val="Heading1"/>
      </w:pPr>
      <w:bookmarkStart w:name="_Toc109735125" w:id="51"/>
      <w:r>
        <w:t>Notifications of Results and Transcripts</w:t>
      </w:r>
      <w:bookmarkEnd w:id="51"/>
    </w:p>
    <w:p w:rsidR="00C8400B" w:rsidP="00B55AD4" w:rsidRDefault="00B55AD4" w14:paraId="6FE6D522" w14:textId="72AFF284">
      <w:pPr>
        <w:pStyle w:val="numberedmainbody"/>
      </w:pPr>
      <w:r w:rsidRPr="00B55AD4">
        <w:t>All candidates shall be given access to their own marks after completion of each assessment process and – provided they are not in debt to the University for payment of tuition fees - to a full transcript of all credits awarded and marks obtained on completion of their period of enrolment at the University</w:t>
      </w:r>
      <w:r w:rsidRPr="00C8400B" w:rsidR="00C8400B">
        <w:t>.</w:t>
      </w:r>
    </w:p>
    <w:p w:rsidRPr="00C8400B" w:rsidR="007F7D00" w:rsidP="007F7D00" w:rsidRDefault="007F7D00" w14:paraId="62F7AFFB" w14:textId="09E642DD">
      <w:pPr>
        <w:pStyle w:val="numberedmainbody"/>
      </w:pPr>
      <w:r w:rsidRPr="007F7D00">
        <w:t>Note that modules attempted during a year subsequently repeated are not included on the transcript.</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36545C" w14:paraId="0B5BB639" w14:textId="5CD4EB21">
            <w:pPr>
              <w:rPr>
                <w:rFonts w:ascii="Calibri" w:hAnsi="Calibri" w:cs="Arial"/>
              </w:rPr>
            </w:pPr>
            <w:r>
              <w:rPr>
                <w:rFonts w:ascii="Calibri" w:hAnsi="Calibri" w:cs="Arial"/>
              </w:rPr>
              <w:t>2 06</w:t>
            </w:r>
          </w:p>
        </w:tc>
        <w:tc>
          <w:tcPr>
            <w:tcW w:w="3118" w:type="dxa"/>
          </w:tcPr>
          <w:p w:rsidR="008F2463" w:rsidP="008F2463" w:rsidRDefault="0036545C" w14:paraId="586A713D" w14:textId="0B041971">
            <w:pPr>
              <w:rPr>
                <w:rFonts w:ascii="Calibri" w:hAnsi="Calibri" w:cs="Arial"/>
              </w:rPr>
            </w:pPr>
            <w:r>
              <w:rPr>
                <w:rFonts w:ascii="Calibri" w:hAnsi="Calibri" w:cs="Arial"/>
              </w:rPr>
              <w:t>Lisa Tees</w:t>
            </w:r>
          </w:p>
        </w:tc>
        <w:tc>
          <w:tcPr>
            <w:tcW w:w="1701" w:type="dxa"/>
          </w:tcPr>
          <w:p w:rsidR="008F2463" w:rsidP="008F2463" w:rsidRDefault="0036545C" w14:paraId="06870469" w14:textId="15E79E89">
            <w:pPr>
              <w:rPr>
                <w:rFonts w:ascii="Calibri" w:hAnsi="Calibri" w:cs="Arial"/>
              </w:rPr>
            </w:pPr>
            <w:r>
              <w:rPr>
                <w:rFonts w:ascii="Calibri" w:hAnsi="Calibri" w:cs="Arial"/>
              </w:rPr>
              <w:t>NA</w:t>
            </w:r>
          </w:p>
        </w:tc>
        <w:tc>
          <w:tcPr>
            <w:tcW w:w="3827" w:type="dxa"/>
          </w:tcPr>
          <w:p w:rsidR="008F2463" w:rsidP="008F2463" w:rsidRDefault="0036545C" w14:paraId="6838A029" w14:textId="198D645B">
            <w:pPr>
              <w:rPr>
                <w:rFonts w:ascii="Calibri" w:hAnsi="Calibri" w:cs="Arial"/>
              </w:rPr>
            </w:pPr>
            <w:r>
              <w:rPr>
                <w:rFonts w:ascii="Calibri" w:hAnsi="Calibri" w:cs="Arial"/>
              </w:rPr>
              <w:t>Migrated to new template</w:t>
            </w:r>
          </w:p>
        </w:tc>
      </w:tr>
      <w:tr w:rsidR="007F7D00" w:rsidTr="008F2463" w14:paraId="2B4E243D" w14:textId="5F65423F">
        <w:tc>
          <w:tcPr>
            <w:tcW w:w="988" w:type="dxa"/>
          </w:tcPr>
          <w:p w:rsidR="007F7D00" w:rsidP="007F7D00" w:rsidRDefault="007F7D00" w14:paraId="75C6C97E" w14:textId="371BDCF8">
            <w:pPr>
              <w:rPr>
                <w:rFonts w:ascii="Calibri" w:hAnsi="Calibri" w:cs="Arial"/>
              </w:rPr>
            </w:pPr>
            <w:r>
              <w:rPr>
                <w:rFonts w:ascii="Calibri" w:hAnsi="Calibri" w:cs="Arial"/>
              </w:rPr>
              <w:t>2 07</w:t>
            </w:r>
          </w:p>
        </w:tc>
        <w:tc>
          <w:tcPr>
            <w:tcW w:w="3118" w:type="dxa"/>
          </w:tcPr>
          <w:p w:rsidR="007F7D00" w:rsidP="007F7D00" w:rsidRDefault="007F7D00" w14:paraId="662CE0C1" w14:textId="6A6DF11A">
            <w:pPr>
              <w:rPr>
                <w:rFonts w:ascii="Calibri" w:hAnsi="Calibri" w:cs="Arial"/>
              </w:rPr>
            </w:pPr>
            <w:r>
              <w:rPr>
                <w:rFonts w:ascii="Calibri" w:hAnsi="Calibri" w:cs="Arial"/>
              </w:rPr>
              <w:t>Lisa Tees</w:t>
            </w:r>
          </w:p>
        </w:tc>
        <w:tc>
          <w:tcPr>
            <w:tcW w:w="1701" w:type="dxa"/>
          </w:tcPr>
          <w:p w:rsidR="007F7D00" w:rsidP="007F7D00" w:rsidRDefault="007F7D00" w14:paraId="62B74139" w14:textId="16C77293">
            <w:pPr>
              <w:rPr>
                <w:rFonts w:ascii="Calibri" w:hAnsi="Calibri" w:cs="Arial"/>
              </w:rPr>
            </w:pPr>
            <w:r>
              <w:rPr>
                <w:rFonts w:ascii="Calibri" w:hAnsi="Calibri" w:cs="Arial"/>
              </w:rPr>
              <w:t>17 March 2022, Senate</w:t>
            </w:r>
          </w:p>
        </w:tc>
        <w:tc>
          <w:tcPr>
            <w:tcW w:w="3827" w:type="dxa"/>
          </w:tcPr>
          <w:p w:rsidR="007F7D00" w:rsidP="007F7D00" w:rsidRDefault="007F7D00" w14:paraId="7C833C1A" w14:textId="77777777">
            <w:pPr>
              <w:pStyle w:val="ListParagraph"/>
              <w:numPr>
                <w:ilvl w:val="0"/>
                <w:numId w:val="21"/>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7F7D00" w:rsidP="007F7D00" w:rsidRDefault="007F7D00" w14:paraId="51A5B551" w14:textId="5E9EC03D">
            <w:pPr>
              <w:pStyle w:val="ListParagraph"/>
              <w:numPr>
                <w:ilvl w:val="0"/>
                <w:numId w:val="21"/>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72074D" w:rsidR="0072074D" w:rsidP="0072074D" w:rsidRDefault="0072074D" w14:paraId="38DD75CA" w14:textId="77777777">
            <w:pPr>
              <w:pStyle w:val="ListParagraph"/>
              <w:numPr>
                <w:ilvl w:val="0"/>
                <w:numId w:val="21"/>
              </w:numPr>
              <w:rPr>
                <w:rFonts w:ascii="Calibri" w:hAnsi="Calibri" w:cs="Arial"/>
              </w:rPr>
            </w:pPr>
            <w:r w:rsidRPr="0072074D">
              <w:rPr>
                <w:rFonts w:ascii="Calibri" w:hAnsi="Calibri" w:cs="Arial"/>
              </w:rPr>
              <w:t>Replaces Mitigating Circumstances with Requests for Extensions and Additional Consideration.</w:t>
            </w:r>
          </w:p>
          <w:p w:rsidRPr="00FD6AF9" w:rsidR="0072074D" w:rsidP="0072074D" w:rsidRDefault="0072074D" w14:paraId="0B41DEF9" w14:textId="22FCAAA4">
            <w:pPr>
              <w:pStyle w:val="ListParagraph"/>
              <w:numPr>
                <w:ilvl w:val="0"/>
                <w:numId w:val="21"/>
              </w:numPr>
              <w:rPr>
                <w:rFonts w:ascii="Calibri" w:hAnsi="Calibri" w:cs="Arial"/>
              </w:rPr>
            </w:pPr>
            <w:r w:rsidRPr="0072074D">
              <w:rPr>
                <w:rFonts w:ascii="Calibri" w:hAnsi="Calibri" w:cs="Arial"/>
              </w:rPr>
              <w:t>Reference to the timeframes for resubmission is removed.</w:t>
            </w:r>
          </w:p>
          <w:p w:rsidR="007F7D00" w:rsidP="007F7D00" w:rsidRDefault="007F7D00" w14:paraId="4AAB66AB" w14:textId="0B8A9544">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4D1EB2" w:rsidRDefault="004D1EB2" w:rsidP="00B93213">
      <w:pPr>
        <w:spacing w:after="0" w:line="240" w:lineRule="auto"/>
      </w:pPr>
      <w:r>
        <w:separator/>
      </w:r>
    </w:p>
  </w:endnote>
  <w:endnote w:type="continuationSeparator" w:id="0">
    <w:p w14:paraId="129CFAB1" w14:textId="77777777" w:rsidR="004D1EB2" w:rsidRDefault="004D1EB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00000001"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642F5CCE" w:rsidR="004D1EB2" w:rsidRDefault="004D1EB2" w:rsidP="001F2BED">
        <w:pPr>
          <w:pStyle w:val="Footer"/>
          <w:rPr>
            <w:sz w:val="18"/>
            <w:szCs w:val="18"/>
          </w:rPr>
        </w:pPr>
        <w:r>
          <w:rPr>
            <w:sz w:val="18"/>
            <w:szCs w:val="18"/>
          </w:rPr>
          <w:t>Professional Doctorates</w:t>
        </w:r>
      </w:p>
    </w:sdtContent>
  </w:sdt>
  <w:sdt>
    <w:sdtPr>
      <w:rPr>
        <w:sz w:val="18"/>
        <w:szCs w:val="18"/>
      </w:rPr>
      <w:id w:val="-933977766"/>
      <w:lock w:val="sdtLocked"/>
      <w:placeholder>
        <w:docPart w:val="B8DAD9981C7546E2B1C618FD55696EDF"/>
      </w:placeholder>
      <w:text/>
    </w:sdtPr>
    <w:sdtEndPr/>
    <w:sdtContent>
      <w:p w14:paraId="0027C0DF" w14:textId="2CE23491" w:rsidR="004D1EB2" w:rsidRDefault="004D1EB2" w:rsidP="001F2BED">
        <w:pPr>
          <w:pStyle w:val="Footer"/>
          <w:rPr>
            <w:sz w:val="18"/>
            <w:szCs w:val="18"/>
          </w:rPr>
        </w:pPr>
        <w:r>
          <w:rPr>
            <w:sz w:val="18"/>
            <w:szCs w:val="18"/>
          </w:rPr>
          <w:t>Doctoral College/Registry Services</w:t>
        </w:r>
      </w:p>
    </w:sdtContent>
  </w:sdt>
  <w:p w14:paraId="00C2D5D0" w14:textId="2A4ED388" w:rsidR="004D1EB2" w:rsidRPr="00364621" w:rsidRDefault="004305F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4D1EB2">
          <w:rPr>
            <w:sz w:val="18"/>
            <w:szCs w:val="18"/>
          </w:rPr>
          <w:t>V2 07, March 2022</w:t>
        </w:r>
      </w:sdtContent>
    </w:sdt>
    <w:r w:rsidR="004D1EB2">
      <w:rPr>
        <w:sz w:val="18"/>
        <w:szCs w:val="18"/>
      </w:rPr>
      <w:tab/>
    </w:r>
    <w:r w:rsidR="004D1EB2">
      <w:rPr>
        <w:sz w:val="18"/>
        <w:szCs w:val="18"/>
      </w:rPr>
      <w:tab/>
    </w:r>
    <w:sdt>
      <w:sdtPr>
        <w:id w:val="-1592310296"/>
        <w:docPartObj>
          <w:docPartGallery w:val="Page Numbers (Bottom of Page)"/>
          <w:docPartUnique/>
        </w:docPartObj>
      </w:sdtPr>
      <w:sdtEndPr>
        <w:rPr>
          <w:noProof/>
          <w:sz w:val="18"/>
          <w:szCs w:val="18"/>
        </w:rPr>
      </w:sdtEndPr>
      <w:sdtContent>
        <w:r w:rsidR="004D1EB2" w:rsidRPr="00BE2156">
          <w:rPr>
            <w:sz w:val="18"/>
            <w:szCs w:val="18"/>
          </w:rPr>
          <w:fldChar w:fldCharType="begin"/>
        </w:r>
        <w:r w:rsidR="004D1EB2" w:rsidRPr="00BE2156">
          <w:rPr>
            <w:sz w:val="18"/>
            <w:szCs w:val="18"/>
          </w:rPr>
          <w:instrText xml:space="preserve"> PAGE   \* MERGEFORMAT </w:instrText>
        </w:r>
        <w:r w:rsidR="004D1EB2" w:rsidRPr="00BE2156">
          <w:rPr>
            <w:sz w:val="18"/>
            <w:szCs w:val="18"/>
          </w:rPr>
          <w:fldChar w:fldCharType="separate"/>
        </w:r>
        <w:r>
          <w:rPr>
            <w:noProof/>
            <w:sz w:val="18"/>
            <w:szCs w:val="18"/>
          </w:rPr>
          <w:t>16</w:t>
        </w:r>
        <w:r w:rsidR="004D1EB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4D1EB2" w:rsidRPr="00D92F00" w:rsidRDefault="004D1EB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4D1EB2" w:rsidRDefault="004D1EB2" w:rsidP="00B93213">
      <w:pPr>
        <w:spacing w:after="0" w:line="240" w:lineRule="auto"/>
      </w:pPr>
      <w:r>
        <w:separator/>
      </w:r>
    </w:p>
  </w:footnote>
  <w:footnote w:type="continuationSeparator" w:id="0">
    <w:p w14:paraId="2BB80216" w14:textId="77777777" w:rsidR="004D1EB2" w:rsidRDefault="004D1EB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4D1EB2" w:rsidRDefault="004D1EB2">
    <w:pPr>
      <w:pStyle w:val="Header"/>
    </w:pPr>
  </w:p>
  <w:p w14:paraId="02C2A5AC" w14:textId="77777777" w:rsidR="004D1EB2" w:rsidRDefault="004D1EB2">
    <w:pPr>
      <w:pStyle w:val="Header"/>
    </w:pPr>
  </w:p>
  <w:p w14:paraId="005A5D7A" w14:textId="77777777" w:rsidR="004D1EB2" w:rsidRDefault="004D1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4D1EB2" w:rsidRDefault="004D1EB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4B7741"/>
    <w:multiLevelType w:val="hybridMultilevel"/>
    <w:tmpl w:val="D66C7134"/>
    <w:lvl w:ilvl="0" w:tplc="ED987F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E8D22B5"/>
    <w:multiLevelType w:val="hybridMultilevel"/>
    <w:tmpl w:val="1278C164"/>
    <w:lvl w:ilvl="0" w:tplc="F4AA9D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A466077"/>
    <w:multiLevelType w:val="hybridMultilevel"/>
    <w:tmpl w:val="05001338"/>
    <w:lvl w:ilvl="0" w:tplc="3C0871E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3FCB1F9C"/>
    <w:multiLevelType w:val="hybridMultilevel"/>
    <w:tmpl w:val="063EEFFC"/>
    <w:lvl w:ilvl="0" w:tplc="D7AA548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45A170D0"/>
    <w:multiLevelType w:val="hybridMultilevel"/>
    <w:tmpl w:val="ECD2B89E"/>
    <w:lvl w:ilvl="0" w:tplc="5D0CF1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46F8505E"/>
    <w:multiLevelType w:val="hybridMultilevel"/>
    <w:tmpl w:val="40CC43C8"/>
    <w:lvl w:ilvl="0" w:tplc="003C5E2C">
      <w:start w:val="1"/>
      <w:numFmt w:val="lowerLetter"/>
      <w:lvlText w:val="%1)"/>
      <w:lvlJc w:val="left"/>
      <w:pPr>
        <w:ind w:left="1800" w:hanging="360"/>
      </w:pPr>
      <w:rPr>
        <w:rFonts w:ascii="Calibri" w:eastAsia="Arial" w:hAnsi="Calibri" w:cs="Arial"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6171BC"/>
    <w:multiLevelType w:val="hybridMultilevel"/>
    <w:tmpl w:val="2A3817C6"/>
    <w:lvl w:ilvl="0" w:tplc="908EFD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4" w15:restartNumberingAfterBreak="0">
    <w:nsid w:val="6B404A90"/>
    <w:multiLevelType w:val="hybridMultilevel"/>
    <w:tmpl w:val="28D03022"/>
    <w:lvl w:ilvl="0" w:tplc="63369E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6E1B4F38"/>
    <w:multiLevelType w:val="hybridMultilevel"/>
    <w:tmpl w:val="014AB414"/>
    <w:lvl w:ilvl="0" w:tplc="6530567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705779E9"/>
    <w:multiLevelType w:val="hybridMultilevel"/>
    <w:tmpl w:val="9EF2280E"/>
    <w:lvl w:ilvl="0" w:tplc="72C20BF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0"/>
  </w:num>
  <w:num w:numId="2">
    <w:abstractNumId w:val="15"/>
  </w:num>
  <w:num w:numId="3">
    <w:abstractNumId w:val="11"/>
  </w:num>
  <w:num w:numId="4">
    <w:abstractNumId w:val="4"/>
  </w:num>
  <w:num w:numId="5">
    <w:abstractNumId w:val="12"/>
  </w:num>
  <w:num w:numId="6">
    <w:abstractNumId w:val="0"/>
  </w:num>
  <w:num w:numId="7">
    <w:abstractNumId w:val="18"/>
  </w:num>
  <w:num w:numId="8">
    <w:abstractNumId w:val="19"/>
  </w:num>
  <w:num w:numId="9">
    <w:abstractNumId w:val="3"/>
  </w:num>
  <w:num w:numId="10">
    <w:abstractNumId w:val="13"/>
  </w:num>
  <w:num w:numId="11">
    <w:abstractNumId w:val="7"/>
  </w:num>
  <w:num w:numId="12">
    <w:abstractNumId w:val="5"/>
  </w:num>
  <w:num w:numId="13">
    <w:abstractNumId w:val="1"/>
  </w:num>
  <w:num w:numId="14">
    <w:abstractNumId w:val="16"/>
  </w:num>
  <w:num w:numId="15">
    <w:abstractNumId w:val="17"/>
  </w:num>
  <w:num w:numId="16">
    <w:abstractNumId w:val="9"/>
  </w:num>
  <w:num w:numId="17">
    <w:abstractNumId w:val="14"/>
  </w:num>
  <w:num w:numId="18">
    <w:abstractNumId w:val="10"/>
  </w:num>
  <w:num w:numId="19">
    <w:abstractNumId w:val="8"/>
  </w:num>
  <w:num w:numId="20">
    <w:abstractNumId w:val="6"/>
  </w:num>
  <w:num w:numId="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168"/>
    <w:rsid w:val="00012BE5"/>
    <w:rsid w:val="00033FAA"/>
    <w:rsid w:val="000367A6"/>
    <w:rsid w:val="00036C44"/>
    <w:rsid w:val="00037BC5"/>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6C91"/>
    <w:rsid w:val="00147726"/>
    <w:rsid w:val="001503E4"/>
    <w:rsid w:val="00165927"/>
    <w:rsid w:val="0016743B"/>
    <w:rsid w:val="00191ACC"/>
    <w:rsid w:val="001972EE"/>
    <w:rsid w:val="001A700C"/>
    <w:rsid w:val="001B474F"/>
    <w:rsid w:val="001B4CC8"/>
    <w:rsid w:val="001B6C61"/>
    <w:rsid w:val="001D62C3"/>
    <w:rsid w:val="001F10F7"/>
    <w:rsid w:val="001F15CC"/>
    <w:rsid w:val="001F2BED"/>
    <w:rsid w:val="001F3577"/>
    <w:rsid w:val="001F4BF7"/>
    <w:rsid w:val="00204096"/>
    <w:rsid w:val="002050F8"/>
    <w:rsid w:val="0020693E"/>
    <w:rsid w:val="0021032A"/>
    <w:rsid w:val="002203EA"/>
    <w:rsid w:val="00223717"/>
    <w:rsid w:val="002261D1"/>
    <w:rsid w:val="00240BD3"/>
    <w:rsid w:val="0024277D"/>
    <w:rsid w:val="00250ECE"/>
    <w:rsid w:val="00266406"/>
    <w:rsid w:val="00273BC2"/>
    <w:rsid w:val="0027586E"/>
    <w:rsid w:val="00284A7F"/>
    <w:rsid w:val="0029153B"/>
    <w:rsid w:val="00293EB9"/>
    <w:rsid w:val="002A5D0F"/>
    <w:rsid w:val="002B0483"/>
    <w:rsid w:val="002B60AD"/>
    <w:rsid w:val="002B620D"/>
    <w:rsid w:val="002E01C0"/>
    <w:rsid w:val="002E6FFE"/>
    <w:rsid w:val="002F1E02"/>
    <w:rsid w:val="002F2AFA"/>
    <w:rsid w:val="002F36B6"/>
    <w:rsid w:val="002F4507"/>
    <w:rsid w:val="002F6127"/>
    <w:rsid w:val="00303EE6"/>
    <w:rsid w:val="0030708D"/>
    <w:rsid w:val="0031671A"/>
    <w:rsid w:val="0032511D"/>
    <w:rsid w:val="00336060"/>
    <w:rsid w:val="00336D44"/>
    <w:rsid w:val="00342265"/>
    <w:rsid w:val="00362DA3"/>
    <w:rsid w:val="00364621"/>
    <w:rsid w:val="0036545C"/>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05F5"/>
    <w:rsid w:val="004348D1"/>
    <w:rsid w:val="00435AAE"/>
    <w:rsid w:val="00443F8D"/>
    <w:rsid w:val="0044745F"/>
    <w:rsid w:val="00457569"/>
    <w:rsid w:val="004A3A3F"/>
    <w:rsid w:val="004A651B"/>
    <w:rsid w:val="004B146F"/>
    <w:rsid w:val="004B3AE8"/>
    <w:rsid w:val="004B4973"/>
    <w:rsid w:val="004B68C6"/>
    <w:rsid w:val="004C694E"/>
    <w:rsid w:val="004D1EB2"/>
    <w:rsid w:val="004E1D58"/>
    <w:rsid w:val="004E44B0"/>
    <w:rsid w:val="00501703"/>
    <w:rsid w:val="00513D59"/>
    <w:rsid w:val="005176E9"/>
    <w:rsid w:val="00522FE1"/>
    <w:rsid w:val="00523BCD"/>
    <w:rsid w:val="00532548"/>
    <w:rsid w:val="00542BCD"/>
    <w:rsid w:val="00544272"/>
    <w:rsid w:val="005503CC"/>
    <w:rsid w:val="00552C38"/>
    <w:rsid w:val="00560A55"/>
    <w:rsid w:val="00560E25"/>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7470A"/>
    <w:rsid w:val="00680727"/>
    <w:rsid w:val="0068721E"/>
    <w:rsid w:val="006B2A0A"/>
    <w:rsid w:val="006B2C42"/>
    <w:rsid w:val="006C2427"/>
    <w:rsid w:val="006C57EC"/>
    <w:rsid w:val="006E1683"/>
    <w:rsid w:val="006F062C"/>
    <w:rsid w:val="006F0F63"/>
    <w:rsid w:val="00704FE7"/>
    <w:rsid w:val="0070794F"/>
    <w:rsid w:val="00710A5C"/>
    <w:rsid w:val="00716B13"/>
    <w:rsid w:val="0072074D"/>
    <w:rsid w:val="00721A18"/>
    <w:rsid w:val="00721E57"/>
    <w:rsid w:val="00723833"/>
    <w:rsid w:val="0072715E"/>
    <w:rsid w:val="00727183"/>
    <w:rsid w:val="007424DA"/>
    <w:rsid w:val="00747486"/>
    <w:rsid w:val="00751C82"/>
    <w:rsid w:val="00755DC9"/>
    <w:rsid w:val="00761EE9"/>
    <w:rsid w:val="00765F84"/>
    <w:rsid w:val="007722C2"/>
    <w:rsid w:val="00773CC4"/>
    <w:rsid w:val="00781240"/>
    <w:rsid w:val="00784325"/>
    <w:rsid w:val="0079129A"/>
    <w:rsid w:val="007A0277"/>
    <w:rsid w:val="007B193C"/>
    <w:rsid w:val="007B3005"/>
    <w:rsid w:val="007B51BA"/>
    <w:rsid w:val="007C1FEB"/>
    <w:rsid w:val="007D4234"/>
    <w:rsid w:val="007D456D"/>
    <w:rsid w:val="007E75AF"/>
    <w:rsid w:val="007F5E30"/>
    <w:rsid w:val="007F7D00"/>
    <w:rsid w:val="008004F0"/>
    <w:rsid w:val="00801ABB"/>
    <w:rsid w:val="00801FFB"/>
    <w:rsid w:val="00813706"/>
    <w:rsid w:val="00822365"/>
    <w:rsid w:val="00844DB0"/>
    <w:rsid w:val="0087565F"/>
    <w:rsid w:val="008A24D4"/>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4B"/>
    <w:rsid w:val="00966DEC"/>
    <w:rsid w:val="0098217A"/>
    <w:rsid w:val="0098688D"/>
    <w:rsid w:val="00997382"/>
    <w:rsid w:val="009A3345"/>
    <w:rsid w:val="009B1C59"/>
    <w:rsid w:val="009C131D"/>
    <w:rsid w:val="009C3AB3"/>
    <w:rsid w:val="009C4FDE"/>
    <w:rsid w:val="009D74E9"/>
    <w:rsid w:val="009E3063"/>
    <w:rsid w:val="009E3F43"/>
    <w:rsid w:val="009E505C"/>
    <w:rsid w:val="009E7A37"/>
    <w:rsid w:val="009F20A5"/>
    <w:rsid w:val="00A01DD0"/>
    <w:rsid w:val="00A12FCE"/>
    <w:rsid w:val="00A43187"/>
    <w:rsid w:val="00A43969"/>
    <w:rsid w:val="00A43B28"/>
    <w:rsid w:val="00A501DE"/>
    <w:rsid w:val="00A64B92"/>
    <w:rsid w:val="00A70AA4"/>
    <w:rsid w:val="00A76EC4"/>
    <w:rsid w:val="00A77CAA"/>
    <w:rsid w:val="00A811AD"/>
    <w:rsid w:val="00A92FE5"/>
    <w:rsid w:val="00A94725"/>
    <w:rsid w:val="00A965E6"/>
    <w:rsid w:val="00AA0FCF"/>
    <w:rsid w:val="00AB02EF"/>
    <w:rsid w:val="00AB5284"/>
    <w:rsid w:val="00AB5DF0"/>
    <w:rsid w:val="00AB5F7C"/>
    <w:rsid w:val="00AF48FB"/>
    <w:rsid w:val="00B15854"/>
    <w:rsid w:val="00B1616D"/>
    <w:rsid w:val="00B206A6"/>
    <w:rsid w:val="00B230A8"/>
    <w:rsid w:val="00B23175"/>
    <w:rsid w:val="00B23C55"/>
    <w:rsid w:val="00B2407D"/>
    <w:rsid w:val="00B34018"/>
    <w:rsid w:val="00B340D9"/>
    <w:rsid w:val="00B40189"/>
    <w:rsid w:val="00B50A1E"/>
    <w:rsid w:val="00B5128C"/>
    <w:rsid w:val="00B55AD4"/>
    <w:rsid w:val="00B63D21"/>
    <w:rsid w:val="00B67349"/>
    <w:rsid w:val="00B71030"/>
    <w:rsid w:val="00B724D6"/>
    <w:rsid w:val="00B740F0"/>
    <w:rsid w:val="00B757DB"/>
    <w:rsid w:val="00B845D2"/>
    <w:rsid w:val="00B85178"/>
    <w:rsid w:val="00B91F68"/>
    <w:rsid w:val="00B93213"/>
    <w:rsid w:val="00B970CE"/>
    <w:rsid w:val="00BA6378"/>
    <w:rsid w:val="00BB08BF"/>
    <w:rsid w:val="00BB2C9F"/>
    <w:rsid w:val="00BD0404"/>
    <w:rsid w:val="00BD39D7"/>
    <w:rsid w:val="00BE2156"/>
    <w:rsid w:val="00BE6734"/>
    <w:rsid w:val="00BF176A"/>
    <w:rsid w:val="00C03F4D"/>
    <w:rsid w:val="00C23D9F"/>
    <w:rsid w:val="00C26EAA"/>
    <w:rsid w:val="00C33123"/>
    <w:rsid w:val="00C4243B"/>
    <w:rsid w:val="00C557E3"/>
    <w:rsid w:val="00C64EEA"/>
    <w:rsid w:val="00C65652"/>
    <w:rsid w:val="00C772E4"/>
    <w:rsid w:val="00C809C2"/>
    <w:rsid w:val="00C8400B"/>
    <w:rsid w:val="00C840D6"/>
    <w:rsid w:val="00C87A9A"/>
    <w:rsid w:val="00CA0AF7"/>
    <w:rsid w:val="00CA611C"/>
    <w:rsid w:val="00CB411E"/>
    <w:rsid w:val="00CB566C"/>
    <w:rsid w:val="00CB6FB1"/>
    <w:rsid w:val="00CD0EF5"/>
    <w:rsid w:val="00CD7921"/>
    <w:rsid w:val="00CE07EB"/>
    <w:rsid w:val="00CE128D"/>
    <w:rsid w:val="00CE2B97"/>
    <w:rsid w:val="00CE6E0B"/>
    <w:rsid w:val="00CF6F37"/>
    <w:rsid w:val="00D24747"/>
    <w:rsid w:val="00D37442"/>
    <w:rsid w:val="00D40529"/>
    <w:rsid w:val="00D448AB"/>
    <w:rsid w:val="00D511DC"/>
    <w:rsid w:val="00D650AF"/>
    <w:rsid w:val="00D70832"/>
    <w:rsid w:val="00D74202"/>
    <w:rsid w:val="00D74261"/>
    <w:rsid w:val="00D758D6"/>
    <w:rsid w:val="00D80BD6"/>
    <w:rsid w:val="00D86D8F"/>
    <w:rsid w:val="00D92F00"/>
    <w:rsid w:val="00D941D5"/>
    <w:rsid w:val="00DB168D"/>
    <w:rsid w:val="00DB45F7"/>
    <w:rsid w:val="00DC3099"/>
    <w:rsid w:val="00DE0E2F"/>
    <w:rsid w:val="00DE7DE6"/>
    <w:rsid w:val="00E022A8"/>
    <w:rsid w:val="00E137B8"/>
    <w:rsid w:val="00E14979"/>
    <w:rsid w:val="00E36D4A"/>
    <w:rsid w:val="00E44F98"/>
    <w:rsid w:val="00E70655"/>
    <w:rsid w:val="00E70DFD"/>
    <w:rsid w:val="00E72032"/>
    <w:rsid w:val="00E80912"/>
    <w:rsid w:val="00E9675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D52"/>
    <w:rsid w:val="00F56FEA"/>
    <w:rsid w:val="00F601D7"/>
    <w:rsid w:val="00F63B6F"/>
    <w:rsid w:val="00F65878"/>
    <w:rsid w:val="00F70AE5"/>
    <w:rsid w:val="00F74467"/>
    <w:rsid w:val="00F82F67"/>
    <w:rsid w:val="00F84992"/>
    <w:rsid w:val="00F87D51"/>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00000001"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13897"/>
    <w:rsid w:val="00385545"/>
    <w:rsid w:val="003E523F"/>
    <w:rsid w:val="00442214"/>
    <w:rsid w:val="00456829"/>
    <w:rsid w:val="00477FCD"/>
    <w:rsid w:val="004862D4"/>
    <w:rsid w:val="00560530"/>
    <w:rsid w:val="00632E27"/>
    <w:rsid w:val="0071636E"/>
    <w:rsid w:val="007A29D1"/>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2.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5.xml><?xml version="1.0" encoding="utf-8"?>
<ds:datastoreItem xmlns:ds="http://schemas.openxmlformats.org/officeDocument/2006/customXml" ds:itemID="{62EF9A75-012E-4C5C-A5D6-63F6973D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16</Pages>
  <Words>5560</Words>
  <Characters>31693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Doctorates v2 07 FOR SEPT 22</dc:title>
  <dc:subject>
  </dc:subject>
  <dc:creator>Katie J Skilton</dc:creator>
  <cp:keywords>
  </cp:keywords>
  <dc:description>
  </dc:description>
  <cp:lastModifiedBy>lisa tees</cp:lastModifiedBy>
  <cp:revision>109</cp:revision>
  <cp:lastPrinted>2018-01-15T16:18:00Z</cp:lastPrinted>
  <dcterms:created xsi:type="dcterms:W3CDTF">2021-10-15T11:32:00Z</dcterms:created>
  <dcterms:modified xsi:type="dcterms:W3CDTF">2022-08-03T07:33:20Z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