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sz w:val="36"/>
          <w:szCs w:val="36"/>
        </w:rPr>
        <w:alias w:val="PolicyTitle"/>
        <w:tag w:val="PolicyTitle"/>
        <w:id w:val="1089122508"/>
        <w:lock w:val="sdtLocked"/>
        <w:placeholder>
          <w:docPart w:val="2EDABC3ED9D74702A53636AA315AB221"/>
        </w:placeholder>
        <w:dataBinding w:prefixMappings="xmlns:ns0='http://schemas.microsoft.com/office/2006/coverPageProps' " w:xpath="/ns0:CoverPageProperties[1]/ns0:Abstract[1]" w:storeItemID="{55AF091B-3C7A-41E3-B477-F2FDAA23CFDA}"/>
        <w:text/>
      </w:sdtPr>
      <w:sdtEndPr/>
      <w:sdtContent>
        <w:p w:rsidR="00147CA2" w:rsidP="004E530B" w:rsidRDefault="0080190C" w14:paraId="567FF2F5" w14:textId="6CDFBF00">
          <w:pPr>
            <w:pStyle w:val="PolicyTitle"/>
            <w:spacing w:after="360" w:line="240" w:lineRule="auto"/>
            <w:rPr>
              <w:sz w:val="36"/>
              <w:szCs w:val="36"/>
            </w:rPr>
          </w:pPr>
          <w:r>
            <w:rPr>
              <w:sz w:val="36"/>
              <w:szCs w:val="36"/>
            </w:rPr>
            <w:t>Progress Reviews in Apprenticeships</w:t>
          </w:r>
        </w:p>
      </w:sdtContent>
    </w:sdt>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2694"/>
        <w:gridCol w:w="6336"/>
      </w:tblGrid>
      <w:tr w:rsidRPr="001C25B7" w:rsidR="00FD5282" w:rsidTr="00594F90" w14:paraId="112186A5" w14:textId="77777777">
        <w:tc>
          <w:tcPr>
            <w:tcW w:w="2694" w:type="dxa"/>
          </w:tcPr>
          <w:p w:rsidRPr="005C3775" w:rsidR="00FD5282" w:rsidP="00E73AF9" w:rsidRDefault="00FD5282" w14:paraId="626E3692" w14:textId="25B24E38">
            <w:pPr>
              <w:pStyle w:val="PolicyTitle"/>
              <w:spacing w:after="240"/>
              <w:rPr>
                <w:color w:val="auto"/>
                <w:sz w:val="22"/>
                <w:szCs w:val="22"/>
              </w:rPr>
            </w:pPr>
            <w:r w:rsidRPr="005C3775">
              <w:rPr>
                <w:color w:val="auto"/>
                <w:sz w:val="22"/>
                <w:szCs w:val="22"/>
              </w:rPr>
              <w:t>Classification</w:t>
            </w:r>
          </w:p>
        </w:tc>
        <w:tc>
          <w:tcPr>
            <w:tcW w:w="6336" w:type="dxa"/>
          </w:tcPr>
          <w:p w:rsidRPr="005C3775" w:rsidR="00FD5282" w:rsidP="00E73AF9" w:rsidRDefault="008E670F" w14:paraId="39306864" w14:textId="524887D0">
            <w:pPr>
              <w:pStyle w:val="PolicyTitle"/>
              <w:spacing w:after="240"/>
              <w:rPr>
                <w:b w:val="0"/>
                <w:bCs/>
                <w:color w:val="auto"/>
                <w:sz w:val="22"/>
                <w:szCs w:val="22"/>
              </w:rPr>
            </w:pPr>
            <w:sdt>
              <w:sdtPr>
                <w:rPr>
                  <w:b w:val="0"/>
                  <w:bCs/>
                  <w:color w:val="auto"/>
                  <w:sz w:val="22"/>
                  <w:szCs w:val="22"/>
                </w:rPr>
                <w:id w:val="1817217832"/>
                <w:lock w:val="sdtLocked"/>
                <w:placeholder>
                  <w:docPart w:val="E507C9F737744311894DAAE318E5338D"/>
                </w:placeholder>
                <w:dropDownList>
                  <w:listItem w:displayText="Policy" w:value="Policy"/>
                  <w:listItem w:displayText="Procedure" w:value="Procedure"/>
                  <w:listItem w:displayText="Code of Conduct" w:value="Code of Conduct"/>
                  <w:listItem w:displayText="Code of Practice" w:value="Code of Practice"/>
                  <w:listItem w:displayText="Guidance" w:value="Guidance"/>
                  <w:listItem w:displayText="Regulation" w:value="Regulation"/>
                </w:dropDownList>
              </w:sdtPr>
              <w:sdtEndPr/>
              <w:sdtContent>
                <w:r w:rsidR="0080190C">
                  <w:rPr>
                    <w:b w:val="0"/>
                    <w:bCs/>
                    <w:color w:val="auto"/>
                    <w:sz w:val="22"/>
                    <w:szCs w:val="22"/>
                  </w:rPr>
                  <w:t>Code of Practice</w:t>
                </w:r>
              </w:sdtContent>
            </w:sdt>
          </w:p>
        </w:tc>
      </w:tr>
      <w:tr w:rsidRPr="001C25B7" w:rsidR="00FD5282" w:rsidTr="00594F90" w14:paraId="453D8AC5" w14:textId="77777777">
        <w:tc>
          <w:tcPr>
            <w:tcW w:w="2694" w:type="dxa"/>
          </w:tcPr>
          <w:p w:rsidRPr="005C3775" w:rsidR="00FD5282" w:rsidP="00E73AF9" w:rsidRDefault="00FD5282" w14:paraId="4E3711E7" w14:textId="7FCC32DB">
            <w:pPr>
              <w:pStyle w:val="PolicyTitle"/>
              <w:spacing w:after="240"/>
              <w:rPr>
                <w:color w:val="auto"/>
                <w:sz w:val="22"/>
                <w:szCs w:val="22"/>
              </w:rPr>
            </w:pPr>
            <w:r w:rsidRPr="005C3775">
              <w:rPr>
                <w:color w:val="auto"/>
                <w:sz w:val="22"/>
                <w:szCs w:val="22"/>
              </w:rPr>
              <w:t>Version number:</w:t>
            </w:r>
          </w:p>
        </w:tc>
        <w:tc>
          <w:tcPr>
            <w:tcW w:w="6336" w:type="dxa"/>
          </w:tcPr>
          <w:p w:rsidRPr="005C3775" w:rsidR="00FD5282" w:rsidP="00E73AF9" w:rsidRDefault="008E670F" w14:paraId="31B699F8" w14:textId="4480909B">
            <w:pPr>
              <w:pStyle w:val="PolicyTitle"/>
              <w:spacing w:after="240"/>
              <w:rPr>
                <w:b w:val="0"/>
                <w:bCs/>
                <w:color w:val="auto"/>
                <w:sz w:val="22"/>
                <w:szCs w:val="22"/>
              </w:rPr>
            </w:pPr>
            <w:sdt>
              <w:sdtPr>
                <w:rPr>
                  <w:b w:val="0"/>
                  <w:bCs/>
                  <w:color w:val="auto"/>
                  <w:sz w:val="22"/>
                  <w:szCs w:val="22"/>
                </w:rPr>
                <w:alias w:val="VerNum"/>
                <w:tag w:val="VerNum"/>
                <w:id w:val="-1711804932"/>
                <w:lock w:val="sdtLocked"/>
                <w:placeholder>
                  <w:docPart w:val="6BD1689B186548D0B9360FDD935CE116"/>
                </w:placeholder>
                <w:dataBinding w:prefixMappings="xmlns:ns0='http://purl.org/dc/elements/1.1/' xmlns:ns1='http://schemas.openxmlformats.org/package/2006/metadata/core-properties' " w:xpath="/ns1:coreProperties[1]/ns1:contentStatus[1]" w:storeItemID="{6C3C8BC8-F283-45AE-878A-BAB7291924A1}"/>
                <w:text/>
              </w:sdtPr>
              <w:sdtEndPr/>
              <w:sdtContent>
                <w:r w:rsidR="0080190C">
                  <w:rPr>
                    <w:b w:val="0"/>
                    <w:bCs/>
                    <w:color w:val="auto"/>
                    <w:sz w:val="22"/>
                    <w:szCs w:val="22"/>
                  </w:rPr>
                  <w:t>1</w:t>
                </w:r>
              </w:sdtContent>
            </w:sdt>
          </w:p>
        </w:tc>
      </w:tr>
      <w:tr w:rsidRPr="001C25B7" w:rsidR="00FD5282" w:rsidTr="00594F90" w14:paraId="2181B9F3" w14:textId="77777777">
        <w:tc>
          <w:tcPr>
            <w:tcW w:w="2694" w:type="dxa"/>
          </w:tcPr>
          <w:p w:rsidRPr="005C3775" w:rsidR="00FD5282" w:rsidP="00E73AF9" w:rsidRDefault="00FD5282" w14:paraId="650192F0" w14:textId="499C5740">
            <w:pPr>
              <w:pStyle w:val="PolicyTitle"/>
              <w:spacing w:after="240"/>
              <w:rPr>
                <w:color w:val="auto"/>
                <w:sz w:val="22"/>
                <w:szCs w:val="22"/>
              </w:rPr>
            </w:pPr>
            <w:r w:rsidRPr="005C3775">
              <w:rPr>
                <w:color w:val="auto"/>
                <w:sz w:val="22"/>
                <w:szCs w:val="22"/>
              </w:rPr>
              <w:t>Status</w:t>
            </w:r>
          </w:p>
        </w:tc>
        <w:tc>
          <w:tcPr>
            <w:tcW w:w="6336" w:type="dxa"/>
          </w:tcPr>
          <w:p w:rsidRPr="005C3775" w:rsidR="00FD5282" w:rsidP="00E73AF9" w:rsidRDefault="008E670F" w14:paraId="086EE632" w14:textId="3C441C8D">
            <w:pPr>
              <w:pStyle w:val="PolicyTitle"/>
              <w:spacing w:after="240"/>
              <w:rPr>
                <w:b w:val="0"/>
                <w:bCs/>
                <w:color w:val="auto"/>
                <w:sz w:val="22"/>
                <w:szCs w:val="22"/>
              </w:rPr>
            </w:pPr>
            <w:sdt>
              <w:sdtPr>
                <w:rPr>
                  <w:b w:val="0"/>
                  <w:bCs/>
                  <w:color w:val="auto"/>
                  <w:sz w:val="22"/>
                  <w:szCs w:val="22"/>
                </w:rPr>
                <w:alias w:val="Status"/>
                <w:tag w:val="Status"/>
                <w:id w:val="268832550"/>
                <w:lock w:val="sdtLocked"/>
                <w:placeholder>
                  <w:docPart w:val="15C57208DDDF461A925381E71B7DB6A9"/>
                </w:placeholder>
                <w:dropDownList>
                  <w:listItem w:displayText="Draft" w:value="Draft"/>
                  <w:listItem w:displayText="Approved" w:value="Approved"/>
                  <w:listItem w:displayText="Superseded" w:value="Superseded"/>
                </w:dropDownList>
              </w:sdtPr>
              <w:sdtEndPr/>
              <w:sdtContent>
                <w:r w:rsidR="009C1723">
                  <w:rPr>
                    <w:b w:val="0"/>
                    <w:bCs/>
                    <w:color w:val="auto"/>
                    <w:sz w:val="22"/>
                    <w:szCs w:val="22"/>
                  </w:rPr>
                  <w:t>Approved</w:t>
                </w:r>
              </w:sdtContent>
            </w:sdt>
          </w:p>
        </w:tc>
      </w:tr>
      <w:tr w:rsidRPr="001C25B7" w:rsidR="00FD5282" w:rsidTr="00594F90" w14:paraId="04F24A66" w14:textId="77777777">
        <w:tc>
          <w:tcPr>
            <w:tcW w:w="2694" w:type="dxa"/>
          </w:tcPr>
          <w:p w:rsidRPr="005C3775" w:rsidR="00FD5282" w:rsidP="00E73AF9" w:rsidRDefault="00FD5282" w14:paraId="08C75215" w14:textId="38AA7D21">
            <w:pPr>
              <w:pStyle w:val="PolicyTitle"/>
              <w:spacing w:after="240"/>
              <w:rPr>
                <w:color w:val="auto"/>
                <w:sz w:val="22"/>
                <w:szCs w:val="22"/>
              </w:rPr>
            </w:pPr>
            <w:r w:rsidRPr="005C3775">
              <w:rPr>
                <w:color w:val="auto"/>
                <w:sz w:val="22"/>
                <w:szCs w:val="22"/>
              </w:rPr>
              <w:t>Approved by:</w:t>
            </w:r>
          </w:p>
        </w:tc>
        <w:tc>
          <w:tcPr>
            <w:tcW w:w="6336" w:type="dxa"/>
          </w:tcPr>
          <w:p w:rsidRPr="005C3775" w:rsidR="00FD5282" w:rsidP="00E73AF9" w:rsidRDefault="008E670F" w14:paraId="61A4A8F3" w14:textId="3003D27B">
            <w:pPr>
              <w:pStyle w:val="PolicyTitle"/>
              <w:spacing w:after="240"/>
              <w:rPr>
                <w:b w:val="0"/>
                <w:bCs/>
                <w:color w:val="auto"/>
                <w:sz w:val="22"/>
                <w:szCs w:val="22"/>
              </w:rPr>
            </w:pPr>
            <w:sdt>
              <w:sdtPr>
                <w:rPr>
                  <w:b w:val="0"/>
                  <w:bCs/>
                  <w:color w:val="auto"/>
                  <w:sz w:val="22"/>
                  <w:szCs w:val="22"/>
                </w:rPr>
                <w:alias w:val="ApprovedBy"/>
                <w:tag w:val="ApprovedBy"/>
                <w:id w:val="1430548045"/>
                <w:lock w:val="sdtLocked"/>
                <w:placeholder>
                  <w:docPart w:val="1D375033ED99477DB8F71FD481E605BF"/>
                </w:placeholder>
                <w:dataBinding w:prefixMappings="xmlns:ns0='http://purl.org/dc/elements/1.1/' xmlns:ns1='http://schemas.openxmlformats.org/package/2006/metadata/core-properties' " w:xpath="/ns1:coreProperties[1]/ns1:keywords[1]" w:storeItemID="{6C3C8BC8-F283-45AE-878A-BAB7291924A1}"/>
                <w:text/>
              </w:sdtPr>
              <w:sdtEndPr/>
              <w:sdtContent>
                <w:r w:rsidR="009C1723">
                  <w:rPr>
                    <w:b w:val="0"/>
                    <w:bCs/>
                    <w:color w:val="auto"/>
                    <w:sz w:val="22"/>
                    <w:szCs w:val="22"/>
                  </w:rPr>
                  <w:t>Education Committee</w:t>
                </w:r>
              </w:sdtContent>
            </w:sdt>
          </w:p>
        </w:tc>
      </w:tr>
      <w:tr w:rsidRPr="001C25B7" w:rsidR="00FD5282" w:rsidTr="00594F90" w14:paraId="133EF387" w14:textId="77777777">
        <w:tc>
          <w:tcPr>
            <w:tcW w:w="2694" w:type="dxa"/>
          </w:tcPr>
          <w:p w:rsidRPr="005C3775" w:rsidR="00FD5282" w:rsidP="00E73AF9" w:rsidRDefault="00FD5282" w14:paraId="5E1CCF8B" w14:textId="3656A068">
            <w:pPr>
              <w:pStyle w:val="PolicyTitle"/>
              <w:spacing w:after="240"/>
              <w:rPr>
                <w:color w:val="auto"/>
                <w:sz w:val="22"/>
                <w:szCs w:val="22"/>
              </w:rPr>
            </w:pPr>
            <w:r w:rsidRPr="005C3775">
              <w:rPr>
                <w:color w:val="auto"/>
                <w:sz w:val="22"/>
                <w:szCs w:val="22"/>
              </w:rPr>
              <w:t>Approval date:</w:t>
            </w:r>
          </w:p>
        </w:tc>
        <w:tc>
          <w:tcPr>
            <w:tcW w:w="6336" w:type="dxa"/>
          </w:tcPr>
          <w:p w:rsidRPr="005C3775" w:rsidR="00FD5282" w:rsidP="00E73AF9" w:rsidRDefault="008E670F" w14:paraId="1252F2F2" w14:textId="45CEF179">
            <w:pPr>
              <w:pStyle w:val="PolicyTitle"/>
              <w:spacing w:after="240"/>
              <w:rPr>
                <w:b w:val="0"/>
                <w:bCs/>
                <w:color w:val="auto"/>
                <w:sz w:val="22"/>
                <w:szCs w:val="22"/>
              </w:rPr>
            </w:pPr>
            <w:sdt>
              <w:sdtPr>
                <w:rPr>
                  <w:b w:val="0"/>
                  <w:bCs/>
                  <w:color w:val="auto"/>
                  <w:sz w:val="22"/>
                  <w:szCs w:val="22"/>
                </w:rPr>
                <w:alias w:val="ApprovalDate"/>
                <w:tag w:val="ApprovalDate"/>
                <w:id w:val="1434630112"/>
                <w:lock w:val="sdtLocked"/>
                <w:placeholder>
                  <w:docPart w:val="F3218A63D4164A4491FB340EAD25D80B"/>
                </w:placeholder>
                <w:dataBinding w:prefixMappings="xmlns:ns0='http://schemas.microsoft.com/office/2006/coverPageProps' " w:xpath="/ns0:CoverPageProperties[1]/ns0:PublishDate[1]" w:storeItemID="{55AF091B-3C7A-41E3-B477-F2FDAA23CFDA}"/>
                <w:date w:fullDate="2026-07-21T00:00:00Z">
                  <w:dateFormat w:val="dd MMMM yyyy"/>
                  <w:lid w:val="en-GB"/>
                  <w:storeMappedDataAs w:val="dateTime"/>
                  <w:calendar w:val="gregorian"/>
                </w:date>
              </w:sdtPr>
              <w:sdtEndPr/>
              <w:sdtContent>
                <w:r w:rsidR="009C1723">
                  <w:rPr>
                    <w:b w:val="0"/>
                    <w:bCs/>
                    <w:color w:val="auto"/>
                    <w:sz w:val="22"/>
                    <w:szCs w:val="22"/>
                  </w:rPr>
                  <w:t>21 July 2026</w:t>
                </w:r>
              </w:sdtContent>
            </w:sdt>
          </w:p>
        </w:tc>
      </w:tr>
      <w:tr w:rsidRPr="001C25B7" w:rsidR="00FD5282" w:rsidTr="00594F90" w14:paraId="6A0D93B2" w14:textId="77777777">
        <w:tc>
          <w:tcPr>
            <w:tcW w:w="2694" w:type="dxa"/>
          </w:tcPr>
          <w:p w:rsidRPr="005C3775" w:rsidR="00FD5282" w:rsidP="00E73AF9" w:rsidRDefault="00FD5282" w14:paraId="71112BB3" w14:textId="345EC3C6">
            <w:pPr>
              <w:pStyle w:val="PolicyTitle"/>
              <w:spacing w:after="240"/>
              <w:rPr>
                <w:color w:val="auto"/>
                <w:sz w:val="22"/>
                <w:szCs w:val="22"/>
              </w:rPr>
            </w:pPr>
            <w:r w:rsidRPr="005C3775">
              <w:rPr>
                <w:color w:val="auto"/>
                <w:sz w:val="22"/>
                <w:szCs w:val="22"/>
              </w:rPr>
              <w:t>Effective from:</w:t>
            </w:r>
          </w:p>
        </w:tc>
        <w:tc>
          <w:tcPr>
            <w:tcW w:w="6336" w:type="dxa"/>
          </w:tcPr>
          <w:p w:rsidRPr="005C3775" w:rsidR="00FD5282" w:rsidP="00E73AF9" w:rsidRDefault="008E670F" w14:paraId="3AC671EE" w14:textId="5CE0A409">
            <w:pPr>
              <w:pStyle w:val="PolicyTitle"/>
              <w:spacing w:after="240"/>
              <w:rPr>
                <w:b w:val="0"/>
                <w:bCs/>
                <w:color w:val="auto"/>
                <w:sz w:val="22"/>
                <w:szCs w:val="22"/>
              </w:rPr>
            </w:pPr>
            <w:sdt>
              <w:sdtPr>
                <w:rPr>
                  <w:b w:val="0"/>
                  <w:bCs/>
                  <w:color w:val="auto"/>
                  <w:sz w:val="22"/>
                  <w:szCs w:val="22"/>
                </w:rPr>
                <w:alias w:val="EffectiveDate"/>
                <w:tag w:val="EffectiveDate"/>
                <w:id w:val="702591846"/>
                <w:lock w:val="sdtLocked"/>
                <w:placeholder>
                  <w:docPart w:val="5CFA03EB971143B7A2E187425D288487"/>
                </w:placeholder>
                <w:date w:fullDate="2026-09-01T00:00:00Z">
                  <w:dateFormat w:val="dd MMMM yyyy"/>
                  <w:lid w:val="en-GB"/>
                  <w:storeMappedDataAs w:val="dateTime"/>
                  <w:calendar w:val="gregorian"/>
                </w:date>
              </w:sdtPr>
              <w:sdtEndPr/>
              <w:sdtContent>
                <w:r w:rsidR="009C1723">
                  <w:rPr>
                    <w:b w:val="0"/>
                    <w:bCs/>
                    <w:color w:val="auto"/>
                    <w:sz w:val="22"/>
                    <w:szCs w:val="22"/>
                  </w:rPr>
                  <w:t>01 September 2026</w:t>
                </w:r>
              </w:sdtContent>
            </w:sdt>
          </w:p>
        </w:tc>
      </w:tr>
      <w:tr w:rsidRPr="001C25B7" w:rsidR="00FD5282" w:rsidTr="00594F90" w14:paraId="49F64098" w14:textId="77777777">
        <w:tc>
          <w:tcPr>
            <w:tcW w:w="2694" w:type="dxa"/>
          </w:tcPr>
          <w:p w:rsidRPr="005C3775" w:rsidR="00FD5282" w:rsidP="00E73AF9" w:rsidRDefault="00FD5282" w14:paraId="25E80482" w14:textId="33332950">
            <w:pPr>
              <w:pStyle w:val="PolicyTitle"/>
              <w:spacing w:after="240"/>
              <w:rPr>
                <w:color w:val="auto"/>
                <w:sz w:val="22"/>
                <w:szCs w:val="22"/>
              </w:rPr>
            </w:pPr>
            <w:r w:rsidRPr="005C3775">
              <w:rPr>
                <w:color w:val="auto"/>
                <w:sz w:val="22"/>
                <w:szCs w:val="22"/>
              </w:rPr>
              <w:t>Next review date:</w:t>
            </w:r>
          </w:p>
        </w:tc>
        <w:tc>
          <w:tcPr>
            <w:tcW w:w="6336" w:type="dxa"/>
          </w:tcPr>
          <w:p w:rsidRPr="005C3775" w:rsidR="00FD5282" w:rsidP="00E73AF9" w:rsidRDefault="008E670F" w14:paraId="5101B7D5" w14:textId="4D9C53E1">
            <w:pPr>
              <w:pStyle w:val="PolicyTitle"/>
              <w:spacing w:after="240"/>
              <w:rPr>
                <w:b w:val="0"/>
                <w:bCs/>
                <w:color w:val="auto"/>
                <w:sz w:val="22"/>
                <w:szCs w:val="22"/>
              </w:rPr>
            </w:pPr>
            <w:sdt>
              <w:sdtPr>
                <w:rPr>
                  <w:b w:val="0"/>
                  <w:bCs/>
                  <w:color w:val="auto"/>
                  <w:sz w:val="22"/>
                  <w:szCs w:val="22"/>
                </w:rPr>
                <w:alias w:val="ReviewDate"/>
                <w:tag w:val="RevireDate"/>
                <w:id w:val="110182650"/>
                <w:lock w:val="sdtLocked"/>
                <w:placeholder>
                  <w:docPart w:val="7EB78D90C2B74017B8DF7716CDC9F20C"/>
                </w:placeholder>
                <w:date>
                  <w:dateFormat w:val="dd MMMM yyyy"/>
                  <w:lid w:val="en-GB"/>
                  <w:storeMappedDataAs w:val="dateTime"/>
                  <w:calendar w:val="gregorian"/>
                </w:date>
              </w:sdtPr>
              <w:sdtEndPr/>
              <w:sdtContent>
                <w:r w:rsidR="003A582A">
                  <w:rPr>
                    <w:b w:val="0"/>
                    <w:bCs/>
                    <w:color w:val="auto"/>
                    <w:sz w:val="22"/>
                    <w:szCs w:val="22"/>
                  </w:rPr>
                  <w:t>202</w:t>
                </w:r>
                <w:r w:rsidR="009C1723">
                  <w:rPr>
                    <w:b w:val="0"/>
                    <w:bCs/>
                    <w:color w:val="auto"/>
                    <w:sz w:val="22"/>
                    <w:szCs w:val="22"/>
                  </w:rPr>
                  <w:t>9</w:t>
                </w:r>
                <w:r w:rsidR="003A582A">
                  <w:rPr>
                    <w:b w:val="0"/>
                    <w:bCs/>
                    <w:color w:val="auto"/>
                    <w:sz w:val="22"/>
                    <w:szCs w:val="22"/>
                  </w:rPr>
                  <w:t>-20</w:t>
                </w:r>
                <w:r w:rsidR="009C1723">
                  <w:rPr>
                    <w:b w:val="0"/>
                    <w:bCs/>
                    <w:color w:val="auto"/>
                    <w:sz w:val="22"/>
                    <w:szCs w:val="22"/>
                  </w:rPr>
                  <w:t>30</w:t>
                </w:r>
              </w:sdtContent>
            </w:sdt>
          </w:p>
        </w:tc>
      </w:tr>
      <w:tr w:rsidRPr="001C25B7" w:rsidR="00FD5282" w:rsidTr="00594F90" w14:paraId="48CDCDB5" w14:textId="77777777">
        <w:tc>
          <w:tcPr>
            <w:tcW w:w="2694" w:type="dxa"/>
          </w:tcPr>
          <w:p w:rsidRPr="005C3775" w:rsidR="00FD5282" w:rsidP="00E73AF9" w:rsidRDefault="00FD5282" w14:paraId="0718D55F" w14:textId="77E81E54">
            <w:pPr>
              <w:pStyle w:val="PolicyTitle"/>
              <w:spacing w:after="240"/>
              <w:rPr>
                <w:color w:val="auto"/>
                <w:sz w:val="22"/>
                <w:szCs w:val="22"/>
              </w:rPr>
            </w:pPr>
            <w:r w:rsidRPr="005C3775">
              <w:rPr>
                <w:color w:val="auto"/>
                <w:sz w:val="22"/>
                <w:szCs w:val="22"/>
              </w:rPr>
              <w:t>Document author:</w:t>
            </w:r>
          </w:p>
        </w:tc>
        <w:tc>
          <w:tcPr>
            <w:tcW w:w="6336" w:type="dxa"/>
          </w:tcPr>
          <w:p w:rsidRPr="005C3775" w:rsidR="00FD5282" w:rsidP="00E73AF9" w:rsidRDefault="009C1723" w14:paraId="5EBE624B" w14:textId="34DE12FF">
            <w:pPr>
              <w:pStyle w:val="PolicyTitle"/>
              <w:spacing w:after="240"/>
              <w:rPr>
                <w:b w:val="0"/>
                <w:bCs/>
                <w:color w:val="auto"/>
                <w:sz w:val="22"/>
                <w:szCs w:val="22"/>
              </w:rPr>
            </w:pPr>
            <w:sdt>
              <w:sdtPr>
                <w:rPr>
                  <w:b w:val="0"/>
                  <w:sz w:val="24"/>
                  <w:szCs w:val="24"/>
                </w:rPr>
                <w:alias w:val="Author"/>
                <w:tag w:val="Author"/>
                <w:id w:val="-141051502"/>
                <w:lock w:val="sdtLocked"/>
                <w:placeholder>
                  <w:docPart w:val="8250844927944CF78258ACC755082764"/>
                </w:placeholder>
                <w:text/>
              </w:sdtPr>
              <w:sdtContent>
                <w:r w:rsidRPr="009C1723">
                  <w:rPr>
                    <w:b w:val="0"/>
                    <w:sz w:val="24"/>
                    <w:szCs w:val="24"/>
                  </w:rPr>
                  <w:t>Zach North (Director of Apprenticeships)</w:t>
                </w:r>
              </w:sdtContent>
            </w:sdt>
          </w:p>
        </w:tc>
      </w:tr>
      <w:tr w:rsidRPr="001C25B7" w:rsidR="00FD5282" w:rsidTr="00594F90" w14:paraId="3B510BC3" w14:textId="77777777">
        <w:tc>
          <w:tcPr>
            <w:tcW w:w="2694" w:type="dxa"/>
          </w:tcPr>
          <w:p w:rsidRPr="005C3775" w:rsidR="00FD5282" w:rsidP="00E73AF9" w:rsidRDefault="00FD5282" w14:paraId="7942F956" w14:textId="4B9B811E">
            <w:pPr>
              <w:pStyle w:val="PolicyTitle"/>
              <w:spacing w:after="240"/>
              <w:rPr>
                <w:color w:val="auto"/>
                <w:sz w:val="22"/>
                <w:szCs w:val="22"/>
              </w:rPr>
            </w:pPr>
            <w:r w:rsidRPr="005C3775">
              <w:rPr>
                <w:color w:val="auto"/>
                <w:sz w:val="22"/>
                <w:szCs w:val="22"/>
              </w:rPr>
              <w:t>Document owner:</w:t>
            </w:r>
          </w:p>
        </w:tc>
        <w:tc>
          <w:tcPr>
            <w:tcW w:w="6336" w:type="dxa"/>
          </w:tcPr>
          <w:p w:rsidRPr="005C3775" w:rsidR="00FD5282" w:rsidP="00E73AF9" w:rsidRDefault="008E670F" w14:paraId="196463B0" w14:textId="38F53C95">
            <w:pPr>
              <w:pStyle w:val="PolicyTitle"/>
              <w:spacing w:after="240"/>
              <w:rPr>
                <w:b w:val="0"/>
                <w:bCs/>
                <w:color w:val="auto"/>
                <w:sz w:val="22"/>
                <w:szCs w:val="22"/>
              </w:rPr>
            </w:pPr>
            <w:sdt>
              <w:sdtPr>
                <w:rPr>
                  <w:b w:val="0"/>
                  <w:bCs/>
                  <w:color w:val="auto"/>
                  <w:sz w:val="22"/>
                  <w:szCs w:val="22"/>
                </w:rPr>
                <w:alias w:val="Owner"/>
                <w:tag w:val="Owner"/>
                <w:id w:val="1510026200"/>
                <w:lock w:val="sdtLocked"/>
                <w:placeholder>
                  <w:docPart w:val="2917681A25CF4897AA16C76FABA5B22B"/>
                </w:placeholder>
                <w:text/>
              </w:sdtPr>
              <w:sdtEndPr/>
              <w:sdtContent>
                <w:r w:rsidR="00D85B58">
                  <w:rPr>
                    <w:b w:val="0"/>
                    <w:bCs/>
                    <w:color w:val="auto"/>
                    <w:sz w:val="22"/>
                    <w:szCs w:val="22"/>
                  </w:rPr>
                  <w:t xml:space="preserve">Zach North (Director </w:t>
                </w:r>
                <w:r w:rsidR="0038330F">
                  <w:rPr>
                    <w:b w:val="0"/>
                    <w:bCs/>
                    <w:color w:val="auto"/>
                    <w:sz w:val="22"/>
                    <w:szCs w:val="22"/>
                  </w:rPr>
                  <w:t>of</w:t>
                </w:r>
                <w:r w:rsidR="00D85B58">
                  <w:rPr>
                    <w:b w:val="0"/>
                    <w:bCs/>
                    <w:color w:val="auto"/>
                    <w:sz w:val="22"/>
                    <w:szCs w:val="22"/>
                  </w:rPr>
                  <w:t xml:space="preserve"> Apprenticeships)</w:t>
                </w:r>
              </w:sdtContent>
            </w:sdt>
          </w:p>
        </w:tc>
      </w:tr>
      <w:tr w:rsidRPr="001C25B7" w:rsidR="00FD5282" w:rsidTr="00594F90" w14:paraId="60452574" w14:textId="77777777">
        <w:tc>
          <w:tcPr>
            <w:tcW w:w="2694" w:type="dxa"/>
          </w:tcPr>
          <w:p w:rsidRPr="005C3775" w:rsidR="00FD5282" w:rsidP="00E73AF9" w:rsidRDefault="00FD5282" w14:paraId="17A0E353" w14:textId="1F1E92E5">
            <w:pPr>
              <w:pStyle w:val="PolicyTitle"/>
              <w:spacing w:after="240"/>
              <w:rPr>
                <w:color w:val="auto"/>
                <w:sz w:val="22"/>
                <w:szCs w:val="22"/>
              </w:rPr>
            </w:pPr>
            <w:r w:rsidRPr="005C3775">
              <w:rPr>
                <w:color w:val="auto"/>
                <w:sz w:val="22"/>
                <w:szCs w:val="22"/>
              </w:rPr>
              <w:t>Contact:</w:t>
            </w:r>
          </w:p>
        </w:tc>
        <w:tc>
          <w:tcPr>
            <w:tcW w:w="6336" w:type="dxa"/>
          </w:tcPr>
          <w:p w:rsidRPr="009C1723" w:rsidR="00FD5282" w:rsidP="00E73AF9" w:rsidRDefault="009C1723" w14:paraId="123D99E2" w14:textId="57D87FA4">
            <w:pPr>
              <w:pStyle w:val="PolicyTitle"/>
              <w:spacing w:after="240"/>
              <w:rPr>
                <w:b w:val="0"/>
                <w:bCs/>
                <w:color w:val="auto"/>
                <w:sz w:val="22"/>
                <w:szCs w:val="22"/>
              </w:rPr>
            </w:pPr>
            <w:sdt>
              <w:sdtPr>
                <w:rPr>
                  <w:b w:val="0"/>
                  <w:bCs/>
                  <w:sz w:val="22"/>
                  <w:szCs w:val="22"/>
                </w:rPr>
                <w:alias w:val="Contact"/>
                <w:tag w:val="Contact"/>
                <w:id w:val="587740204"/>
                <w:lock w:val="sdtLocked"/>
                <w:placeholder>
                  <w:docPart w:val="E55C6A308B5A41DFA72B6F342C2834FC"/>
                </w:placeholder>
                <w:text/>
              </w:sdtPr>
              <w:sdtContent>
                <w:r>
                  <w:rPr>
                    <w:b w:val="0"/>
                    <w:bCs/>
                    <w:sz w:val="22"/>
                    <w:szCs w:val="22"/>
                  </w:rPr>
                  <w:t>Quality Support Service</w:t>
                </w:r>
              </w:sdtContent>
            </w:sdt>
            <w:r w:rsidRPr="009C1723">
              <w:rPr>
                <w:b w:val="0"/>
                <w:bCs/>
                <w:sz w:val="22"/>
                <w:szCs w:val="22"/>
              </w:rPr>
              <w:t xml:space="preserve"> </w:t>
            </w:r>
          </w:p>
        </w:tc>
      </w:tr>
      <w:tr w:rsidRPr="001C25B7" w:rsidR="00FD5282" w:rsidTr="00594F90" w14:paraId="544F706C" w14:textId="77777777">
        <w:tc>
          <w:tcPr>
            <w:tcW w:w="2694" w:type="dxa"/>
          </w:tcPr>
          <w:p w:rsidRPr="005C3775" w:rsidR="00796F35" w:rsidP="00E73AF9" w:rsidRDefault="00FD5282" w14:paraId="482DE973" w14:textId="764C5B17">
            <w:pPr>
              <w:pStyle w:val="PolicyTitle"/>
              <w:rPr>
                <w:color w:val="auto"/>
                <w:sz w:val="22"/>
                <w:szCs w:val="22"/>
              </w:rPr>
            </w:pPr>
            <w:r w:rsidRPr="005C3775">
              <w:rPr>
                <w:color w:val="auto"/>
                <w:sz w:val="22"/>
                <w:szCs w:val="22"/>
              </w:rPr>
              <w:t>Collaborative provision:</w:t>
            </w:r>
          </w:p>
        </w:tc>
        <w:tc>
          <w:tcPr>
            <w:tcW w:w="6336" w:type="dxa"/>
          </w:tcPr>
          <w:p w:rsidRPr="005C3775" w:rsidR="00A764B0" w:rsidP="00E73AF9" w:rsidRDefault="008E670F" w14:paraId="2461BAFE" w14:textId="355A1C24">
            <w:pPr>
              <w:pStyle w:val="PolicyTitle"/>
              <w:rPr>
                <w:b w:val="0"/>
                <w:bCs/>
                <w:color w:val="auto"/>
                <w:sz w:val="22"/>
                <w:szCs w:val="22"/>
              </w:rPr>
            </w:pPr>
            <w:sdt>
              <w:sdtPr>
                <w:rPr>
                  <w:b w:val="0"/>
                  <w:bCs/>
                  <w:color w:val="auto"/>
                  <w:sz w:val="22"/>
                  <w:szCs w:val="22"/>
                </w:rPr>
                <w:alias w:val="CollabProvision"/>
                <w:tag w:val="CollabProvision"/>
                <w:id w:val="1300964552"/>
                <w:lock w:val="sdtLocked"/>
                <w:placeholder>
                  <w:docPart w:val="5EC62629D61C463D9DA0483D0462D90C"/>
                </w:placeholder>
                <w:dropDownList>
                  <w:listItem w:displayText="Not mandatory" w:value="Not mandatory"/>
                  <w:listItem w:displayText="Mandatory" w:value="Mandatory"/>
                </w:dropDownList>
              </w:sdtPr>
              <w:sdtEndPr/>
              <w:sdtContent>
                <w:r w:rsidR="00AC1D9A">
                  <w:rPr>
                    <w:b w:val="0"/>
                    <w:bCs/>
                    <w:color w:val="auto"/>
                    <w:sz w:val="22"/>
                    <w:szCs w:val="22"/>
                  </w:rPr>
                  <w:t>Not mandatory</w:t>
                </w:r>
              </w:sdtContent>
            </w:sdt>
          </w:p>
        </w:tc>
      </w:tr>
      <w:tr w:rsidRPr="001C25B7" w:rsidR="00FB6C3F" w:rsidTr="00594F90" w14:paraId="1389BB30" w14:textId="77777777">
        <w:tc>
          <w:tcPr>
            <w:tcW w:w="9030" w:type="dxa"/>
            <w:gridSpan w:val="2"/>
          </w:tcPr>
          <w:p w:rsidRPr="005C3775" w:rsidR="00FB6C3F" w:rsidP="00E73AF9" w:rsidRDefault="00FB6C3F" w14:paraId="08BB466F" w14:textId="0F993ADB">
            <w:pPr>
              <w:pStyle w:val="PolicyTitle"/>
              <w:spacing w:after="240"/>
              <w:rPr>
                <w:b w:val="0"/>
                <w:bCs/>
                <w:color w:val="auto"/>
                <w:sz w:val="18"/>
                <w:szCs w:val="18"/>
              </w:rPr>
            </w:pPr>
            <w:r w:rsidRPr="005C3775">
              <w:rPr>
                <w:b w:val="0"/>
                <w:bCs/>
                <w:i/>
                <w:iCs/>
                <w:color w:val="auto"/>
                <w:sz w:val="18"/>
                <w:szCs w:val="18"/>
              </w:rPr>
              <w:t>State whether this document is applicable to the University’s collaborative partners</w:t>
            </w:r>
          </w:p>
        </w:tc>
      </w:tr>
      <w:tr w:rsidRPr="001C25B7" w:rsidR="00FD5282" w:rsidTr="00594F90" w14:paraId="647C6272" w14:textId="77777777">
        <w:tc>
          <w:tcPr>
            <w:tcW w:w="2694" w:type="dxa"/>
          </w:tcPr>
          <w:p w:rsidRPr="005C3775" w:rsidR="00FD5282" w:rsidP="00E73AF9" w:rsidRDefault="00FD5282" w14:paraId="3A177089" w14:textId="78C56840">
            <w:pPr>
              <w:pStyle w:val="PolicyTitle"/>
              <w:spacing w:after="240"/>
              <w:rPr>
                <w:color w:val="auto"/>
                <w:sz w:val="22"/>
                <w:szCs w:val="22"/>
              </w:rPr>
            </w:pPr>
            <w:r w:rsidRPr="005C3775">
              <w:rPr>
                <w:color w:val="auto"/>
                <w:sz w:val="22"/>
                <w:szCs w:val="22"/>
              </w:rPr>
              <w:t>Related documents:</w:t>
            </w:r>
          </w:p>
        </w:tc>
        <w:tc>
          <w:tcPr>
            <w:tcW w:w="6336" w:type="dxa"/>
          </w:tcPr>
          <w:p w:rsidRPr="005C3775" w:rsidR="00FD5282" w:rsidP="00E73AF9" w:rsidRDefault="008E670F" w14:paraId="30450FD0" w14:textId="4B04CC01">
            <w:pPr>
              <w:pStyle w:val="PolicyTitle"/>
              <w:spacing w:after="240"/>
              <w:rPr>
                <w:b w:val="0"/>
                <w:bCs/>
                <w:color w:val="auto"/>
                <w:sz w:val="22"/>
                <w:szCs w:val="22"/>
              </w:rPr>
            </w:pPr>
            <w:sdt>
              <w:sdtPr>
                <w:rPr>
                  <w:b w:val="0"/>
                  <w:bCs/>
                  <w:color w:val="auto"/>
                  <w:sz w:val="22"/>
                  <w:szCs w:val="22"/>
                </w:rPr>
                <w:alias w:val="RelDocs"/>
                <w:tag w:val="RelDocs"/>
                <w:id w:val="-880247332"/>
                <w:lock w:val="sdtLocked"/>
                <w:placeholder>
                  <w:docPart w:val="417AE3AC0C754BC4A48474CC5D152DA4"/>
                </w:placeholder>
                <w:text/>
              </w:sdtPr>
              <w:sdtEndPr/>
              <w:sdtContent>
                <w:r w:rsidR="00432940">
                  <w:rPr>
                    <w:b w:val="0"/>
                    <w:bCs/>
                    <w:color w:val="auto"/>
                    <w:sz w:val="22"/>
                    <w:szCs w:val="22"/>
                  </w:rPr>
                  <w:t>-</w:t>
                </w:r>
              </w:sdtContent>
            </w:sdt>
          </w:p>
        </w:tc>
      </w:tr>
      <w:tr w:rsidRPr="001C25B7" w:rsidR="00FD5282" w:rsidTr="00594F90" w14:paraId="6CFA7CC5" w14:textId="77777777">
        <w:tc>
          <w:tcPr>
            <w:tcW w:w="2694" w:type="dxa"/>
          </w:tcPr>
          <w:p w:rsidRPr="005C3775" w:rsidR="00FD5282" w:rsidP="00E73AF9" w:rsidRDefault="00FD5282" w14:paraId="55394233" w14:textId="5EB05323">
            <w:pPr>
              <w:pStyle w:val="PolicyTitle"/>
              <w:rPr>
                <w:color w:val="auto"/>
                <w:sz w:val="22"/>
                <w:szCs w:val="22"/>
              </w:rPr>
            </w:pPr>
            <w:r w:rsidRPr="005C3775">
              <w:rPr>
                <w:color w:val="auto"/>
                <w:sz w:val="22"/>
                <w:szCs w:val="22"/>
              </w:rPr>
              <w:t>University document:</w:t>
            </w:r>
          </w:p>
        </w:tc>
        <w:tc>
          <w:tcPr>
            <w:tcW w:w="6336" w:type="dxa"/>
          </w:tcPr>
          <w:p w:rsidRPr="005C3775" w:rsidR="00A764B0" w:rsidP="00E73AF9" w:rsidRDefault="008E670F" w14:paraId="10AD8CAD" w14:textId="73CF9248">
            <w:pPr>
              <w:pStyle w:val="PolicyTitle"/>
              <w:rPr>
                <w:b w:val="0"/>
                <w:bCs/>
                <w:color w:val="auto"/>
                <w:sz w:val="22"/>
                <w:szCs w:val="22"/>
              </w:rPr>
            </w:pPr>
            <w:sdt>
              <w:sdtPr>
                <w:rPr>
                  <w:b w:val="0"/>
                  <w:bCs/>
                  <w:color w:val="auto"/>
                  <w:sz w:val="22"/>
                  <w:szCs w:val="22"/>
                </w:rPr>
                <w:alias w:val="UniDoc"/>
                <w:tag w:val="UniDoc"/>
                <w:id w:val="-1663154793"/>
                <w:lock w:val="sdtLocked"/>
                <w:placeholder>
                  <w:docPart w:val="161087A8BDD545CC8421BD34D3A4AC3A"/>
                </w:placeholder>
                <w:dropDownList>
                  <w:listItem w:displayText="Yes" w:value="Yes"/>
                  <w:listItem w:displayText="No" w:value="No"/>
                </w:dropDownList>
              </w:sdtPr>
              <w:sdtEndPr/>
              <w:sdtContent>
                <w:r w:rsidR="00AC1D9A">
                  <w:rPr>
                    <w:b w:val="0"/>
                    <w:bCs/>
                    <w:color w:val="auto"/>
                    <w:sz w:val="22"/>
                    <w:szCs w:val="22"/>
                  </w:rPr>
                  <w:t>Yes</w:t>
                </w:r>
              </w:sdtContent>
            </w:sdt>
          </w:p>
        </w:tc>
      </w:tr>
      <w:tr w:rsidRPr="001C25B7" w:rsidR="00FB6C3F" w:rsidTr="00594F90" w14:paraId="3C19976C" w14:textId="77777777">
        <w:tc>
          <w:tcPr>
            <w:tcW w:w="9030" w:type="dxa"/>
            <w:gridSpan w:val="2"/>
          </w:tcPr>
          <w:p w:rsidRPr="005C3775" w:rsidR="00FB6C3F" w:rsidP="00E73AF9" w:rsidRDefault="00FB6C3F" w14:paraId="1F73E4B4" w14:textId="5911E415">
            <w:pPr>
              <w:pStyle w:val="PolicyTitle"/>
              <w:spacing w:after="240"/>
              <w:rPr>
                <w:b w:val="0"/>
                <w:bCs/>
                <w:color w:val="auto"/>
                <w:sz w:val="18"/>
                <w:szCs w:val="18"/>
              </w:rPr>
            </w:pPr>
            <w:r w:rsidRPr="005C3775">
              <w:rPr>
                <w:b w:val="0"/>
                <w:bCs/>
                <w:i/>
                <w:iCs/>
                <w:color w:val="auto"/>
                <w:sz w:val="18"/>
                <w:szCs w:val="18"/>
              </w:rPr>
              <w:t>A University document applies across the institution, is approved by a committee of Council or Senate and is held in the University Policy Directory on SharePoint.</w:t>
            </w:r>
          </w:p>
        </w:tc>
      </w:tr>
      <w:tr w:rsidRPr="001C25B7" w:rsidR="00FD5282" w:rsidTr="00594F90" w14:paraId="7A5D9348" w14:textId="77777777">
        <w:tc>
          <w:tcPr>
            <w:tcW w:w="2694" w:type="dxa"/>
          </w:tcPr>
          <w:p w:rsidRPr="005C3775" w:rsidR="00FD5282" w:rsidP="00E73AF9" w:rsidRDefault="00FD5282" w14:paraId="18656271" w14:textId="24611EA5">
            <w:pPr>
              <w:pStyle w:val="PolicyTitle"/>
              <w:spacing w:after="240"/>
              <w:rPr>
                <w:color w:val="auto"/>
                <w:sz w:val="22"/>
                <w:szCs w:val="22"/>
              </w:rPr>
            </w:pPr>
            <w:r w:rsidRPr="005C3775">
              <w:rPr>
                <w:color w:val="auto"/>
                <w:sz w:val="22"/>
                <w:szCs w:val="22"/>
              </w:rPr>
              <w:t>Published location:</w:t>
            </w:r>
          </w:p>
        </w:tc>
        <w:tc>
          <w:tcPr>
            <w:tcW w:w="6336" w:type="dxa"/>
          </w:tcPr>
          <w:p w:rsidRPr="005C3775" w:rsidR="00FD5282" w:rsidP="00E73AF9" w:rsidRDefault="009C1723" w14:paraId="047E3FAD" w14:textId="253A3623">
            <w:pPr>
              <w:pStyle w:val="PolicyTitle"/>
              <w:spacing w:after="240"/>
              <w:rPr>
                <w:b w:val="0"/>
                <w:bCs/>
                <w:color w:val="auto"/>
                <w:sz w:val="22"/>
                <w:szCs w:val="22"/>
              </w:rPr>
            </w:pPr>
            <w:sdt>
              <w:sdtPr>
                <w:rPr>
                  <w:b w:val="0"/>
                  <w:bCs/>
                  <w:color w:val="auto"/>
                  <w:sz w:val="22"/>
                  <w:szCs w:val="22"/>
                </w:rPr>
                <w:alias w:val="PubLocation"/>
                <w:tag w:val="PubLocation"/>
                <w:id w:val="1912337761"/>
                <w:lock w:val="sdtLocked"/>
                <w:placeholder>
                  <w:docPart w:val="E762B9BC75A743F088B52A4F7C3FABF4"/>
                </w:placeholder>
                <w:text/>
              </w:sdtPr>
              <w:sdtContent>
                <w:r w:rsidRPr="009C1723">
                  <w:rPr>
                    <w:b w:val="0"/>
                    <w:bCs/>
                    <w:color w:val="auto"/>
                    <w:sz w:val="22"/>
                    <w:szCs w:val="22"/>
                  </w:rPr>
                  <w:t>https://www.hull.ac.uk/policies-and-information/quality-and-standards-framework</w:t>
                </w:r>
              </w:sdtContent>
            </w:sdt>
          </w:p>
        </w:tc>
      </w:tr>
    </w:tbl>
    <w:p w:rsidR="00EA0B48" w:rsidP="00147CA2" w:rsidRDefault="00EA0B48" w14:paraId="5A9C47F4" w14:textId="77777777">
      <w:pPr>
        <w:pStyle w:val="PolicyTitle"/>
        <w:rPr>
          <w:sz w:val="20"/>
          <w:szCs w:val="20"/>
        </w:rPr>
      </w:pPr>
    </w:p>
    <w:p w:rsidRPr="005C3775" w:rsidR="00FB6C3F" w:rsidP="003F27FD" w:rsidRDefault="00FB6C3F" w14:paraId="0C6C026E" w14:textId="3F0A0F87">
      <w:pPr>
        <w:pStyle w:val="PolicyTitle"/>
        <w:numPr>
          <w:ilvl w:val="0"/>
          <w:numId w:val="2"/>
        </w:numPr>
        <w:rPr>
          <w:b w:val="0"/>
          <w:color w:val="auto"/>
          <w:sz w:val="22"/>
          <w:szCs w:val="22"/>
        </w:rPr>
      </w:pPr>
      <w:r w:rsidRPr="005C3775">
        <w:rPr>
          <w:b w:val="0"/>
          <w:color w:val="auto"/>
          <w:sz w:val="22"/>
          <w:szCs w:val="22"/>
        </w:rPr>
        <w:t xml:space="preserve">The University has adopted the principles of </w:t>
      </w:r>
      <w:r w:rsidRPr="00645B3F">
        <w:rPr>
          <w:b w:val="0"/>
          <w:bCs/>
          <w:color w:val="auto"/>
          <w:sz w:val="22"/>
          <w:szCs w:val="22"/>
        </w:rPr>
        <w:t xml:space="preserve">Designing </w:t>
      </w:r>
      <w:r w:rsidRPr="00645B3F" w:rsidR="00B30933">
        <w:rPr>
          <w:b w:val="0"/>
          <w:bCs/>
          <w:color w:val="auto"/>
          <w:sz w:val="22"/>
          <w:szCs w:val="22"/>
        </w:rPr>
        <w:t>for</w:t>
      </w:r>
      <w:r w:rsidRPr="00645B3F">
        <w:rPr>
          <w:b w:val="0"/>
          <w:bCs/>
          <w:color w:val="auto"/>
          <w:sz w:val="22"/>
          <w:szCs w:val="22"/>
        </w:rPr>
        <w:t xml:space="preserve"> Diverse Learners</w:t>
      </w:r>
      <w:r w:rsidRPr="005C3775">
        <w:rPr>
          <w:b w:val="0"/>
          <w:color w:val="auto"/>
          <w:sz w:val="22"/>
          <w:szCs w:val="22"/>
        </w:rPr>
        <w:t>, and all policy documents should be written with reference to these principles. Further information is available at</w:t>
      </w:r>
      <w:r w:rsidRPr="005C3775">
        <w:rPr>
          <w:rFonts w:cs="Calibri"/>
          <w:color w:val="auto"/>
          <w:sz w:val="22"/>
          <w:szCs w:val="22"/>
        </w:rPr>
        <w:t xml:space="preserve"> </w:t>
      </w:r>
      <w:r w:rsidRPr="005C3775" w:rsidR="00DC493A">
        <w:rPr>
          <w:rFonts w:cs="Calibri"/>
          <w:b w:val="0"/>
          <w:bCs/>
          <w:color w:val="auto"/>
          <w:sz w:val="22"/>
          <w:szCs w:val="22"/>
        </w:rPr>
        <w:t>the</w:t>
      </w:r>
      <w:r w:rsidRPr="005C3775" w:rsidR="00DC493A">
        <w:rPr>
          <w:rFonts w:cs="Calibri"/>
          <w:color w:val="auto"/>
          <w:sz w:val="22"/>
          <w:szCs w:val="22"/>
        </w:rPr>
        <w:t xml:space="preserve"> </w:t>
      </w:r>
      <w:hyperlink w:history="1" r:id="rId13">
        <w:r w:rsidR="00645B3F">
          <w:rPr>
            <w:rStyle w:val="Hyperlink"/>
            <w:rFonts w:cs="Calibri"/>
            <w:color w:val="auto"/>
            <w:sz w:val="22"/>
            <w:szCs w:val="22"/>
            <w:u w:val="none"/>
          </w:rPr>
          <w:t xml:space="preserve">Designing for diverse </w:t>
        </w:r>
        <w:proofErr w:type="gramStart"/>
        <w:r w:rsidR="00645B3F">
          <w:rPr>
            <w:rStyle w:val="Hyperlink"/>
            <w:rFonts w:cs="Calibri"/>
            <w:color w:val="auto"/>
            <w:sz w:val="22"/>
            <w:szCs w:val="22"/>
            <w:u w:val="none"/>
          </w:rPr>
          <w:t>learners</w:t>
        </w:r>
        <w:proofErr w:type="gramEnd"/>
        <w:r w:rsidR="00645B3F">
          <w:rPr>
            <w:rStyle w:val="Hyperlink"/>
            <w:rFonts w:cs="Calibri"/>
            <w:color w:val="auto"/>
            <w:sz w:val="22"/>
            <w:szCs w:val="22"/>
            <w:u w:val="none"/>
          </w:rPr>
          <w:t xml:space="preserve"> website</w:t>
        </w:r>
      </w:hyperlink>
      <w:r w:rsidRPr="005C3775" w:rsidR="00DC493A">
        <w:rPr>
          <w:rStyle w:val="Hyperlink"/>
          <w:rFonts w:cs="Calibri"/>
          <w:b w:val="0"/>
          <w:bCs/>
          <w:color w:val="auto"/>
          <w:sz w:val="22"/>
          <w:szCs w:val="22"/>
          <w:u w:val="none"/>
        </w:rPr>
        <w:t>.</w:t>
      </w:r>
    </w:p>
    <w:p w:rsidRPr="005C3775" w:rsidR="00B93213" w:rsidP="003F27FD" w:rsidRDefault="00FB6C3F" w14:paraId="675B7820" w14:textId="3FFB0092">
      <w:pPr>
        <w:pStyle w:val="PolicyTitle"/>
        <w:numPr>
          <w:ilvl w:val="0"/>
          <w:numId w:val="2"/>
        </w:numPr>
        <w:rPr>
          <w:b w:val="0"/>
          <w:color w:val="auto"/>
          <w:sz w:val="22"/>
          <w:szCs w:val="22"/>
        </w:rPr>
      </w:pPr>
      <w:r w:rsidRPr="005C3775">
        <w:rPr>
          <w:b w:val="0"/>
          <w:color w:val="auto"/>
          <w:sz w:val="22"/>
          <w:szCs w:val="22"/>
        </w:rPr>
        <w:t>An Equality Impact Assessment</w:t>
      </w:r>
      <w:r w:rsidR="00645B3F">
        <w:rPr>
          <w:b w:val="0"/>
          <w:color w:val="auto"/>
          <w:sz w:val="22"/>
          <w:szCs w:val="22"/>
        </w:rPr>
        <w:t xml:space="preserve"> (EIA)</w:t>
      </w:r>
      <w:r w:rsidRPr="005C3775">
        <w:rPr>
          <w:b w:val="0"/>
          <w:color w:val="auto"/>
          <w:sz w:val="22"/>
          <w:szCs w:val="22"/>
        </w:rPr>
        <w:t xml:space="preserve"> must be considered for all new and amended policies. Further information is available from the</w:t>
      </w:r>
      <w:r w:rsidRPr="005C3775">
        <w:rPr>
          <w:rFonts w:cs="Calibri"/>
          <w:color w:val="auto"/>
          <w:sz w:val="22"/>
          <w:szCs w:val="22"/>
        </w:rPr>
        <w:t xml:space="preserve"> </w:t>
      </w:r>
      <w:hyperlink w:history="1" r:id="rId14">
        <w:r w:rsidRPr="00645B3F">
          <w:rPr>
            <w:rStyle w:val="Hyperlink"/>
            <w:rFonts w:cs="Calibri"/>
            <w:color w:val="auto"/>
            <w:sz w:val="22"/>
            <w:szCs w:val="22"/>
            <w:u w:val="none"/>
          </w:rPr>
          <w:t>EIA section of SharePoint</w:t>
        </w:r>
      </w:hyperlink>
      <w:r w:rsidRPr="005C3775">
        <w:rPr>
          <w:b w:val="0"/>
          <w:color w:val="auto"/>
          <w:sz w:val="22"/>
          <w:szCs w:val="22"/>
        </w:rPr>
        <w:t>.</w:t>
      </w:r>
    </w:p>
    <w:p w:rsidRPr="005C3775" w:rsidR="005C3775" w:rsidP="003F27FD" w:rsidRDefault="005C3775" w14:paraId="298E9ADB" w14:textId="450FB5A4">
      <w:pPr>
        <w:pStyle w:val="Footer"/>
        <w:numPr>
          <w:ilvl w:val="0"/>
          <w:numId w:val="2"/>
        </w:numPr>
        <w:spacing w:after="240"/>
      </w:pPr>
      <w:r w:rsidRPr="005C3775">
        <w:t xml:space="preserve">This document is available in alternative formats from </w:t>
      </w:r>
      <w:hyperlink w:history="1" r:id="rId15">
        <w:r w:rsidRPr="00645B3F">
          <w:rPr>
            <w:rStyle w:val="Hyperlink"/>
            <w:b/>
            <w:bCs/>
            <w:color w:val="auto"/>
            <w:u w:val="none"/>
          </w:rPr>
          <w:t>policy@hull.ac.uk</w:t>
        </w:r>
      </w:hyperlink>
      <w:r w:rsidR="00645B3F">
        <w:rPr>
          <w:rStyle w:val="Hyperlink"/>
          <w:color w:val="auto"/>
          <w:u w:val="none"/>
        </w:rPr>
        <w:t>.</w:t>
      </w:r>
    </w:p>
    <w:p w:rsidRPr="005C3775" w:rsidR="005C3775" w:rsidP="003F27FD" w:rsidRDefault="005C3775" w14:paraId="656981E2" w14:textId="5ED788B7">
      <w:pPr>
        <w:pStyle w:val="PolicyTitle"/>
        <w:numPr>
          <w:ilvl w:val="0"/>
          <w:numId w:val="2"/>
        </w:numPr>
        <w:rPr>
          <w:b w:val="0"/>
          <w:bCs/>
          <w:color w:val="auto"/>
          <w:sz w:val="22"/>
          <w:szCs w:val="22"/>
        </w:rPr>
        <w:sectPr w:rsidRPr="005C3775" w:rsidR="005C3775" w:rsidSect="005C3775">
          <w:headerReference w:type="default" r:id="rId16"/>
          <w:footerReference w:type="default" r:id="rId17"/>
          <w:headerReference w:type="first" r:id="rId18"/>
          <w:footerReference w:type="first" r:id="rId19"/>
          <w:pgSz w:w="11910" w:h="16840"/>
          <w:pgMar w:top="2041" w:right="1440" w:bottom="1440" w:left="1440" w:header="709" w:footer="709" w:gutter="0"/>
          <w:cols w:space="720"/>
          <w:titlePg/>
          <w:docGrid w:linePitch="299"/>
        </w:sectPr>
      </w:pPr>
      <w:r w:rsidRPr="005C3775">
        <w:rPr>
          <w:b w:val="0"/>
          <w:bCs/>
          <w:color w:val="auto"/>
          <w:sz w:val="22"/>
          <w:szCs w:val="22"/>
        </w:rPr>
        <w:t>All printed or downloaded versions of this document are classified as uncontrolled</w:t>
      </w:r>
    </w:p>
    <w:sdt>
      <w:sdtPr>
        <w:rPr>
          <w:sz w:val="36"/>
          <w:szCs w:val="36"/>
        </w:rPr>
        <w:alias w:val="PolicyTitle"/>
        <w:tag w:val="PolicyTitle"/>
        <w:id w:val="-750739083"/>
        <w:lock w:val="sdtContentLocked"/>
        <w:placeholder>
          <w:docPart w:val="0B14A4662E034D3D9585F4DA1601CB16"/>
        </w:placeholder>
        <w:dataBinding w:prefixMappings="xmlns:ns0='http://schemas.microsoft.com/office/2006/coverPageProps' " w:xpath="/ns0:CoverPageProperties[1]/ns0:Abstract[1]" w:storeItemID="{55AF091B-3C7A-41E3-B477-F2FDAA23CFDA}"/>
        <w:text/>
      </w:sdtPr>
      <w:sdtEndPr/>
      <w:sdtContent>
        <w:p w:rsidR="00574245" w:rsidP="00574245" w:rsidRDefault="0080190C" w14:paraId="338EF9A3" w14:textId="58EEEF50">
          <w:pPr>
            <w:pStyle w:val="PolicyTitle"/>
            <w:spacing w:after="360" w:line="240" w:lineRule="auto"/>
            <w:rPr>
              <w:sz w:val="36"/>
              <w:szCs w:val="36"/>
            </w:rPr>
          </w:pPr>
          <w:r>
            <w:rPr>
              <w:sz w:val="36"/>
              <w:szCs w:val="36"/>
            </w:rPr>
            <w:t>Progress Reviews in Apprenticeships</w:t>
          </w:r>
        </w:p>
      </w:sdtContent>
    </w:sdt>
    <w:sdt>
      <w:sdtPr>
        <w:rPr>
          <w:rFonts w:eastAsiaTheme="minorEastAsia" w:cstheme="minorBidi"/>
          <w:b w:val="0"/>
          <w:szCs w:val="22"/>
          <w:lang w:val="en-GB" w:eastAsia="zh-CN"/>
        </w:rPr>
        <w:id w:val="1119728221"/>
        <w:docPartObj>
          <w:docPartGallery w:val="Table of Contents"/>
          <w:docPartUnique/>
        </w:docPartObj>
      </w:sdtPr>
      <w:sdtEndPr>
        <w:rPr>
          <w:bCs/>
          <w:noProof/>
        </w:rPr>
      </w:sdtEndPr>
      <w:sdtContent>
        <w:p w:rsidRPr="002E6BBA" w:rsidR="00F24D55" w:rsidP="00C557E3" w:rsidRDefault="00F24D55" w14:paraId="476B48A2" w14:textId="36BA5374">
          <w:pPr>
            <w:pStyle w:val="TOCHeading"/>
            <w:numPr>
              <w:ilvl w:val="0"/>
              <w:numId w:val="0"/>
            </w:numPr>
          </w:pPr>
          <w:r w:rsidRPr="002E6BBA">
            <w:t>Table of Contents</w:t>
          </w:r>
        </w:p>
        <w:p w:rsidR="00921835" w:rsidRDefault="00F24D55" w14:paraId="508DCA71" w14:textId="2940DDEE">
          <w:pPr>
            <w:pStyle w:val="TOC1"/>
            <w:rPr>
              <w:rFonts w:asciiTheme="minorHAnsi" w:hAnsiTheme="minorHAnsi" w:cstheme="minorBidi"/>
              <w:noProof/>
              <w:kern w:val="2"/>
              <w:sz w:val="24"/>
              <w:szCs w:val="24"/>
              <w:lang w:val="en-GB" w:eastAsia="en-GB"/>
              <w14:ligatures w14:val="standardContextual"/>
            </w:rPr>
          </w:pPr>
          <w:r w:rsidRPr="009500FF">
            <w:fldChar w:fldCharType="begin"/>
          </w:r>
          <w:r w:rsidRPr="009500FF">
            <w:instrText xml:space="preserve"> TOC \o "1-3" \h \z \u </w:instrText>
          </w:r>
          <w:r w:rsidRPr="009500FF">
            <w:fldChar w:fldCharType="separate"/>
          </w:r>
          <w:hyperlink w:history="1" w:anchor="_Toc223794561">
            <w:r w:rsidRPr="009F3FCF" w:rsidR="00921835">
              <w:rPr>
                <w:rStyle w:val="Hyperlink"/>
                <w:noProof/>
              </w:rPr>
              <w:t>1</w:t>
            </w:r>
            <w:r w:rsidR="00921835">
              <w:rPr>
                <w:rFonts w:asciiTheme="minorHAnsi" w:hAnsiTheme="minorHAnsi" w:cstheme="minorBidi"/>
                <w:noProof/>
                <w:kern w:val="2"/>
                <w:sz w:val="24"/>
                <w:szCs w:val="24"/>
                <w:lang w:val="en-GB" w:eastAsia="en-GB"/>
                <w14:ligatures w14:val="standardContextual"/>
              </w:rPr>
              <w:tab/>
            </w:r>
            <w:r w:rsidRPr="009F3FCF" w:rsidR="00921835">
              <w:rPr>
                <w:rStyle w:val="Hyperlink"/>
                <w:noProof/>
              </w:rPr>
              <w:t>Introduction</w:t>
            </w:r>
            <w:r w:rsidR="00921835">
              <w:rPr>
                <w:noProof/>
                <w:webHidden/>
              </w:rPr>
              <w:tab/>
            </w:r>
            <w:r w:rsidR="00921835">
              <w:rPr>
                <w:noProof/>
                <w:webHidden/>
              </w:rPr>
              <w:fldChar w:fldCharType="begin"/>
            </w:r>
            <w:r w:rsidR="00921835">
              <w:rPr>
                <w:noProof/>
                <w:webHidden/>
              </w:rPr>
              <w:instrText xml:space="preserve"> PAGEREF _Toc223794561 \h </w:instrText>
            </w:r>
            <w:r w:rsidR="00921835">
              <w:rPr>
                <w:noProof/>
                <w:webHidden/>
              </w:rPr>
            </w:r>
            <w:r w:rsidR="00921835">
              <w:rPr>
                <w:noProof/>
                <w:webHidden/>
              </w:rPr>
              <w:fldChar w:fldCharType="separate"/>
            </w:r>
            <w:r w:rsidR="00921835">
              <w:rPr>
                <w:noProof/>
                <w:webHidden/>
              </w:rPr>
              <w:t>3</w:t>
            </w:r>
            <w:r w:rsidR="00921835">
              <w:rPr>
                <w:noProof/>
                <w:webHidden/>
              </w:rPr>
              <w:fldChar w:fldCharType="end"/>
            </w:r>
          </w:hyperlink>
        </w:p>
        <w:p w:rsidR="00921835" w:rsidRDefault="00921835" w14:paraId="6A9C2E1C" w14:textId="580DE42A">
          <w:pPr>
            <w:pStyle w:val="TOC1"/>
            <w:rPr>
              <w:rFonts w:asciiTheme="minorHAnsi" w:hAnsiTheme="minorHAnsi" w:cstheme="minorBidi"/>
              <w:noProof/>
              <w:kern w:val="2"/>
              <w:sz w:val="24"/>
              <w:szCs w:val="24"/>
              <w:lang w:val="en-GB" w:eastAsia="en-GB"/>
              <w14:ligatures w14:val="standardContextual"/>
            </w:rPr>
          </w:pPr>
          <w:hyperlink w:history="1" w:anchor="_Toc223794562">
            <w:r w:rsidRPr="009F3FCF">
              <w:rPr>
                <w:rStyle w:val="Hyperlink"/>
                <w:noProof/>
              </w:rPr>
              <w:t>2</w:t>
            </w:r>
            <w:r>
              <w:rPr>
                <w:rFonts w:asciiTheme="minorHAnsi" w:hAnsiTheme="minorHAnsi" w:cstheme="minorBidi"/>
                <w:noProof/>
                <w:kern w:val="2"/>
                <w:sz w:val="24"/>
                <w:szCs w:val="24"/>
                <w:lang w:val="en-GB" w:eastAsia="en-GB"/>
                <w14:ligatures w14:val="standardContextual"/>
              </w:rPr>
              <w:tab/>
            </w:r>
            <w:r w:rsidRPr="009F3FCF">
              <w:rPr>
                <w:rStyle w:val="Hyperlink"/>
                <w:noProof/>
              </w:rPr>
              <w:t>Scope</w:t>
            </w:r>
            <w:r>
              <w:rPr>
                <w:noProof/>
                <w:webHidden/>
              </w:rPr>
              <w:tab/>
            </w:r>
            <w:r>
              <w:rPr>
                <w:noProof/>
                <w:webHidden/>
              </w:rPr>
              <w:fldChar w:fldCharType="begin"/>
            </w:r>
            <w:r>
              <w:rPr>
                <w:noProof/>
                <w:webHidden/>
              </w:rPr>
              <w:instrText xml:space="preserve"> PAGEREF _Toc223794562 \h </w:instrText>
            </w:r>
            <w:r>
              <w:rPr>
                <w:noProof/>
                <w:webHidden/>
              </w:rPr>
            </w:r>
            <w:r>
              <w:rPr>
                <w:noProof/>
                <w:webHidden/>
              </w:rPr>
              <w:fldChar w:fldCharType="separate"/>
            </w:r>
            <w:r>
              <w:rPr>
                <w:noProof/>
                <w:webHidden/>
              </w:rPr>
              <w:t>3</w:t>
            </w:r>
            <w:r>
              <w:rPr>
                <w:noProof/>
                <w:webHidden/>
              </w:rPr>
              <w:fldChar w:fldCharType="end"/>
            </w:r>
          </w:hyperlink>
        </w:p>
        <w:p w:rsidR="00921835" w:rsidRDefault="00921835" w14:paraId="04A1D8F1" w14:textId="480CCDC6">
          <w:pPr>
            <w:pStyle w:val="TOC1"/>
            <w:rPr>
              <w:rFonts w:asciiTheme="minorHAnsi" w:hAnsiTheme="minorHAnsi" w:cstheme="minorBidi"/>
              <w:noProof/>
              <w:kern w:val="2"/>
              <w:sz w:val="24"/>
              <w:szCs w:val="24"/>
              <w:lang w:val="en-GB" w:eastAsia="en-GB"/>
              <w14:ligatures w14:val="standardContextual"/>
            </w:rPr>
          </w:pPr>
          <w:hyperlink w:history="1" w:anchor="_Toc223794563">
            <w:r w:rsidRPr="009F3FCF">
              <w:rPr>
                <w:rStyle w:val="Hyperlink"/>
                <w:noProof/>
              </w:rPr>
              <w:t>3</w:t>
            </w:r>
            <w:r>
              <w:rPr>
                <w:rFonts w:asciiTheme="minorHAnsi" w:hAnsiTheme="minorHAnsi" w:cstheme="minorBidi"/>
                <w:noProof/>
                <w:kern w:val="2"/>
                <w:sz w:val="24"/>
                <w:szCs w:val="24"/>
                <w:lang w:val="en-GB" w:eastAsia="en-GB"/>
                <w14:ligatures w14:val="standardContextual"/>
              </w:rPr>
              <w:tab/>
            </w:r>
            <w:r w:rsidRPr="009F3FCF">
              <w:rPr>
                <w:rStyle w:val="Hyperlink"/>
                <w:noProof/>
              </w:rPr>
              <w:t>Authority</w:t>
            </w:r>
            <w:r>
              <w:rPr>
                <w:noProof/>
                <w:webHidden/>
              </w:rPr>
              <w:tab/>
            </w:r>
            <w:r>
              <w:rPr>
                <w:noProof/>
                <w:webHidden/>
              </w:rPr>
              <w:fldChar w:fldCharType="begin"/>
            </w:r>
            <w:r>
              <w:rPr>
                <w:noProof/>
                <w:webHidden/>
              </w:rPr>
              <w:instrText xml:space="preserve"> PAGEREF _Toc223794563 \h </w:instrText>
            </w:r>
            <w:r>
              <w:rPr>
                <w:noProof/>
                <w:webHidden/>
              </w:rPr>
            </w:r>
            <w:r>
              <w:rPr>
                <w:noProof/>
                <w:webHidden/>
              </w:rPr>
              <w:fldChar w:fldCharType="separate"/>
            </w:r>
            <w:r>
              <w:rPr>
                <w:noProof/>
                <w:webHidden/>
              </w:rPr>
              <w:t>3</w:t>
            </w:r>
            <w:r>
              <w:rPr>
                <w:noProof/>
                <w:webHidden/>
              </w:rPr>
              <w:fldChar w:fldCharType="end"/>
            </w:r>
          </w:hyperlink>
        </w:p>
        <w:p w:rsidR="00921835" w:rsidRDefault="00921835" w14:paraId="500C5730" w14:textId="3FBB3484">
          <w:pPr>
            <w:pStyle w:val="TOC1"/>
            <w:rPr>
              <w:rFonts w:asciiTheme="minorHAnsi" w:hAnsiTheme="minorHAnsi" w:cstheme="minorBidi"/>
              <w:noProof/>
              <w:kern w:val="2"/>
              <w:sz w:val="24"/>
              <w:szCs w:val="24"/>
              <w:lang w:val="en-GB" w:eastAsia="en-GB"/>
              <w14:ligatures w14:val="standardContextual"/>
            </w:rPr>
          </w:pPr>
          <w:hyperlink w:history="1" w:anchor="_Toc223794564">
            <w:r w:rsidRPr="009F3FCF">
              <w:rPr>
                <w:rStyle w:val="Hyperlink"/>
                <w:noProof/>
              </w:rPr>
              <w:t>4</w:t>
            </w:r>
            <w:r>
              <w:rPr>
                <w:rFonts w:asciiTheme="minorHAnsi" w:hAnsiTheme="minorHAnsi" w:cstheme="minorBidi"/>
                <w:noProof/>
                <w:kern w:val="2"/>
                <w:sz w:val="24"/>
                <w:szCs w:val="24"/>
                <w:lang w:val="en-GB" w:eastAsia="en-GB"/>
                <w14:ligatures w14:val="standardContextual"/>
              </w:rPr>
              <w:tab/>
            </w:r>
            <w:r w:rsidRPr="009F3FCF">
              <w:rPr>
                <w:rStyle w:val="Hyperlink"/>
                <w:noProof/>
              </w:rPr>
              <w:t>Progress Review System</w:t>
            </w:r>
            <w:r>
              <w:rPr>
                <w:noProof/>
                <w:webHidden/>
              </w:rPr>
              <w:tab/>
            </w:r>
            <w:r>
              <w:rPr>
                <w:noProof/>
                <w:webHidden/>
              </w:rPr>
              <w:fldChar w:fldCharType="begin"/>
            </w:r>
            <w:r>
              <w:rPr>
                <w:noProof/>
                <w:webHidden/>
              </w:rPr>
              <w:instrText xml:space="preserve"> PAGEREF _Toc223794564 \h </w:instrText>
            </w:r>
            <w:r>
              <w:rPr>
                <w:noProof/>
                <w:webHidden/>
              </w:rPr>
            </w:r>
            <w:r>
              <w:rPr>
                <w:noProof/>
                <w:webHidden/>
              </w:rPr>
              <w:fldChar w:fldCharType="separate"/>
            </w:r>
            <w:r>
              <w:rPr>
                <w:noProof/>
                <w:webHidden/>
              </w:rPr>
              <w:t>4</w:t>
            </w:r>
            <w:r>
              <w:rPr>
                <w:noProof/>
                <w:webHidden/>
              </w:rPr>
              <w:fldChar w:fldCharType="end"/>
            </w:r>
          </w:hyperlink>
        </w:p>
        <w:p w:rsidR="00921835" w:rsidRDefault="00921835" w14:paraId="0479AAC7" w14:textId="5B28B8F3">
          <w:pPr>
            <w:pStyle w:val="TOC1"/>
            <w:rPr>
              <w:rFonts w:asciiTheme="minorHAnsi" w:hAnsiTheme="minorHAnsi" w:cstheme="minorBidi"/>
              <w:noProof/>
              <w:kern w:val="2"/>
              <w:sz w:val="24"/>
              <w:szCs w:val="24"/>
              <w:lang w:val="en-GB" w:eastAsia="en-GB"/>
              <w14:ligatures w14:val="standardContextual"/>
            </w:rPr>
          </w:pPr>
          <w:hyperlink w:history="1" w:anchor="_Toc223794565">
            <w:r w:rsidRPr="009F3FCF">
              <w:rPr>
                <w:rStyle w:val="Hyperlink"/>
                <w:noProof/>
                <w:lang w:eastAsia="en-GB"/>
              </w:rPr>
              <w:t>5</w:t>
            </w:r>
            <w:r>
              <w:rPr>
                <w:rFonts w:asciiTheme="minorHAnsi" w:hAnsiTheme="minorHAnsi" w:cstheme="minorBidi"/>
                <w:noProof/>
                <w:kern w:val="2"/>
                <w:sz w:val="24"/>
                <w:szCs w:val="24"/>
                <w:lang w:val="en-GB" w:eastAsia="en-GB"/>
                <w14:ligatures w14:val="standardContextual"/>
              </w:rPr>
              <w:tab/>
            </w:r>
            <w:r w:rsidRPr="009F3FCF">
              <w:rPr>
                <w:rStyle w:val="Hyperlink"/>
                <w:noProof/>
                <w:lang w:eastAsia="en-GB"/>
              </w:rPr>
              <w:t>Scheduling and Delivery</w:t>
            </w:r>
            <w:r>
              <w:rPr>
                <w:noProof/>
                <w:webHidden/>
              </w:rPr>
              <w:tab/>
            </w:r>
            <w:r>
              <w:rPr>
                <w:noProof/>
                <w:webHidden/>
              </w:rPr>
              <w:fldChar w:fldCharType="begin"/>
            </w:r>
            <w:r>
              <w:rPr>
                <w:noProof/>
                <w:webHidden/>
              </w:rPr>
              <w:instrText xml:space="preserve"> PAGEREF _Toc223794565 \h </w:instrText>
            </w:r>
            <w:r>
              <w:rPr>
                <w:noProof/>
                <w:webHidden/>
              </w:rPr>
            </w:r>
            <w:r>
              <w:rPr>
                <w:noProof/>
                <w:webHidden/>
              </w:rPr>
              <w:fldChar w:fldCharType="separate"/>
            </w:r>
            <w:r>
              <w:rPr>
                <w:noProof/>
                <w:webHidden/>
              </w:rPr>
              <w:t>4</w:t>
            </w:r>
            <w:r>
              <w:rPr>
                <w:noProof/>
                <w:webHidden/>
              </w:rPr>
              <w:fldChar w:fldCharType="end"/>
            </w:r>
          </w:hyperlink>
        </w:p>
        <w:p w:rsidR="00921835" w:rsidRDefault="00921835" w14:paraId="4A993BB4" w14:textId="37C5723A">
          <w:pPr>
            <w:pStyle w:val="TOC1"/>
            <w:rPr>
              <w:rFonts w:asciiTheme="minorHAnsi" w:hAnsiTheme="minorHAnsi" w:cstheme="minorBidi"/>
              <w:noProof/>
              <w:kern w:val="2"/>
              <w:sz w:val="24"/>
              <w:szCs w:val="24"/>
              <w:lang w:val="en-GB" w:eastAsia="en-GB"/>
              <w14:ligatures w14:val="standardContextual"/>
            </w:rPr>
          </w:pPr>
          <w:hyperlink w:history="1" w:anchor="_Toc223794566">
            <w:r w:rsidRPr="009F3FCF">
              <w:rPr>
                <w:rStyle w:val="Hyperlink"/>
                <w:noProof/>
                <w:lang w:eastAsia="en-GB"/>
              </w:rPr>
              <w:t>6</w:t>
            </w:r>
            <w:r>
              <w:rPr>
                <w:rFonts w:asciiTheme="minorHAnsi" w:hAnsiTheme="minorHAnsi" w:cstheme="minorBidi"/>
                <w:noProof/>
                <w:kern w:val="2"/>
                <w:sz w:val="24"/>
                <w:szCs w:val="24"/>
                <w:lang w:val="en-GB" w:eastAsia="en-GB"/>
                <w14:ligatures w14:val="standardContextual"/>
              </w:rPr>
              <w:tab/>
            </w:r>
            <w:r w:rsidRPr="009F3FCF">
              <w:rPr>
                <w:rStyle w:val="Hyperlink"/>
                <w:noProof/>
                <w:lang w:eastAsia="en-GB"/>
              </w:rPr>
              <w:t>Documentation and Escalation</w:t>
            </w:r>
            <w:r>
              <w:rPr>
                <w:noProof/>
                <w:webHidden/>
              </w:rPr>
              <w:tab/>
            </w:r>
            <w:r>
              <w:rPr>
                <w:noProof/>
                <w:webHidden/>
              </w:rPr>
              <w:fldChar w:fldCharType="begin"/>
            </w:r>
            <w:r>
              <w:rPr>
                <w:noProof/>
                <w:webHidden/>
              </w:rPr>
              <w:instrText xml:space="preserve"> PAGEREF _Toc223794566 \h </w:instrText>
            </w:r>
            <w:r>
              <w:rPr>
                <w:noProof/>
                <w:webHidden/>
              </w:rPr>
            </w:r>
            <w:r>
              <w:rPr>
                <w:noProof/>
                <w:webHidden/>
              </w:rPr>
              <w:fldChar w:fldCharType="separate"/>
            </w:r>
            <w:r>
              <w:rPr>
                <w:noProof/>
                <w:webHidden/>
              </w:rPr>
              <w:t>4</w:t>
            </w:r>
            <w:r>
              <w:rPr>
                <w:noProof/>
                <w:webHidden/>
              </w:rPr>
              <w:fldChar w:fldCharType="end"/>
            </w:r>
          </w:hyperlink>
        </w:p>
        <w:p w:rsidR="00921835" w:rsidRDefault="00921835" w14:paraId="7394570F" w14:textId="3E344868">
          <w:pPr>
            <w:pStyle w:val="TOC1"/>
            <w:rPr>
              <w:rFonts w:asciiTheme="minorHAnsi" w:hAnsiTheme="minorHAnsi" w:cstheme="minorBidi"/>
              <w:noProof/>
              <w:kern w:val="2"/>
              <w:sz w:val="24"/>
              <w:szCs w:val="24"/>
              <w:lang w:val="en-GB" w:eastAsia="en-GB"/>
              <w14:ligatures w14:val="standardContextual"/>
            </w:rPr>
          </w:pPr>
          <w:hyperlink w:history="1" w:anchor="_Toc223794567">
            <w:r w:rsidRPr="009F3FCF">
              <w:rPr>
                <w:rStyle w:val="Hyperlink"/>
                <w:noProof/>
                <w:lang w:eastAsia="en-GB"/>
              </w:rPr>
              <w:t>7</w:t>
            </w:r>
            <w:r>
              <w:rPr>
                <w:rFonts w:asciiTheme="minorHAnsi" w:hAnsiTheme="minorHAnsi" w:cstheme="minorBidi"/>
                <w:noProof/>
                <w:kern w:val="2"/>
                <w:sz w:val="24"/>
                <w:szCs w:val="24"/>
                <w:lang w:val="en-GB" w:eastAsia="en-GB"/>
                <w14:ligatures w14:val="standardContextual"/>
              </w:rPr>
              <w:tab/>
            </w:r>
            <w:r w:rsidRPr="009F3FCF">
              <w:rPr>
                <w:rStyle w:val="Hyperlink"/>
                <w:noProof/>
                <w:lang w:eastAsia="en-GB"/>
              </w:rPr>
              <w:t>Asynchronous Progress Reviews</w:t>
            </w:r>
            <w:r>
              <w:rPr>
                <w:noProof/>
                <w:webHidden/>
              </w:rPr>
              <w:tab/>
            </w:r>
            <w:r>
              <w:rPr>
                <w:noProof/>
                <w:webHidden/>
              </w:rPr>
              <w:fldChar w:fldCharType="begin"/>
            </w:r>
            <w:r>
              <w:rPr>
                <w:noProof/>
                <w:webHidden/>
              </w:rPr>
              <w:instrText xml:space="preserve"> PAGEREF _Toc223794567 \h </w:instrText>
            </w:r>
            <w:r>
              <w:rPr>
                <w:noProof/>
                <w:webHidden/>
              </w:rPr>
            </w:r>
            <w:r>
              <w:rPr>
                <w:noProof/>
                <w:webHidden/>
              </w:rPr>
              <w:fldChar w:fldCharType="separate"/>
            </w:r>
            <w:r>
              <w:rPr>
                <w:noProof/>
                <w:webHidden/>
              </w:rPr>
              <w:t>5</w:t>
            </w:r>
            <w:r>
              <w:rPr>
                <w:noProof/>
                <w:webHidden/>
              </w:rPr>
              <w:fldChar w:fldCharType="end"/>
            </w:r>
          </w:hyperlink>
        </w:p>
        <w:p w:rsidR="00921835" w:rsidRDefault="00921835" w14:paraId="1CDCBF28" w14:textId="56D0ED4B">
          <w:pPr>
            <w:pStyle w:val="TOC1"/>
            <w:rPr>
              <w:rFonts w:asciiTheme="minorHAnsi" w:hAnsiTheme="minorHAnsi" w:cstheme="minorBidi"/>
              <w:noProof/>
              <w:kern w:val="2"/>
              <w:sz w:val="24"/>
              <w:szCs w:val="24"/>
              <w:lang w:val="en-GB" w:eastAsia="en-GB"/>
              <w14:ligatures w14:val="standardContextual"/>
            </w:rPr>
          </w:pPr>
          <w:hyperlink w:history="1" w:anchor="_Toc223794568">
            <w:r w:rsidRPr="009F3FCF">
              <w:rPr>
                <w:rStyle w:val="Hyperlink"/>
                <w:noProof/>
              </w:rPr>
              <w:t>8</w:t>
            </w:r>
            <w:r>
              <w:rPr>
                <w:rFonts w:asciiTheme="minorHAnsi" w:hAnsiTheme="minorHAnsi" w:cstheme="minorBidi"/>
                <w:noProof/>
                <w:kern w:val="2"/>
                <w:sz w:val="24"/>
                <w:szCs w:val="24"/>
                <w:lang w:val="en-GB" w:eastAsia="en-GB"/>
                <w14:ligatures w14:val="standardContextual"/>
              </w:rPr>
              <w:tab/>
            </w:r>
            <w:r w:rsidRPr="009F3FCF">
              <w:rPr>
                <w:rStyle w:val="Hyperlink"/>
                <w:noProof/>
              </w:rPr>
              <w:t>Advice and Guidance for Apprentices</w:t>
            </w:r>
            <w:r>
              <w:rPr>
                <w:noProof/>
                <w:webHidden/>
              </w:rPr>
              <w:tab/>
            </w:r>
            <w:r>
              <w:rPr>
                <w:noProof/>
                <w:webHidden/>
              </w:rPr>
              <w:fldChar w:fldCharType="begin"/>
            </w:r>
            <w:r>
              <w:rPr>
                <w:noProof/>
                <w:webHidden/>
              </w:rPr>
              <w:instrText xml:space="preserve"> PAGEREF _Toc223794568 \h </w:instrText>
            </w:r>
            <w:r>
              <w:rPr>
                <w:noProof/>
                <w:webHidden/>
              </w:rPr>
            </w:r>
            <w:r>
              <w:rPr>
                <w:noProof/>
                <w:webHidden/>
              </w:rPr>
              <w:fldChar w:fldCharType="separate"/>
            </w:r>
            <w:r>
              <w:rPr>
                <w:noProof/>
                <w:webHidden/>
              </w:rPr>
              <w:t>5</w:t>
            </w:r>
            <w:r>
              <w:rPr>
                <w:noProof/>
                <w:webHidden/>
              </w:rPr>
              <w:fldChar w:fldCharType="end"/>
            </w:r>
          </w:hyperlink>
        </w:p>
        <w:p w:rsidR="00921835" w:rsidRDefault="00921835" w14:paraId="5B9E19CD" w14:textId="42C1C7B7">
          <w:pPr>
            <w:pStyle w:val="TOC1"/>
            <w:rPr>
              <w:rFonts w:asciiTheme="minorHAnsi" w:hAnsiTheme="minorHAnsi" w:cstheme="minorBidi"/>
              <w:noProof/>
              <w:kern w:val="2"/>
              <w:sz w:val="24"/>
              <w:szCs w:val="24"/>
              <w:lang w:val="en-GB" w:eastAsia="en-GB"/>
              <w14:ligatures w14:val="standardContextual"/>
            </w:rPr>
          </w:pPr>
          <w:hyperlink w:history="1" w:anchor="_Toc223794569">
            <w:r w:rsidRPr="009F3FCF">
              <w:rPr>
                <w:rStyle w:val="Hyperlink"/>
                <w:noProof/>
              </w:rPr>
              <w:t>9</w:t>
            </w:r>
            <w:r>
              <w:rPr>
                <w:rFonts w:asciiTheme="minorHAnsi" w:hAnsiTheme="minorHAnsi" w:cstheme="minorBidi"/>
                <w:noProof/>
                <w:kern w:val="2"/>
                <w:sz w:val="24"/>
                <w:szCs w:val="24"/>
                <w:lang w:val="en-GB" w:eastAsia="en-GB"/>
                <w14:ligatures w14:val="standardContextual"/>
              </w:rPr>
              <w:tab/>
            </w:r>
            <w:r w:rsidRPr="009F3FCF">
              <w:rPr>
                <w:rStyle w:val="Hyperlink"/>
                <w:noProof/>
              </w:rPr>
              <w:t>Record-Keeping and Confidentiality</w:t>
            </w:r>
            <w:r>
              <w:rPr>
                <w:noProof/>
                <w:webHidden/>
              </w:rPr>
              <w:tab/>
            </w:r>
            <w:r>
              <w:rPr>
                <w:noProof/>
                <w:webHidden/>
              </w:rPr>
              <w:fldChar w:fldCharType="begin"/>
            </w:r>
            <w:r>
              <w:rPr>
                <w:noProof/>
                <w:webHidden/>
              </w:rPr>
              <w:instrText xml:space="preserve"> PAGEREF _Toc223794569 \h </w:instrText>
            </w:r>
            <w:r>
              <w:rPr>
                <w:noProof/>
                <w:webHidden/>
              </w:rPr>
            </w:r>
            <w:r>
              <w:rPr>
                <w:noProof/>
                <w:webHidden/>
              </w:rPr>
              <w:fldChar w:fldCharType="separate"/>
            </w:r>
            <w:r>
              <w:rPr>
                <w:noProof/>
                <w:webHidden/>
              </w:rPr>
              <w:t>5</w:t>
            </w:r>
            <w:r>
              <w:rPr>
                <w:noProof/>
                <w:webHidden/>
              </w:rPr>
              <w:fldChar w:fldCharType="end"/>
            </w:r>
          </w:hyperlink>
        </w:p>
        <w:p w:rsidR="00921835" w:rsidRDefault="00921835" w14:paraId="5B50B71F" w14:textId="6673C55B">
          <w:pPr>
            <w:pStyle w:val="TOC1"/>
            <w:rPr>
              <w:rFonts w:asciiTheme="minorHAnsi" w:hAnsiTheme="minorHAnsi" w:cstheme="minorBidi"/>
              <w:noProof/>
              <w:kern w:val="2"/>
              <w:sz w:val="24"/>
              <w:szCs w:val="24"/>
              <w:lang w:val="en-GB" w:eastAsia="en-GB"/>
              <w14:ligatures w14:val="standardContextual"/>
            </w:rPr>
          </w:pPr>
          <w:hyperlink w:history="1" w:anchor="_Toc223794570">
            <w:r w:rsidRPr="009F3FCF">
              <w:rPr>
                <w:rStyle w:val="Hyperlink"/>
                <w:noProof/>
              </w:rPr>
              <w:t>10</w:t>
            </w:r>
            <w:r>
              <w:rPr>
                <w:rFonts w:asciiTheme="minorHAnsi" w:hAnsiTheme="minorHAnsi" w:cstheme="minorBidi"/>
                <w:noProof/>
                <w:kern w:val="2"/>
                <w:sz w:val="24"/>
                <w:szCs w:val="24"/>
                <w:lang w:val="en-GB" w:eastAsia="en-GB"/>
                <w14:ligatures w14:val="standardContextual"/>
              </w:rPr>
              <w:tab/>
            </w:r>
            <w:r w:rsidRPr="009F3FCF">
              <w:rPr>
                <w:rStyle w:val="Hyperlink"/>
                <w:noProof/>
              </w:rPr>
              <w:t>Training and Support for Progress Reviews</w:t>
            </w:r>
            <w:r>
              <w:rPr>
                <w:noProof/>
                <w:webHidden/>
              </w:rPr>
              <w:tab/>
            </w:r>
            <w:r>
              <w:rPr>
                <w:noProof/>
                <w:webHidden/>
              </w:rPr>
              <w:fldChar w:fldCharType="begin"/>
            </w:r>
            <w:r>
              <w:rPr>
                <w:noProof/>
                <w:webHidden/>
              </w:rPr>
              <w:instrText xml:space="preserve"> PAGEREF _Toc223794570 \h </w:instrText>
            </w:r>
            <w:r>
              <w:rPr>
                <w:noProof/>
                <w:webHidden/>
              </w:rPr>
            </w:r>
            <w:r>
              <w:rPr>
                <w:noProof/>
                <w:webHidden/>
              </w:rPr>
              <w:fldChar w:fldCharType="separate"/>
            </w:r>
            <w:r>
              <w:rPr>
                <w:noProof/>
                <w:webHidden/>
              </w:rPr>
              <w:t>6</w:t>
            </w:r>
            <w:r>
              <w:rPr>
                <w:noProof/>
                <w:webHidden/>
              </w:rPr>
              <w:fldChar w:fldCharType="end"/>
            </w:r>
          </w:hyperlink>
        </w:p>
        <w:p w:rsidR="00921835" w:rsidRDefault="00921835" w14:paraId="428DFE72" w14:textId="48E8A711">
          <w:pPr>
            <w:pStyle w:val="TOC1"/>
            <w:rPr>
              <w:rFonts w:asciiTheme="minorHAnsi" w:hAnsiTheme="minorHAnsi" w:cstheme="minorBidi"/>
              <w:noProof/>
              <w:kern w:val="2"/>
              <w:sz w:val="24"/>
              <w:szCs w:val="24"/>
              <w:lang w:val="en-GB" w:eastAsia="en-GB"/>
              <w14:ligatures w14:val="standardContextual"/>
            </w:rPr>
          </w:pPr>
          <w:hyperlink w:history="1" w:anchor="_Toc223794571">
            <w:r w:rsidRPr="009F3FCF">
              <w:rPr>
                <w:rStyle w:val="Hyperlink"/>
                <w:noProof/>
              </w:rPr>
              <w:t>11</w:t>
            </w:r>
            <w:r>
              <w:rPr>
                <w:rFonts w:asciiTheme="minorHAnsi" w:hAnsiTheme="minorHAnsi" w:cstheme="minorBidi"/>
                <w:noProof/>
                <w:kern w:val="2"/>
                <w:sz w:val="24"/>
                <w:szCs w:val="24"/>
                <w:lang w:val="en-GB" w:eastAsia="en-GB"/>
                <w14:ligatures w14:val="standardContextual"/>
              </w:rPr>
              <w:tab/>
            </w:r>
            <w:r w:rsidRPr="009F3FCF">
              <w:rPr>
                <w:rStyle w:val="Hyperlink"/>
                <w:noProof/>
              </w:rPr>
              <w:t>Allocation of University Staff Completing Progress Reviews</w:t>
            </w:r>
            <w:r>
              <w:rPr>
                <w:noProof/>
                <w:webHidden/>
              </w:rPr>
              <w:tab/>
            </w:r>
            <w:r>
              <w:rPr>
                <w:noProof/>
                <w:webHidden/>
              </w:rPr>
              <w:fldChar w:fldCharType="begin"/>
            </w:r>
            <w:r>
              <w:rPr>
                <w:noProof/>
                <w:webHidden/>
              </w:rPr>
              <w:instrText xml:space="preserve"> PAGEREF _Toc223794571 \h </w:instrText>
            </w:r>
            <w:r>
              <w:rPr>
                <w:noProof/>
                <w:webHidden/>
              </w:rPr>
            </w:r>
            <w:r>
              <w:rPr>
                <w:noProof/>
                <w:webHidden/>
              </w:rPr>
              <w:fldChar w:fldCharType="separate"/>
            </w:r>
            <w:r>
              <w:rPr>
                <w:noProof/>
                <w:webHidden/>
              </w:rPr>
              <w:t>6</w:t>
            </w:r>
            <w:r>
              <w:rPr>
                <w:noProof/>
                <w:webHidden/>
              </w:rPr>
              <w:fldChar w:fldCharType="end"/>
            </w:r>
          </w:hyperlink>
        </w:p>
        <w:p w:rsidR="00921835" w:rsidRDefault="00921835" w14:paraId="5C67419D" w14:textId="563812AD">
          <w:pPr>
            <w:pStyle w:val="TOC1"/>
            <w:rPr>
              <w:rFonts w:asciiTheme="minorHAnsi" w:hAnsiTheme="minorHAnsi" w:cstheme="minorBidi"/>
              <w:noProof/>
              <w:kern w:val="2"/>
              <w:sz w:val="24"/>
              <w:szCs w:val="24"/>
              <w:lang w:val="en-GB" w:eastAsia="en-GB"/>
              <w14:ligatures w14:val="standardContextual"/>
            </w:rPr>
          </w:pPr>
          <w:hyperlink w:history="1" w:anchor="_Toc223794572">
            <w:r w:rsidRPr="009F3FCF">
              <w:rPr>
                <w:rStyle w:val="Hyperlink"/>
                <w:noProof/>
              </w:rPr>
              <w:t>12</w:t>
            </w:r>
            <w:r>
              <w:rPr>
                <w:rFonts w:asciiTheme="minorHAnsi" w:hAnsiTheme="minorHAnsi" w:cstheme="minorBidi"/>
                <w:noProof/>
                <w:kern w:val="2"/>
                <w:sz w:val="24"/>
                <w:szCs w:val="24"/>
                <w:lang w:val="en-GB" w:eastAsia="en-GB"/>
                <w14:ligatures w14:val="standardContextual"/>
              </w:rPr>
              <w:tab/>
            </w:r>
            <w:r w:rsidRPr="009F3FCF">
              <w:rPr>
                <w:rStyle w:val="Hyperlink"/>
                <w:noProof/>
              </w:rPr>
              <w:t>Apprentices Returning from a Break in Learning</w:t>
            </w:r>
            <w:r>
              <w:rPr>
                <w:noProof/>
                <w:webHidden/>
              </w:rPr>
              <w:tab/>
            </w:r>
            <w:r>
              <w:rPr>
                <w:noProof/>
                <w:webHidden/>
              </w:rPr>
              <w:fldChar w:fldCharType="begin"/>
            </w:r>
            <w:r>
              <w:rPr>
                <w:noProof/>
                <w:webHidden/>
              </w:rPr>
              <w:instrText xml:space="preserve"> PAGEREF _Toc223794572 \h </w:instrText>
            </w:r>
            <w:r>
              <w:rPr>
                <w:noProof/>
                <w:webHidden/>
              </w:rPr>
            </w:r>
            <w:r>
              <w:rPr>
                <w:noProof/>
                <w:webHidden/>
              </w:rPr>
              <w:fldChar w:fldCharType="separate"/>
            </w:r>
            <w:r>
              <w:rPr>
                <w:noProof/>
                <w:webHidden/>
              </w:rPr>
              <w:t>6</w:t>
            </w:r>
            <w:r>
              <w:rPr>
                <w:noProof/>
                <w:webHidden/>
              </w:rPr>
              <w:fldChar w:fldCharType="end"/>
            </w:r>
          </w:hyperlink>
        </w:p>
        <w:p w:rsidR="00921835" w:rsidRDefault="00921835" w14:paraId="004D1AF3" w14:textId="3FA099B9">
          <w:pPr>
            <w:pStyle w:val="TOC1"/>
            <w:rPr>
              <w:rFonts w:asciiTheme="minorHAnsi" w:hAnsiTheme="minorHAnsi" w:cstheme="minorBidi"/>
              <w:noProof/>
              <w:kern w:val="2"/>
              <w:sz w:val="24"/>
              <w:szCs w:val="24"/>
              <w:lang w:val="en-GB" w:eastAsia="en-GB"/>
              <w14:ligatures w14:val="standardContextual"/>
            </w:rPr>
          </w:pPr>
          <w:hyperlink w:history="1" w:anchor="_Toc223794573">
            <w:r w:rsidRPr="009F3FCF">
              <w:rPr>
                <w:rStyle w:val="Hyperlink"/>
                <w:noProof/>
              </w:rPr>
              <w:t>13</w:t>
            </w:r>
            <w:r>
              <w:rPr>
                <w:rFonts w:asciiTheme="minorHAnsi" w:hAnsiTheme="minorHAnsi" w:cstheme="minorBidi"/>
                <w:noProof/>
                <w:kern w:val="2"/>
                <w:sz w:val="24"/>
                <w:szCs w:val="24"/>
                <w:lang w:val="en-GB" w:eastAsia="en-GB"/>
                <w14:ligatures w14:val="standardContextual"/>
              </w:rPr>
              <w:tab/>
            </w:r>
            <w:r w:rsidRPr="009F3FCF">
              <w:rPr>
                <w:rStyle w:val="Hyperlink"/>
                <w:noProof/>
              </w:rPr>
              <w:t>Monitoring and Enhancement of Progress Reviews</w:t>
            </w:r>
            <w:r>
              <w:rPr>
                <w:noProof/>
                <w:webHidden/>
              </w:rPr>
              <w:tab/>
            </w:r>
            <w:r>
              <w:rPr>
                <w:noProof/>
                <w:webHidden/>
              </w:rPr>
              <w:fldChar w:fldCharType="begin"/>
            </w:r>
            <w:r>
              <w:rPr>
                <w:noProof/>
                <w:webHidden/>
              </w:rPr>
              <w:instrText xml:space="preserve"> PAGEREF _Toc223794573 \h </w:instrText>
            </w:r>
            <w:r>
              <w:rPr>
                <w:noProof/>
                <w:webHidden/>
              </w:rPr>
            </w:r>
            <w:r>
              <w:rPr>
                <w:noProof/>
                <w:webHidden/>
              </w:rPr>
              <w:fldChar w:fldCharType="separate"/>
            </w:r>
            <w:r>
              <w:rPr>
                <w:noProof/>
                <w:webHidden/>
              </w:rPr>
              <w:t>6</w:t>
            </w:r>
            <w:r>
              <w:rPr>
                <w:noProof/>
                <w:webHidden/>
              </w:rPr>
              <w:fldChar w:fldCharType="end"/>
            </w:r>
          </w:hyperlink>
        </w:p>
        <w:p w:rsidR="00921835" w:rsidRDefault="00921835" w14:paraId="290F99DF" w14:textId="286C6B68">
          <w:pPr>
            <w:pStyle w:val="TOC1"/>
            <w:rPr>
              <w:rFonts w:asciiTheme="minorHAnsi" w:hAnsiTheme="minorHAnsi" w:cstheme="minorBidi"/>
              <w:noProof/>
              <w:kern w:val="2"/>
              <w:sz w:val="24"/>
              <w:szCs w:val="24"/>
              <w:lang w:val="en-GB" w:eastAsia="en-GB"/>
              <w14:ligatures w14:val="standardContextual"/>
            </w:rPr>
          </w:pPr>
          <w:hyperlink w:history="1" w:anchor="_Toc223794574">
            <w:r w:rsidRPr="009F3FCF">
              <w:rPr>
                <w:rStyle w:val="Hyperlink"/>
                <w:noProof/>
              </w:rPr>
              <w:t>14</w:t>
            </w:r>
            <w:r>
              <w:rPr>
                <w:rFonts w:asciiTheme="minorHAnsi" w:hAnsiTheme="minorHAnsi" w:cstheme="minorBidi"/>
                <w:noProof/>
                <w:kern w:val="2"/>
                <w:sz w:val="24"/>
                <w:szCs w:val="24"/>
                <w:lang w:val="en-GB" w:eastAsia="en-GB"/>
                <w14:ligatures w14:val="standardContextual"/>
              </w:rPr>
              <w:tab/>
            </w:r>
            <w:r w:rsidRPr="009F3FCF">
              <w:rPr>
                <w:rStyle w:val="Hyperlink"/>
                <w:noProof/>
              </w:rPr>
              <w:t>Version control</w:t>
            </w:r>
            <w:r>
              <w:rPr>
                <w:noProof/>
                <w:webHidden/>
              </w:rPr>
              <w:tab/>
            </w:r>
            <w:r>
              <w:rPr>
                <w:noProof/>
                <w:webHidden/>
              </w:rPr>
              <w:fldChar w:fldCharType="begin"/>
            </w:r>
            <w:r>
              <w:rPr>
                <w:noProof/>
                <w:webHidden/>
              </w:rPr>
              <w:instrText xml:space="preserve"> PAGEREF _Toc223794574 \h </w:instrText>
            </w:r>
            <w:r>
              <w:rPr>
                <w:noProof/>
                <w:webHidden/>
              </w:rPr>
            </w:r>
            <w:r>
              <w:rPr>
                <w:noProof/>
                <w:webHidden/>
              </w:rPr>
              <w:fldChar w:fldCharType="separate"/>
            </w:r>
            <w:r>
              <w:rPr>
                <w:noProof/>
                <w:webHidden/>
              </w:rPr>
              <w:t>7</w:t>
            </w:r>
            <w:r>
              <w:rPr>
                <w:noProof/>
                <w:webHidden/>
              </w:rPr>
              <w:fldChar w:fldCharType="end"/>
            </w:r>
          </w:hyperlink>
        </w:p>
        <w:p w:rsidR="00921835" w:rsidRDefault="00921835" w14:paraId="568EBF54" w14:textId="4A42D93C">
          <w:pPr>
            <w:pStyle w:val="TOC1"/>
            <w:rPr>
              <w:rFonts w:asciiTheme="minorHAnsi" w:hAnsiTheme="minorHAnsi" w:cstheme="minorBidi"/>
              <w:noProof/>
              <w:kern w:val="2"/>
              <w:sz w:val="24"/>
              <w:szCs w:val="24"/>
              <w:lang w:val="en-GB" w:eastAsia="en-GB"/>
              <w14:ligatures w14:val="standardContextual"/>
            </w:rPr>
          </w:pPr>
          <w:hyperlink w:history="1" w:anchor="_Toc223794575">
            <w:r w:rsidRPr="009F3FCF">
              <w:rPr>
                <w:rStyle w:val="Hyperlink"/>
                <w:noProof/>
              </w:rPr>
              <w:t>15</w:t>
            </w:r>
            <w:r>
              <w:rPr>
                <w:rFonts w:asciiTheme="minorHAnsi" w:hAnsiTheme="minorHAnsi" w:cstheme="minorBidi"/>
                <w:noProof/>
                <w:kern w:val="2"/>
                <w:sz w:val="24"/>
                <w:szCs w:val="24"/>
                <w:lang w:val="en-GB" w:eastAsia="en-GB"/>
                <w14:ligatures w14:val="standardContextual"/>
              </w:rPr>
              <w:tab/>
            </w:r>
            <w:r w:rsidRPr="009F3FCF">
              <w:rPr>
                <w:rStyle w:val="Hyperlink"/>
                <w:noProof/>
              </w:rPr>
              <w:t>ANNEX A - Expectations of the Progress Review</w:t>
            </w:r>
            <w:r>
              <w:rPr>
                <w:noProof/>
                <w:webHidden/>
              </w:rPr>
              <w:tab/>
            </w:r>
            <w:r>
              <w:rPr>
                <w:noProof/>
                <w:webHidden/>
              </w:rPr>
              <w:fldChar w:fldCharType="begin"/>
            </w:r>
            <w:r>
              <w:rPr>
                <w:noProof/>
                <w:webHidden/>
              </w:rPr>
              <w:instrText xml:space="preserve"> PAGEREF _Toc223794575 \h </w:instrText>
            </w:r>
            <w:r>
              <w:rPr>
                <w:noProof/>
                <w:webHidden/>
              </w:rPr>
            </w:r>
            <w:r>
              <w:rPr>
                <w:noProof/>
                <w:webHidden/>
              </w:rPr>
              <w:fldChar w:fldCharType="separate"/>
            </w:r>
            <w:r>
              <w:rPr>
                <w:noProof/>
                <w:webHidden/>
              </w:rPr>
              <w:t>8</w:t>
            </w:r>
            <w:r>
              <w:rPr>
                <w:noProof/>
                <w:webHidden/>
              </w:rPr>
              <w:fldChar w:fldCharType="end"/>
            </w:r>
          </w:hyperlink>
        </w:p>
        <w:p w:rsidR="00921835" w:rsidRDefault="00921835" w14:paraId="3D4ECE09" w14:textId="409E5027">
          <w:pPr>
            <w:pStyle w:val="TOC1"/>
            <w:rPr>
              <w:rFonts w:asciiTheme="minorHAnsi" w:hAnsiTheme="minorHAnsi" w:cstheme="minorBidi"/>
              <w:noProof/>
              <w:kern w:val="2"/>
              <w:sz w:val="24"/>
              <w:szCs w:val="24"/>
              <w:lang w:val="en-GB" w:eastAsia="en-GB"/>
              <w14:ligatures w14:val="standardContextual"/>
            </w:rPr>
          </w:pPr>
          <w:hyperlink w:history="1" w:anchor="_Toc223794576">
            <w:r w:rsidRPr="009F3FCF">
              <w:rPr>
                <w:rStyle w:val="Hyperlink"/>
                <w:noProof/>
              </w:rPr>
              <w:t>16</w:t>
            </w:r>
            <w:r>
              <w:rPr>
                <w:rFonts w:asciiTheme="minorHAnsi" w:hAnsiTheme="minorHAnsi" w:cstheme="minorBidi"/>
                <w:noProof/>
                <w:kern w:val="2"/>
                <w:sz w:val="24"/>
                <w:szCs w:val="24"/>
                <w:lang w:val="en-GB" w:eastAsia="en-GB"/>
                <w14:ligatures w14:val="standardContextual"/>
              </w:rPr>
              <w:tab/>
            </w:r>
            <w:r w:rsidRPr="009F3FCF">
              <w:rPr>
                <w:rStyle w:val="Hyperlink"/>
                <w:noProof/>
              </w:rPr>
              <w:t>ANNEX B – AI-Enabled Narrative Capture for Holistic Ongoing Reviews (ANCHOR)</w:t>
            </w:r>
            <w:r>
              <w:rPr>
                <w:noProof/>
                <w:webHidden/>
              </w:rPr>
              <w:tab/>
            </w:r>
            <w:r>
              <w:rPr>
                <w:noProof/>
                <w:webHidden/>
              </w:rPr>
              <w:fldChar w:fldCharType="begin"/>
            </w:r>
            <w:r>
              <w:rPr>
                <w:noProof/>
                <w:webHidden/>
              </w:rPr>
              <w:instrText xml:space="preserve"> PAGEREF _Toc223794576 \h </w:instrText>
            </w:r>
            <w:r>
              <w:rPr>
                <w:noProof/>
                <w:webHidden/>
              </w:rPr>
            </w:r>
            <w:r>
              <w:rPr>
                <w:noProof/>
                <w:webHidden/>
              </w:rPr>
              <w:fldChar w:fldCharType="separate"/>
            </w:r>
            <w:r>
              <w:rPr>
                <w:noProof/>
                <w:webHidden/>
              </w:rPr>
              <w:t>11</w:t>
            </w:r>
            <w:r>
              <w:rPr>
                <w:noProof/>
                <w:webHidden/>
              </w:rPr>
              <w:fldChar w:fldCharType="end"/>
            </w:r>
          </w:hyperlink>
        </w:p>
        <w:p w:rsidR="00921835" w:rsidRDefault="00921835" w14:paraId="134304EA" w14:textId="050AFF15">
          <w:pPr>
            <w:pStyle w:val="TOC3"/>
            <w:tabs>
              <w:tab w:val="right" w:leader="dot" w:pos="9016"/>
            </w:tabs>
            <w:rPr>
              <w:rFonts w:asciiTheme="minorHAnsi" w:hAnsiTheme="minorHAnsi" w:cstheme="minorBidi"/>
              <w:noProof/>
              <w:kern w:val="2"/>
              <w:sz w:val="24"/>
              <w:szCs w:val="24"/>
              <w:lang w:val="en-GB" w:eastAsia="en-GB"/>
              <w14:ligatures w14:val="standardContextual"/>
            </w:rPr>
          </w:pPr>
          <w:hyperlink w:history="1" w:anchor="_Toc223794577">
            <w:r w:rsidRPr="009F3FCF">
              <w:rPr>
                <w:rStyle w:val="Hyperlink"/>
                <w:b/>
                <w:bCs/>
                <w:noProof/>
              </w:rPr>
              <w:t>Step 1 – Conduct the Progress Review Meeting</w:t>
            </w:r>
            <w:r>
              <w:rPr>
                <w:noProof/>
                <w:webHidden/>
              </w:rPr>
              <w:tab/>
            </w:r>
            <w:r>
              <w:rPr>
                <w:noProof/>
                <w:webHidden/>
              </w:rPr>
              <w:fldChar w:fldCharType="begin"/>
            </w:r>
            <w:r>
              <w:rPr>
                <w:noProof/>
                <w:webHidden/>
              </w:rPr>
              <w:instrText xml:space="preserve"> PAGEREF _Toc223794577 \h </w:instrText>
            </w:r>
            <w:r>
              <w:rPr>
                <w:noProof/>
                <w:webHidden/>
              </w:rPr>
            </w:r>
            <w:r>
              <w:rPr>
                <w:noProof/>
                <w:webHidden/>
              </w:rPr>
              <w:fldChar w:fldCharType="separate"/>
            </w:r>
            <w:r>
              <w:rPr>
                <w:noProof/>
                <w:webHidden/>
              </w:rPr>
              <w:t>12</w:t>
            </w:r>
            <w:r>
              <w:rPr>
                <w:noProof/>
                <w:webHidden/>
              </w:rPr>
              <w:fldChar w:fldCharType="end"/>
            </w:r>
          </w:hyperlink>
        </w:p>
        <w:p w:rsidR="00921835" w:rsidRDefault="00921835" w14:paraId="0D205017" w14:textId="1DCE766A">
          <w:pPr>
            <w:pStyle w:val="TOC3"/>
            <w:tabs>
              <w:tab w:val="right" w:leader="dot" w:pos="9016"/>
            </w:tabs>
            <w:rPr>
              <w:rFonts w:asciiTheme="minorHAnsi" w:hAnsiTheme="minorHAnsi" w:cstheme="minorBidi"/>
              <w:noProof/>
              <w:kern w:val="2"/>
              <w:sz w:val="24"/>
              <w:szCs w:val="24"/>
              <w:lang w:val="en-GB" w:eastAsia="en-GB"/>
              <w14:ligatures w14:val="standardContextual"/>
            </w:rPr>
          </w:pPr>
          <w:hyperlink w:history="1" w:anchor="_Toc223794578">
            <w:r w:rsidRPr="009F3FCF">
              <w:rPr>
                <w:rStyle w:val="Hyperlink"/>
                <w:b/>
                <w:bCs/>
                <w:noProof/>
              </w:rPr>
              <w:t>Step 2 – Produce a Transcript or Structured Notes</w:t>
            </w:r>
            <w:r>
              <w:rPr>
                <w:noProof/>
                <w:webHidden/>
              </w:rPr>
              <w:tab/>
            </w:r>
            <w:r>
              <w:rPr>
                <w:noProof/>
                <w:webHidden/>
              </w:rPr>
              <w:fldChar w:fldCharType="begin"/>
            </w:r>
            <w:r>
              <w:rPr>
                <w:noProof/>
                <w:webHidden/>
              </w:rPr>
              <w:instrText xml:space="preserve"> PAGEREF _Toc223794578 \h </w:instrText>
            </w:r>
            <w:r>
              <w:rPr>
                <w:noProof/>
                <w:webHidden/>
              </w:rPr>
            </w:r>
            <w:r>
              <w:rPr>
                <w:noProof/>
                <w:webHidden/>
              </w:rPr>
              <w:fldChar w:fldCharType="separate"/>
            </w:r>
            <w:r>
              <w:rPr>
                <w:noProof/>
                <w:webHidden/>
              </w:rPr>
              <w:t>13</w:t>
            </w:r>
            <w:r>
              <w:rPr>
                <w:noProof/>
                <w:webHidden/>
              </w:rPr>
              <w:fldChar w:fldCharType="end"/>
            </w:r>
          </w:hyperlink>
        </w:p>
        <w:p w:rsidR="00921835" w:rsidRDefault="00921835" w14:paraId="2BAD35FC" w14:textId="151E6BDB">
          <w:pPr>
            <w:pStyle w:val="TOC3"/>
            <w:tabs>
              <w:tab w:val="right" w:leader="dot" w:pos="9016"/>
            </w:tabs>
            <w:rPr>
              <w:rFonts w:asciiTheme="minorHAnsi" w:hAnsiTheme="minorHAnsi" w:cstheme="minorBidi"/>
              <w:noProof/>
              <w:kern w:val="2"/>
              <w:sz w:val="24"/>
              <w:szCs w:val="24"/>
              <w:lang w:val="en-GB" w:eastAsia="en-GB"/>
              <w14:ligatures w14:val="standardContextual"/>
            </w:rPr>
          </w:pPr>
          <w:hyperlink w:history="1" w:anchor="_Toc223794579">
            <w:r w:rsidRPr="009F3FCF">
              <w:rPr>
                <w:rStyle w:val="Hyperlink"/>
                <w:b/>
                <w:bCs/>
                <w:noProof/>
              </w:rPr>
              <w:t>Step 3 – Upload the Transcript into the ANCHOR Prompt</w:t>
            </w:r>
            <w:r>
              <w:rPr>
                <w:noProof/>
                <w:webHidden/>
              </w:rPr>
              <w:tab/>
            </w:r>
            <w:r>
              <w:rPr>
                <w:noProof/>
                <w:webHidden/>
              </w:rPr>
              <w:fldChar w:fldCharType="begin"/>
            </w:r>
            <w:r>
              <w:rPr>
                <w:noProof/>
                <w:webHidden/>
              </w:rPr>
              <w:instrText xml:space="preserve"> PAGEREF _Toc223794579 \h </w:instrText>
            </w:r>
            <w:r>
              <w:rPr>
                <w:noProof/>
                <w:webHidden/>
              </w:rPr>
            </w:r>
            <w:r>
              <w:rPr>
                <w:noProof/>
                <w:webHidden/>
              </w:rPr>
              <w:fldChar w:fldCharType="separate"/>
            </w:r>
            <w:r>
              <w:rPr>
                <w:noProof/>
                <w:webHidden/>
              </w:rPr>
              <w:t>13</w:t>
            </w:r>
            <w:r>
              <w:rPr>
                <w:noProof/>
                <w:webHidden/>
              </w:rPr>
              <w:fldChar w:fldCharType="end"/>
            </w:r>
          </w:hyperlink>
        </w:p>
        <w:p w:rsidR="00921835" w:rsidRDefault="00921835" w14:paraId="2EFCBDCB" w14:textId="1A228B5C">
          <w:pPr>
            <w:pStyle w:val="TOC3"/>
            <w:tabs>
              <w:tab w:val="right" w:leader="dot" w:pos="9016"/>
            </w:tabs>
            <w:rPr>
              <w:rFonts w:asciiTheme="minorHAnsi" w:hAnsiTheme="minorHAnsi" w:cstheme="minorBidi"/>
              <w:noProof/>
              <w:kern w:val="2"/>
              <w:sz w:val="24"/>
              <w:szCs w:val="24"/>
              <w:lang w:val="en-GB" w:eastAsia="en-GB"/>
              <w14:ligatures w14:val="standardContextual"/>
            </w:rPr>
          </w:pPr>
          <w:hyperlink w:history="1" w:anchor="_Toc223794580">
            <w:r w:rsidRPr="009F3FCF">
              <w:rPr>
                <w:rStyle w:val="Hyperlink"/>
                <w:b/>
                <w:bCs/>
                <w:noProof/>
              </w:rPr>
              <w:t>Step 6 – Record the Final Summary in PebblePad</w:t>
            </w:r>
            <w:r>
              <w:rPr>
                <w:noProof/>
                <w:webHidden/>
              </w:rPr>
              <w:tab/>
            </w:r>
            <w:r>
              <w:rPr>
                <w:noProof/>
                <w:webHidden/>
              </w:rPr>
              <w:fldChar w:fldCharType="begin"/>
            </w:r>
            <w:r>
              <w:rPr>
                <w:noProof/>
                <w:webHidden/>
              </w:rPr>
              <w:instrText xml:space="preserve"> PAGEREF _Toc223794580 \h </w:instrText>
            </w:r>
            <w:r>
              <w:rPr>
                <w:noProof/>
                <w:webHidden/>
              </w:rPr>
            </w:r>
            <w:r>
              <w:rPr>
                <w:noProof/>
                <w:webHidden/>
              </w:rPr>
              <w:fldChar w:fldCharType="separate"/>
            </w:r>
            <w:r>
              <w:rPr>
                <w:noProof/>
                <w:webHidden/>
              </w:rPr>
              <w:t>15</w:t>
            </w:r>
            <w:r>
              <w:rPr>
                <w:noProof/>
                <w:webHidden/>
              </w:rPr>
              <w:fldChar w:fldCharType="end"/>
            </w:r>
          </w:hyperlink>
        </w:p>
        <w:p w:rsidR="00921835" w:rsidRDefault="00921835" w14:paraId="3109E5E5" w14:textId="1EAF2450">
          <w:pPr>
            <w:pStyle w:val="TOC1"/>
            <w:rPr>
              <w:rFonts w:asciiTheme="minorHAnsi" w:hAnsiTheme="minorHAnsi" w:cstheme="minorBidi"/>
              <w:noProof/>
              <w:kern w:val="2"/>
              <w:sz w:val="24"/>
              <w:szCs w:val="24"/>
              <w:lang w:val="en-GB" w:eastAsia="en-GB"/>
              <w14:ligatures w14:val="standardContextual"/>
            </w:rPr>
          </w:pPr>
          <w:hyperlink w:history="1" w:anchor="_Toc223794581">
            <w:r w:rsidRPr="009F3FCF">
              <w:rPr>
                <w:rStyle w:val="Hyperlink"/>
                <w:noProof/>
              </w:rPr>
              <w:t>17</w:t>
            </w:r>
            <w:r>
              <w:rPr>
                <w:rFonts w:asciiTheme="minorHAnsi" w:hAnsiTheme="minorHAnsi" w:cstheme="minorBidi"/>
                <w:noProof/>
                <w:kern w:val="2"/>
                <w:sz w:val="24"/>
                <w:szCs w:val="24"/>
                <w:lang w:val="en-GB" w:eastAsia="en-GB"/>
                <w14:ligatures w14:val="standardContextual"/>
              </w:rPr>
              <w:tab/>
            </w:r>
            <w:r w:rsidRPr="009F3FCF">
              <w:rPr>
                <w:rStyle w:val="Hyperlink"/>
                <w:noProof/>
              </w:rPr>
              <w:t>ANNEX C – Monitoring and Enhancement of the Progress Reviews</w:t>
            </w:r>
            <w:r>
              <w:rPr>
                <w:noProof/>
                <w:webHidden/>
              </w:rPr>
              <w:tab/>
            </w:r>
            <w:r>
              <w:rPr>
                <w:noProof/>
                <w:webHidden/>
              </w:rPr>
              <w:fldChar w:fldCharType="begin"/>
            </w:r>
            <w:r>
              <w:rPr>
                <w:noProof/>
                <w:webHidden/>
              </w:rPr>
              <w:instrText xml:space="preserve"> PAGEREF _Toc223794581 \h </w:instrText>
            </w:r>
            <w:r>
              <w:rPr>
                <w:noProof/>
                <w:webHidden/>
              </w:rPr>
            </w:r>
            <w:r>
              <w:rPr>
                <w:noProof/>
                <w:webHidden/>
              </w:rPr>
              <w:fldChar w:fldCharType="separate"/>
            </w:r>
            <w:r>
              <w:rPr>
                <w:noProof/>
                <w:webHidden/>
              </w:rPr>
              <w:t>16</w:t>
            </w:r>
            <w:r>
              <w:rPr>
                <w:noProof/>
                <w:webHidden/>
              </w:rPr>
              <w:fldChar w:fldCharType="end"/>
            </w:r>
          </w:hyperlink>
        </w:p>
        <w:p w:rsidR="00921835" w:rsidRDefault="00921835" w14:paraId="63C5512A" w14:textId="60E01651">
          <w:pPr>
            <w:pStyle w:val="TOC1"/>
            <w:rPr>
              <w:rFonts w:asciiTheme="minorHAnsi" w:hAnsiTheme="minorHAnsi" w:cstheme="minorBidi"/>
              <w:noProof/>
              <w:kern w:val="2"/>
              <w:sz w:val="24"/>
              <w:szCs w:val="24"/>
              <w:lang w:val="en-GB" w:eastAsia="en-GB"/>
              <w14:ligatures w14:val="standardContextual"/>
            </w:rPr>
          </w:pPr>
          <w:hyperlink w:history="1" w:anchor="_Toc223794582">
            <w:r w:rsidRPr="009F3FCF">
              <w:rPr>
                <w:rStyle w:val="Hyperlink"/>
                <w:noProof/>
              </w:rPr>
              <w:t>18</w:t>
            </w:r>
            <w:r>
              <w:rPr>
                <w:rFonts w:asciiTheme="minorHAnsi" w:hAnsiTheme="minorHAnsi" w:cstheme="minorBidi"/>
                <w:noProof/>
                <w:kern w:val="2"/>
                <w:sz w:val="24"/>
                <w:szCs w:val="24"/>
                <w:lang w:val="en-GB" w:eastAsia="en-GB"/>
                <w14:ligatures w14:val="standardContextual"/>
              </w:rPr>
              <w:tab/>
            </w:r>
            <w:r w:rsidRPr="009F3FCF">
              <w:rPr>
                <w:rStyle w:val="Hyperlink"/>
                <w:noProof/>
              </w:rPr>
              <w:t>Purpose and Principles</w:t>
            </w:r>
            <w:r>
              <w:rPr>
                <w:noProof/>
                <w:webHidden/>
              </w:rPr>
              <w:tab/>
            </w:r>
            <w:r>
              <w:rPr>
                <w:noProof/>
                <w:webHidden/>
              </w:rPr>
              <w:fldChar w:fldCharType="begin"/>
            </w:r>
            <w:r>
              <w:rPr>
                <w:noProof/>
                <w:webHidden/>
              </w:rPr>
              <w:instrText xml:space="preserve"> PAGEREF _Toc223794582 \h </w:instrText>
            </w:r>
            <w:r>
              <w:rPr>
                <w:noProof/>
                <w:webHidden/>
              </w:rPr>
            </w:r>
            <w:r>
              <w:rPr>
                <w:noProof/>
                <w:webHidden/>
              </w:rPr>
              <w:fldChar w:fldCharType="separate"/>
            </w:r>
            <w:r>
              <w:rPr>
                <w:noProof/>
                <w:webHidden/>
              </w:rPr>
              <w:t>16</w:t>
            </w:r>
            <w:r>
              <w:rPr>
                <w:noProof/>
                <w:webHidden/>
              </w:rPr>
              <w:fldChar w:fldCharType="end"/>
            </w:r>
          </w:hyperlink>
        </w:p>
        <w:p w:rsidR="00921835" w:rsidRDefault="00921835" w14:paraId="23C7A355" w14:textId="15C25087">
          <w:pPr>
            <w:pStyle w:val="TOC1"/>
            <w:rPr>
              <w:rFonts w:asciiTheme="minorHAnsi" w:hAnsiTheme="minorHAnsi" w:cstheme="minorBidi"/>
              <w:noProof/>
              <w:kern w:val="2"/>
              <w:sz w:val="24"/>
              <w:szCs w:val="24"/>
              <w:lang w:val="en-GB" w:eastAsia="en-GB"/>
              <w14:ligatures w14:val="standardContextual"/>
            </w:rPr>
          </w:pPr>
          <w:hyperlink w:history="1" w:anchor="_Toc223794583">
            <w:r w:rsidRPr="009F3FCF">
              <w:rPr>
                <w:rStyle w:val="Hyperlink"/>
                <w:noProof/>
              </w:rPr>
              <w:t>19</w:t>
            </w:r>
            <w:r>
              <w:rPr>
                <w:rFonts w:asciiTheme="minorHAnsi" w:hAnsiTheme="minorHAnsi" w:cstheme="minorBidi"/>
                <w:noProof/>
                <w:kern w:val="2"/>
                <w:sz w:val="24"/>
                <w:szCs w:val="24"/>
                <w:lang w:val="en-GB" w:eastAsia="en-GB"/>
                <w14:ligatures w14:val="standardContextual"/>
              </w:rPr>
              <w:tab/>
            </w:r>
            <w:r w:rsidRPr="009F3FCF">
              <w:rPr>
                <w:rStyle w:val="Hyperlink"/>
                <w:noProof/>
              </w:rPr>
              <w:t>Overview of the Assurance Model</w:t>
            </w:r>
            <w:r>
              <w:rPr>
                <w:noProof/>
                <w:webHidden/>
              </w:rPr>
              <w:tab/>
            </w:r>
            <w:r>
              <w:rPr>
                <w:noProof/>
                <w:webHidden/>
              </w:rPr>
              <w:fldChar w:fldCharType="begin"/>
            </w:r>
            <w:r>
              <w:rPr>
                <w:noProof/>
                <w:webHidden/>
              </w:rPr>
              <w:instrText xml:space="preserve"> PAGEREF _Toc223794583 \h </w:instrText>
            </w:r>
            <w:r>
              <w:rPr>
                <w:noProof/>
                <w:webHidden/>
              </w:rPr>
            </w:r>
            <w:r>
              <w:rPr>
                <w:noProof/>
                <w:webHidden/>
              </w:rPr>
              <w:fldChar w:fldCharType="separate"/>
            </w:r>
            <w:r>
              <w:rPr>
                <w:noProof/>
                <w:webHidden/>
              </w:rPr>
              <w:t>16</w:t>
            </w:r>
            <w:r>
              <w:rPr>
                <w:noProof/>
                <w:webHidden/>
              </w:rPr>
              <w:fldChar w:fldCharType="end"/>
            </w:r>
          </w:hyperlink>
        </w:p>
        <w:p w:rsidR="00921835" w:rsidRDefault="00921835" w14:paraId="3CD1BD02" w14:textId="1816D76F">
          <w:pPr>
            <w:pStyle w:val="TOC1"/>
            <w:rPr>
              <w:rFonts w:asciiTheme="minorHAnsi" w:hAnsiTheme="minorHAnsi" w:cstheme="minorBidi"/>
              <w:noProof/>
              <w:kern w:val="2"/>
              <w:sz w:val="24"/>
              <w:szCs w:val="24"/>
              <w:lang w:val="en-GB" w:eastAsia="en-GB"/>
              <w14:ligatures w14:val="standardContextual"/>
            </w:rPr>
          </w:pPr>
          <w:hyperlink w:history="1" w:anchor="_Toc223794584">
            <w:r w:rsidRPr="009F3FCF">
              <w:rPr>
                <w:rStyle w:val="Hyperlink"/>
                <w:noProof/>
              </w:rPr>
              <w:t>20</w:t>
            </w:r>
            <w:r>
              <w:rPr>
                <w:rFonts w:asciiTheme="minorHAnsi" w:hAnsiTheme="minorHAnsi" w:cstheme="minorBidi"/>
                <w:noProof/>
                <w:kern w:val="2"/>
                <w:sz w:val="24"/>
                <w:szCs w:val="24"/>
                <w:lang w:val="en-GB" w:eastAsia="en-GB"/>
                <w14:ligatures w14:val="standardContextual"/>
              </w:rPr>
              <w:tab/>
            </w:r>
            <w:r w:rsidRPr="009F3FCF">
              <w:rPr>
                <w:rStyle w:val="Hyperlink"/>
                <w:noProof/>
              </w:rPr>
              <w:t>Strand 1 – Monitoring of Compliance and Timeliness</w:t>
            </w:r>
            <w:r>
              <w:rPr>
                <w:noProof/>
                <w:webHidden/>
              </w:rPr>
              <w:tab/>
            </w:r>
            <w:r>
              <w:rPr>
                <w:noProof/>
                <w:webHidden/>
              </w:rPr>
              <w:fldChar w:fldCharType="begin"/>
            </w:r>
            <w:r>
              <w:rPr>
                <w:noProof/>
                <w:webHidden/>
              </w:rPr>
              <w:instrText xml:space="preserve"> PAGEREF _Toc223794584 \h </w:instrText>
            </w:r>
            <w:r>
              <w:rPr>
                <w:noProof/>
                <w:webHidden/>
              </w:rPr>
            </w:r>
            <w:r>
              <w:rPr>
                <w:noProof/>
                <w:webHidden/>
              </w:rPr>
              <w:fldChar w:fldCharType="separate"/>
            </w:r>
            <w:r>
              <w:rPr>
                <w:noProof/>
                <w:webHidden/>
              </w:rPr>
              <w:t>16</w:t>
            </w:r>
            <w:r>
              <w:rPr>
                <w:noProof/>
                <w:webHidden/>
              </w:rPr>
              <w:fldChar w:fldCharType="end"/>
            </w:r>
          </w:hyperlink>
        </w:p>
        <w:p w:rsidR="00921835" w:rsidRDefault="00921835" w14:paraId="554CDA5B" w14:textId="00ECE533">
          <w:pPr>
            <w:pStyle w:val="TOC1"/>
            <w:rPr>
              <w:rFonts w:asciiTheme="minorHAnsi" w:hAnsiTheme="minorHAnsi" w:cstheme="minorBidi"/>
              <w:noProof/>
              <w:kern w:val="2"/>
              <w:sz w:val="24"/>
              <w:szCs w:val="24"/>
              <w:lang w:val="en-GB" w:eastAsia="en-GB"/>
              <w14:ligatures w14:val="standardContextual"/>
            </w:rPr>
          </w:pPr>
          <w:hyperlink w:history="1" w:anchor="_Toc223794585">
            <w:r w:rsidRPr="009F3FCF">
              <w:rPr>
                <w:rStyle w:val="Hyperlink"/>
                <w:noProof/>
                <w:lang w:eastAsia="en-GB"/>
              </w:rPr>
              <w:t>21</w:t>
            </w:r>
            <w:r>
              <w:rPr>
                <w:rFonts w:asciiTheme="minorHAnsi" w:hAnsiTheme="minorHAnsi" w:cstheme="minorBidi"/>
                <w:noProof/>
                <w:kern w:val="2"/>
                <w:sz w:val="24"/>
                <w:szCs w:val="24"/>
                <w:lang w:val="en-GB" w:eastAsia="en-GB"/>
                <w14:ligatures w14:val="standardContextual"/>
              </w:rPr>
              <w:tab/>
            </w:r>
            <w:r w:rsidRPr="009F3FCF">
              <w:rPr>
                <w:rStyle w:val="Hyperlink"/>
                <w:noProof/>
                <w:lang w:eastAsia="en-GB"/>
              </w:rPr>
              <w:t>Strand 2 – Quality Assurance of Progress Review Content</w:t>
            </w:r>
            <w:r>
              <w:rPr>
                <w:noProof/>
                <w:webHidden/>
              </w:rPr>
              <w:tab/>
            </w:r>
            <w:r>
              <w:rPr>
                <w:noProof/>
                <w:webHidden/>
              </w:rPr>
              <w:fldChar w:fldCharType="begin"/>
            </w:r>
            <w:r>
              <w:rPr>
                <w:noProof/>
                <w:webHidden/>
              </w:rPr>
              <w:instrText xml:space="preserve"> PAGEREF _Toc223794585 \h </w:instrText>
            </w:r>
            <w:r>
              <w:rPr>
                <w:noProof/>
                <w:webHidden/>
              </w:rPr>
            </w:r>
            <w:r>
              <w:rPr>
                <w:noProof/>
                <w:webHidden/>
              </w:rPr>
              <w:fldChar w:fldCharType="separate"/>
            </w:r>
            <w:r>
              <w:rPr>
                <w:noProof/>
                <w:webHidden/>
              </w:rPr>
              <w:t>17</w:t>
            </w:r>
            <w:r>
              <w:rPr>
                <w:noProof/>
                <w:webHidden/>
              </w:rPr>
              <w:fldChar w:fldCharType="end"/>
            </w:r>
          </w:hyperlink>
        </w:p>
        <w:p w:rsidR="00921835" w:rsidRDefault="00921835" w14:paraId="0061ACBB" w14:textId="6E305873">
          <w:pPr>
            <w:pStyle w:val="TOC1"/>
            <w:rPr>
              <w:rFonts w:asciiTheme="minorHAnsi" w:hAnsiTheme="minorHAnsi" w:cstheme="minorBidi"/>
              <w:noProof/>
              <w:kern w:val="2"/>
              <w:sz w:val="24"/>
              <w:szCs w:val="24"/>
              <w:lang w:val="en-GB" w:eastAsia="en-GB"/>
              <w14:ligatures w14:val="standardContextual"/>
            </w:rPr>
          </w:pPr>
          <w:hyperlink w:history="1" w:anchor="_Toc223794586">
            <w:r w:rsidRPr="009F3FCF">
              <w:rPr>
                <w:rStyle w:val="Hyperlink"/>
                <w:noProof/>
                <w:lang w:eastAsia="en-GB"/>
              </w:rPr>
              <w:t>22</w:t>
            </w:r>
            <w:r>
              <w:rPr>
                <w:rFonts w:asciiTheme="minorHAnsi" w:hAnsiTheme="minorHAnsi" w:cstheme="minorBidi"/>
                <w:noProof/>
                <w:kern w:val="2"/>
                <w:sz w:val="24"/>
                <w:szCs w:val="24"/>
                <w:lang w:val="en-GB" w:eastAsia="en-GB"/>
                <w14:ligatures w14:val="standardContextual"/>
              </w:rPr>
              <w:tab/>
            </w:r>
            <w:r w:rsidRPr="009F3FCF">
              <w:rPr>
                <w:rStyle w:val="Hyperlink"/>
                <w:noProof/>
                <w:lang w:eastAsia="en-GB"/>
              </w:rPr>
              <w:t>Tools, Evidence and Records</w:t>
            </w:r>
            <w:r>
              <w:rPr>
                <w:noProof/>
                <w:webHidden/>
              </w:rPr>
              <w:tab/>
            </w:r>
            <w:r>
              <w:rPr>
                <w:noProof/>
                <w:webHidden/>
              </w:rPr>
              <w:fldChar w:fldCharType="begin"/>
            </w:r>
            <w:r>
              <w:rPr>
                <w:noProof/>
                <w:webHidden/>
              </w:rPr>
              <w:instrText xml:space="preserve"> PAGEREF _Toc223794586 \h </w:instrText>
            </w:r>
            <w:r>
              <w:rPr>
                <w:noProof/>
                <w:webHidden/>
              </w:rPr>
            </w:r>
            <w:r>
              <w:rPr>
                <w:noProof/>
                <w:webHidden/>
              </w:rPr>
              <w:fldChar w:fldCharType="separate"/>
            </w:r>
            <w:r>
              <w:rPr>
                <w:noProof/>
                <w:webHidden/>
              </w:rPr>
              <w:t>17</w:t>
            </w:r>
            <w:r>
              <w:rPr>
                <w:noProof/>
                <w:webHidden/>
              </w:rPr>
              <w:fldChar w:fldCharType="end"/>
            </w:r>
          </w:hyperlink>
        </w:p>
        <w:p w:rsidR="00921835" w:rsidRDefault="00921835" w14:paraId="3E2C22FA" w14:textId="4F3781BE">
          <w:pPr>
            <w:pStyle w:val="TOC1"/>
            <w:rPr>
              <w:rFonts w:asciiTheme="minorHAnsi" w:hAnsiTheme="minorHAnsi" w:cstheme="minorBidi"/>
              <w:noProof/>
              <w:kern w:val="2"/>
              <w:sz w:val="24"/>
              <w:szCs w:val="24"/>
              <w:lang w:val="en-GB" w:eastAsia="en-GB"/>
              <w14:ligatures w14:val="standardContextual"/>
            </w:rPr>
          </w:pPr>
          <w:hyperlink w:history="1" w:anchor="_Toc223794587">
            <w:r w:rsidRPr="009F3FCF">
              <w:rPr>
                <w:rStyle w:val="Hyperlink"/>
                <w:noProof/>
              </w:rPr>
              <w:t>23</w:t>
            </w:r>
            <w:r>
              <w:rPr>
                <w:rFonts w:asciiTheme="minorHAnsi" w:hAnsiTheme="minorHAnsi" w:cstheme="minorBidi"/>
                <w:noProof/>
                <w:kern w:val="2"/>
                <w:sz w:val="24"/>
                <w:szCs w:val="24"/>
                <w:lang w:val="en-GB" w:eastAsia="en-GB"/>
                <w14:ligatures w14:val="standardContextual"/>
              </w:rPr>
              <w:tab/>
            </w:r>
            <w:r w:rsidRPr="009F3FCF">
              <w:rPr>
                <w:rStyle w:val="Hyperlink"/>
                <w:noProof/>
              </w:rPr>
              <w:t>Reporting, Governance and Enhancement</w:t>
            </w:r>
            <w:r>
              <w:rPr>
                <w:noProof/>
                <w:webHidden/>
              </w:rPr>
              <w:tab/>
            </w:r>
            <w:r>
              <w:rPr>
                <w:noProof/>
                <w:webHidden/>
              </w:rPr>
              <w:fldChar w:fldCharType="begin"/>
            </w:r>
            <w:r>
              <w:rPr>
                <w:noProof/>
                <w:webHidden/>
              </w:rPr>
              <w:instrText xml:space="preserve"> PAGEREF _Toc223794587 \h </w:instrText>
            </w:r>
            <w:r>
              <w:rPr>
                <w:noProof/>
                <w:webHidden/>
              </w:rPr>
            </w:r>
            <w:r>
              <w:rPr>
                <w:noProof/>
                <w:webHidden/>
              </w:rPr>
              <w:fldChar w:fldCharType="separate"/>
            </w:r>
            <w:r>
              <w:rPr>
                <w:noProof/>
                <w:webHidden/>
              </w:rPr>
              <w:t>18</w:t>
            </w:r>
            <w:r>
              <w:rPr>
                <w:noProof/>
                <w:webHidden/>
              </w:rPr>
              <w:fldChar w:fldCharType="end"/>
            </w:r>
          </w:hyperlink>
        </w:p>
        <w:p w:rsidR="00F24D55" w:rsidRDefault="00F24D55" w14:paraId="79CE4072" w14:textId="3E46AEA2">
          <w:r w:rsidRPr="009500FF">
            <w:rPr>
              <w:b/>
              <w:bCs/>
              <w:noProof/>
            </w:rPr>
            <w:fldChar w:fldCharType="end"/>
          </w:r>
        </w:p>
      </w:sdtContent>
    </w:sdt>
    <w:p w:rsidR="00CE07EB" w:rsidP="00CE07EB" w:rsidRDefault="00CE07EB" w14:paraId="13CC9DB7" w14:textId="0BEFAC55">
      <w:pPr>
        <w:spacing w:after="120" w:line="240" w:lineRule="auto"/>
        <w:rPr>
          <w:rFonts w:ascii="Calibri" w:hAnsi="Calibri" w:cs="Arial"/>
          <w:b/>
          <w:bCs/>
        </w:rPr>
      </w:pPr>
    </w:p>
    <w:p w:rsidR="00CE07EB" w:rsidP="00CE07EB" w:rsidRDefault="00CE07EB" w14:paraId="04B2E3BE" w14:textId="371A0266">
      <w:pPr>
        <w:spacing w:after="120" w:line="240" w:lineRule="auto"/>
        <w:rPr>
          <w:rFonts w:ascii="Calibri" w:hAnsi="Calibri" w:cs="Arial"/>
          <w:b/>
          <w:bCs/>
        </w:rPr>
      </w:pPr>
    </w:p>
    <w:p w:rsidR="00680727" w:rsidP="00CE07EB" w:rsidRDefault="00680727" w14:paraId="3AB2EDE8" w14:textId="77777777">
      <w:pPr>
        <w:spacing w:after="120" w:line="240" w:lineRule="auto"/>
        <w:rPr>
          <w:rFonts w:ascii="Calibri" w:hAnsi="Calibri" w:cs="Arial"/>
          <w:b/>
          <w:bCs/>
        </w:rPr>
        <w:sectPr w:rsidR="00680727" w:rsidSect="005C3775">
          <w:pgSz w:w="11906" w:h="16838"/>
          <w:pgMar w:top="1814" w:right="1440" w:bottom="1440" w:left="1440" w:header="709" w:footer="567" w:gutter="0"/>
          <w:cols w:space="708"/>
          <w:formProt w:val="0"/>
          <w:docGrid w:linePitch="360"/>
        </w:sectPr>
      </w:pPr>
    </w:p>
    <w:sdt>
      <w:sdtPr>
        <w:alias w:val="PolicyTitle"/>
        <w:tag w:val="PolicyTitle"/>
        <w:id w:val="-2111805860"/>
        <w:lock w:val="sdtContentLocked"/>
        <w:placeholder>
          <w:docPart w:val="8F21A8F1DBCE4FBAA94FC56DEE948182"/>
        </w:placeholder>
        <w:dataBinding w:prefixMappings="xmlns:ns0='http://schemas.microsoft.com/office/2006/coverPageProps' " w:xpath="/ns0:CoverPageProperties[1]/ns0:Abstract[1]" w:storeItemID="{55AF091B-3C7A-41E3-B477-F2FDAA23CFDA}"/>
        <w:text/>
      </w:sdtPr>
      <w:sdtEndPr/>
      <w:sdtContent>
        <w:p w:rsidR="00317908" w:rsidP="00317908" w:rsidRDefault="0080190C" w14:paraId="1027AF12" w14:textId="08B17CC0">
          <w:pPr>
            <w:pStyle w:val="PolicyTitle"/>
            <w:spacing w:after="360" w:line="240" w:lineRule="auto"/>
            <w:rPr>
              <w:sz w:val="36"/>
              <w:szCs w:val="36"/>
            </w:rPr>
          </w:pPr>
          <w:r>
            <w:t>Progress Reviews in Apprenticeships</w:t>
          </w:r>
        </w:p>
      </w:sdtContent>
    </w:sdt>
    <w:p w:rsidR="00BC5840" w:rsidP="00BC5840" w:rsidRDefault="005A6998" w14:paraId="1470D4D5" w14:textId="37903655">
      <w:pPr>
        <w:pStyle w:val="Heading1"/>
      </w:pPr>
      <w:bookmarkStart w:name="_Toc223794561" w:id="0"/>
      <w:r w:rsidRPr="00780B17">
        <w:t>Introduction</w:t>
      </w:r>
      <w:bookmarkEnd w:id="0"/>
    </w:p>
    <w:p w:rsidRPr="001A6942" w:rsidR="00257F83" w:rsidP="00257F83" w:rsidRDefault="00257F83" w14:paraId="6FF09003" w14:textId="2FA6144F">
      <w:pPr>
        <w:pStyle w:val="MainBullet"/>
        <w:rPr>
          <w:lang w:val="en-GB" w:eastAsia="zh-CN"/>
        </w:rPr>
      </w:pPr>
      <w:r>
        <w:t xml:space="preserve">The purpose of this code is to set out the University’s expectations relating to Progress Reviews in </w:t>
      </w:r>
      <w:r w:rsidR="00FD3756">
        <w:t xml:space="preserve">Degree </w:t>
      </w:r>
      <w:r>
        <w:t>Apprenticeship</w:t>
      </w:r>
      <w:r w:rsidR="00FD3756">
        <w:t xml:space="preserve"> Programmes</w:t>
      </w:r>
      <w:r>
        <w:t>. The University of Hull is committed to providing apprentices across its provision with regular, effective and impactful</w:t>
      </w:r>
      <w:r w:rsidR="001A6942">
        <w:t xml:space="preserve"> Progress Reviews</w:t>
      </w:r>
      <w:r>
        <w:t>.</w:t>
      </w:r>
    </w:p>
    <w:p w:rsidRPr="0059712A" w:rsidR="00AD62EF" w:rsidP="00AD62EF" w:rsidRDefault="007343B1" w14:paraId="73A8E4C2" w14:textId="2776D422">
      <w:pPr>
        <w:pStyle w:val="MainBullet"/>
        <w:rPr>
          <w:lang w:val="en-GB" w:eastAsia="zh-CN"/>
        </w:rPr>
      </w:pPr>
      <w:r w:rsidRPr="00384138">
        <w:t>This Code of Practice outlines the expectations, procedures, and responsibilities for conducting progress reviews for apprentices enrolled in the University of Hull’s apprenticeship programmes. It ensures consistency, quality</w:t>
      </w:r>
      <w:r w:rsidR="00F77F89">
        <w:t xml:space="preserve"> </w:t>
      </w:r>
      <w:r w:rsidRPr="00384138">
        <w:t>and compliance with Department for Education</w:t>
      </w:r>
      <w:r w:rsidR="000E2E9F">
        <w:t xml:space="preserve">, </w:t>
      </w:r>
      <w:r w:rsidRPr="00384138">
        <w:t xml:space="preserve">Ofsted </w:t>
      </w:r>
      <w:r w:rsidR="000E2E9F">
        <w:t xml:space="preserve">and Office for Students </w:t>
      </w:r>
      <w:r w:rsidRPr="00384138">
        <w:t>requirements.</w:t>
      </w:r>
      <w:r w:rsidR="00E046E1">
        <w:t xml:space="preserve"> Most importantly, it ensures that each progress review is timely and impactful for </w:t>
      </w:r>
      <w:r w:rsidR="00613B22">
        <w:t>every</w:t>
      </w:r>
      <w:r w:rsidR="00E046E1">
        <w:t xml:space="preserve"> apprentice</w:t>
      </w:r>
      <w:r w:rsidR="00613B22">
        <w:t>.</w:t>
      </w:r>
    </w:p>
    <w:p w:rsidRPr="001C4861" w:rsidR="001C4861" w:rsidP="00E60954" w:rsidRDefault="001C4861" w14:paraId="0C1EE69B" w14:textId="77777777">
      <w:pPr>
        <w:pStyle w:val="MainBullet"/>
        <w:numPr>
          <w:ilvl w:val="0"/>
          <w:numId w:val="0"/>
        </w:numPr>
        <w:ind w:left="680"/>
        <w:rPr>
          <w:lang w:val="en-GB" w:eastAsia="zh-CN"/>
        </w:rPr>
      </w:pPr>
    </w:p>
    <w:p w:rsidRPr="001404AC" w:rsidR="00FD7549" w:rsidP="009D0825" w:rsidRDefault="00782A2E" w14:paraId="1CCF9CA3" w14:textId="471CD7EB">
      <w:pPr>
        <w:pStyle w:val="Heading1"/>
      </w:pPr>
      <w:bookmarkStart w:name="_Toc223794562" w:id="1"/>
      <w:r w:rsidRPr="001404AC">
        <w:t>Scope</w:t>
      </w:r>
      <w:bookmarkEnd w:id="1"/>
    </w:p>
    <w:p w:rsidRPr="001404AC" w:rsidR="001611FA" w:rsidP="001611FA" w:rsidRDefault="00782A2E" w14:paraId="0B36C4D8" w14:textId="0EE7C034">
      <w:pPr>
        <w:pStyle w:val="MainBullet"/>
      </w:pPr>
      <w:r w:rsidRPr="001404AC">
        <w:rPr>
          <w:b/>
        </w:rPr>
        <w:t xml:space="preserve">Progress Reviews </w:t>
      </w:r>
      <w:r w:rsidRPr="001404AC">
        <w:t xml:space="preserve"> –  </w:t>
      </w:r>
      <w:r w:rsidRPr="001404AC" w:rsidR="001611FA">
        <w:t>A Progress Review is a tripartite meeting that </w:t>
      </w:r>
      <w:r w:rsidRPr="001404AC" w:rsidR="001611FA">
        <w:rPr>
          <w:b/>
        </w:rPr>
        <w:t>must</w:t>
      </w:r>
      <w:r w:rsidRPr="001404AC" w:rsidR="001611FA">
        <w:t xml:space="preserve"> take place every 10–12 weeks to the day during an apprentice’s programme of study. </w:t>
      </w:r>
      <w:r w:rsidR="00D06477">
        <w:t xml:space="preserve">Progress reviews are distinct from </w:t>
      </w:r>
      <w:r w:rsidR="003710AD">
        <w:t xml:space="preserve">Academic or Personal supervision and </w:t>
      </w:r>
      <w:r w:rsidR="003710AD">
        <w:rPr>
          <w:b/>
          <w:bCs w:val="0"/>
        </w:rPr>
        <w:t xml:space="preserve">must </w:t>
      </w:r>
      <w:r w:rsidR="003710AD">
        <w:t>include the following:</w:t>
      </w:r>
    </w:p>
    <w:p w:rsidRPr="001404AC" w:rsidR="001611FA" w:rsidP="001611FA" w:rsidRDefault="00782A2E" w14:paraId="66AC173F" w14:textId="4443BDA1">
      <w:pPr>
        <w:pStyle w:val="MainBullet"/>
      </w:pPr>
      <w:r w:rsidRPr="001404AC">
        <w:rPr>
          <w:b/>
        </w:rPr>
        <w:t>Portfolio Tutor</w:t>
      </w:r>
      <w:r w:rsidRPr="001404AC">
        <w:t xml:space="preserve"> – </w:t>
      </w:r>
      <w:r w:rsidRPr="001404AC" w:rsidR="001611FA">
        <w:t>An academic member of staff who </w:t>
      </w:r>
      <w:r w:rsidRPr="001404AC" w:rsidR="001611FA">
        <w:rPr>
          <w:b/>
        </w:rPr>
        <w:t>must</w:t>
      </w:r>
      <w:r w:rsidRPr="001404AC" w:rsidR="001611FA">
        <w:t>:</w:t>
      </w:r>
    </w:p>
    <w:p w:rsidRPr="001731D4" w:rsidR="002519A8" w:rsidP="003F27FD" w:rsidRDefault="006171A8" w14:paraId="1B79F986" w14:textId="73C7C0B6">
      <w:pPr>
        <w:pStyle w:val="MainBullet"/>
        <w:numPr>
          <w:ilvl w:val="0"/>
          <w:numId w:val="11"/>
        </w:numPr>
        <w:rPr>
          <w:szCs w:val="22"/>
        </w:rPr>
      </w:pPr>
      <w:r w:rsidRPr="001731D4">
        <w:rPr>
          <w:szCs w:val="22"/>
        </w:rPr>
        <w:t>S</w:t>
      </w:r>
      <w:r w:rsidRPr="001731D4" w:rsidR="00782A2E">
        <w:rPr>
          <w:szCs w:val="22"/>
        </w:rPr>
        <w:t>chedul</w:t>
      </w:r>
      <w:r w:rsidRPr="001731D4" w:rsidR="001731D4">
        <w:rPr>
          <w:szCs w:val="22"/>
        </w:rPr>
        <w:t>e</w:t>
      </w:r>
      <w:r w:rsidRPr="001731D4" w:rsidR="00782A2E">
        <w:rPr>
          <w:szCs w:val="22"/>
        </w:rPr>
        <w:t xml:space="preserve"> and </w:t>
      </w:r>
      <w:r w:rsidRPr="001731D4" w:rsidR="002519A8">
        <w:rPr>
          <w:szCs w:val="22"/>
        </w:rPr>
        <w:t>issu</w:t>
      </w:r>
      <w:r w:rsidRPr="001731D4" w:rsidR="001731D4">
        <w:rPr>
          <w:szCs w:val="22"/>
        </w:rPr>
        <w:t>e</w:t>
      </w:r>
      <w:r w:rsidRPr="001731D4" w:rsidR="002519A8">
        <w:rPr>
          <w:szCs w:val="22"/>
        </w:rPr>
        <w:t xml:space="preserve"> invitations</w:t>
      </w:r>
      <w:r w:rsidRPr="001731D4" w:rsidR="001731D4">
        <w:rPr>
          <w:szCs w:val="22"/>
        </w:rPr>
        <w:t xml:space="preserve"> to all attendees</w:t>
      </w:r>
    </w:p>
    <w:p w:rsidRPr="001731D4" w:rsidR="002519A8" w:rsidP="003F27FD" w:rsidRDefault="001611FA" w14:paraId="3820217A" w14:textId="24AEE06A">
      <w:pPr>
        <w:pStyle w:val="ListParagraph"/>
        <w:numPr>
          <w:ilvl w:val="0"/>
          <w:numId w:val="11"/>
        </w:numPr>
      </w:pPr>
      <w:r w:rsidRPr="001731D4">
        <w:t>C</w:t>
      </w:r>
      <w:r w:rsidRPr="001731D4" w:rsidR="002519A8">
        <w:t>hair the meeting</w:t>
      </w:r>
    </w:p>
    <w:p w:rsidRPr="001731D4" w:rsidR="001611FA" w:rsidP="001611FA" w:rsidRDefault="001611FA" w14:paraId="442937B1" w14:textId="77777777">
      <w:pPr>
        <w:pStyle w:val="ListParagraph"/>
        <w:numPr>
          <w:ilvl w:val="0"/>
          <w:numId w:val="11"/>
        </w:numPr>
        <w:spacing w:after="0" w:line="300" w:lineRule="atLeast"/>
        <w:rPr>
          <w:rFonts w:eastAsia="Times New Roman" w:cs="Segoe UI"/>
          <w:color w:val="000000"/>
          <w:lang w:eastAsia="en-GB"/>
        </w:rPr>
      </w:pPr>
      <w:r w:rsidRPr="001731D4">
        <w:rPr>
          <w:rFonts w:eastAsia="Times New Roman" w:cs="Segoe UI"/>
          <w:color w:val="000000"/>
          <w:lang w:eastAsia="en-GB"/>
        </w:rPr>
        <w:t xml:space="preserve">Document and summarise the meeting in </w:t>
      </w:r>
      <w:proofErr w:type="spellStart"/>
      <w:r w:rsidRPr="001731D4">
        <w:rPr>
          <w:rFonts w:eastAsia="Times New Roman" w:cs="Segoe UI"/>
          <w:color w:val="000000"/>
          <w:lang w:eastAsia="en-GB"/>
        </w:rPr>
        <w:t>PebblePad</w:t>
      </w:r>
      <w:proofErr w:type="spellEnd"/>
    </w:p>
    <w:p w:rsidRPr="001731D4" w:rsidR="001611FA" w:rsidP="001611FA" w:rsidRDefault="001611FA" w14:paraId="0C622076" w14:textId="77777777">
      <w:pPr>
        <w:pStyle w:val="ListParagraph"/>
        <w:numPr>
          <w:ilvl w:val="0"/>
          <w:numId w:val="11"/>
        </w:numPr>
        <w:spacing w:after="0" w:line="300" w:lineRule="atLeast"/>
        <w:rPr>
          <w:rFonts w:eastAsia="Times New Roman" w:cs="Segoe UI"/>
          <w:color w:val="000000"/>
          <w:lang w:eastAsia="en-GB"/>
        </w:rPr>
      </w:pPr>
      <w:r w:rsidRPr="001731D4">
        <w:rPr>
          <w:rFonts w:eastAsia="Times New Roman" w:cs="Segoe UI"/>
          <w:color w:val="000000"/>
          <w:lang w:eastAsia="en-GB"/>
        </w:rPr>
        <w:t>Monitor the apprentice against agreed goals and apprenticeship standards</w:t>
      </w:r>
    </w:p>
    <w:p w:rsidRPr="001404AC" w:rsidR="00A843EB" w:rsidP="001611FA" w:rsidRDefault="00782A2E" w14:paraId="436CA450" w14:textId="2315E703">
      <w:pPr>
        <w:pStyle w:val="MainBullet"/>
      </w:pPr>
      <w:r w:rsidRPr="001404AC">
        <w:rPr>
          <w:b/>
        </w:rPr>
        <w:t xml:space="preserve">Apprentice </w:t>
      </w:r>
      <w:r w:rsidRPr="001404AC">
        <w:t xml:space="preserve">– </w:t>
      </w:r>
      <w:r w:rsidRPr="001404AC" w:rsidR="001611FA">
        <w:t>An apprentice </w:t>
      </w:r>
      <w:r w:rsidRPr="001404AC" w:rsidR="001611FA">
        <w:rPr>
          <w:b/>
        </w:rPr>
        <w:t>must</w:t>
      </w:r>
      <w:r w:rsidRPr="001404AC" w:rsidR="001611FA">
        <w:t>:</w:t>
      </w:r>
    </w:p>
    <w:p w:rsidRPr="001404AC" w:rsidR="00A843EB" w:rsidP="003F27FD" w:rsidRDefault="001611FA" w14:paraId="5D236A44" w14:textId="21594B66">
      <w:pPr>
        <w:pStyle w:val="ListParagraph"/>
        <w:numPr>
          <w:ilvl w:val="0"/>
          <w:numId w:val="12"/>
        </w:numPr>
      </w:pPr>
      <w:r w:rsidRPr="001404AC">
        <w:t>A</w:t>
      </w:r>
      <w:r w:rsidRPr="001404AC" w:rsidR="00782A2E">
        <w:t xml:space="preserve">ttend all scheduled </w:t>
      </w:r>
      <w:r w:rsidRPr="001404AC">
        <w:t>P</w:t>
      </w:r>
      <w:r w:rsidRPr="001404AC" w:rsidR="00782A2E">
        <w:t xml:space="preserve">rogress </w:t>
      </w:r>
      <w:r w:rsidRPr="001404AC">
        <w:t>R</w:t>
      </w:r>
      <w:r w:rsidRPr="001404AC" w:rsidR="00782A2E">
        <w:t>eviews</w:t>
      </w:r>
    </w:p>
    <w:p w:rsidRPr="001404AC" w:rsidR="00A843EB" w:rsidP="003F27FD" w:rsidRDefault="001611FA" w14:paraId="64360573" w14:textId="3F655173">
      <w:pPr>
        <w:pStyle w:val="ListParagraph"/>
        <w:numPr>
          <w:ilvl w:val="0"/>
          <w:numId w:val="12"/>
        </w:numPr>
      </w:pPr>
      <w:r w:rsidRPr="001404AC">
        <w:t>R</w:t>
      </w:r>
      <w:r w:rsidRPr="001404AC" w:rsidR="00782A2E">
        <w:t>eflect on progress and contribute to setting future targets</w:t>
      </w:r>
    </w:p>
    <w:p w:rsidRPr="001404AC" w:rsidR="00A843EB" w:rsidP="003F27FD" w:rsidRDefault="00792011" w14:paraId="54396D5E" w14:textId="5F4D76C1">
      <w:pPr>
        <w:pStyle w:val="ListParagraph"/>
        <w:numPr>
          <w:ilvl w:val="0"/>
          <w:numId w:val="12"/>
        </w:numPr>
      </w:pPr>
      <w:r w:rsidRPr="001404AC">
        <w:t>R</w:t>
      </w:r>
      <w:r w:rsidRPr="001404AC" w:rsidR="00782A2E">
        <w:t>aise any concerns, support needs</w:t>
      </w:r>
      <w:r w:rsidR="004C5F1D">
        <w:t xml:space="preserve"> or </w:t>
      </w:r>
      <w:r w:rsidRPr="001404AC" w:rsidR="003373D5">
        <w:t>safeguarding</w:t>
      </w:r>
      <w:r w:rsidRPr="001404AC" w:rsidR="00782A2E">
        <w:t xml:space="preserve"> </w:t>
      </w:r>
      <w:r w:rsidRPr="001404AC">
        <w:t>issues</w:t>
      </w:r>
    </w:p>
    <w:p w:rsidRPr="001404AC" w:rsidR="00782A2E" w:rsidP="003F27FD" w:rsidRDefault="00792011" w14:paraId="24492738" w14:textId="38FF2CE1">
      <w:pPr>
        <w:pStyle w:val="ListParagraph"/>
        <w:numPr>
          <w:ilvl w:val="0"/>
          <w:numId w:val="12"/>
        </w:numPr>
      </w:pPr>
      <w:r w:rsidRPr="001404AC">
        <w:t>D</w:t>
      </w:r>
      <w:r w:rsidRPr="001404AC" w:rsidR="00A843EB">
        <w:t xml:space="preserve">eclare </w:t>
      </w:r>
      <w:r w:rsidRPr="001404AC" w:rsidR="00782A2E">
        <w:t>reasonable adjustments</w:t>
      </w:r>
      <w:r w:rsidRPr="001404AC" w:rsidR="003373D5">
        <w:t xml:space="preserve"> as required</w:t>
      </w:r>
    </w:p>
    <w:p w:rsidRPr="001404AC" w:rsidR="00A843EB" w:rsidP="00792011" w:rsidRDefault="00782A2E" w14:paraId="5D4C87EB" w14:textId="09FFE0D6">
      <w:pPr>
        <w:pStyle w:val="MainBullet"/>
      </w:pPr>
      <w:r w:rsidRPr="001404AC">
        <w:rPr>
          <w:b/>
        </w:rPr>
        <w:t>Employer Representative</w:t>
      </w:r>
      <w:r w:rsidRPr="001404AC">
        <w:t xml:space="preserve"> – </w:t>
      </w:r>
      <w:r w:rsidRPr="001404AC" w:rsidR="00792011">
        <w:t>An Employer Representative </w:t>
      </w:r>
      <w:r w:rsidRPr="001404AC" w:rsidR="00792011">
        <w:rPr>
          <w:b/>
        </w:rPr>
        <w:t>must</w:t>
      </w:r>
      <w:r w:rsidRPr="001404AC" w:rsidR="00792011">
        <w:t>:</w:t>
      </w:r>
    </w:p>
    <w:p w:rsidRPr="001404AC" w:rsidR="00A355E7" w:rsidP="003F27FD" w:rsidRDefault="00792011" w14:paraId="2B0F2E3F" w14:textId="03FCEE94">
      <w:pPr>
        <w:pStyle w:val="ListParagraph"/>
        <w:numPr>
          <w:ilvl w:val="0"/>
          <w:numId w:val="13"/>
        </w:numPr>
      </w:pPr>
      <w:r w:rsidRPr="001404AC">
        <w:t>A</w:t>
      </w:r>
      <w:r w:rsidRPr="001404AC" w:rsidR="00782A2E">
        <w:t>ttend all scheduled progress reviews</w:t>
      </w:r>
    </w:p>
    <w:p w:rsidRPr="001404AC" w:rsidR="00A355E7" w:rsidP="003F27FD" w:rsidRDefault="00C12BC4" w14:paraId="32DFAD4C" w14:textId="77777777">
      <w:pPr>
        <w:pStyle w:val="ListParagraph"/>
        <w:numPr>
          <w:ilvl w:val="0"/>
          <w:numId w:val="13"/>
        </w:numPr>
      </w:pPr>
      <w:r w:rsidRPr="001404AC">
        <w:t>contribute to the setting</w:t>
      </w:r>
      <w:r w:rsidRPr="001404AC" w:rsidR="00E258AA">
        <w:t xml:space="preserve"> of and </w:t>
      </w:r>
      <w:r w:rsidRPr="001404AC" w:rsidR="00782A2E">
        <w:t>provide verbal feedback on apprentice performance towards goals</w:t>
      </w:r>
    </w:p>
    <w:p w:rsidRPr="001404AC" w:rsidR="001404AC" w:rsidP="001404AC" w:rsidRDefault="001404AC" w14:paraId="7CE77DA3" w14:textId="77777777">
      <w:pPr>
        <w:pStyle w:val="ListParagraph"/>
        <w:numPr>
          <w:ilvl w:val="0"/>
          <w:numId w:val="13"/>
        </w:numPr>
        <w:spacing w:after="0" w:line="300" w:lineRule="atLeast"/>
        <w:rPr>
          <w:rFonts w:eastAsia="Times New Roman" w:cs="Segoe UI"/>
          <w:color w:val="000000"/>
          <w:sz w:val="21"/>
          <w:szCs w:val="21"/>
          <w:lang w:eastAsia="en-GB"/>
        </w:rPr>
      </w:pPr>
      <w:r w:rsidRPr="001404AC">
        <w:rPr>
          <w:rFonts w:eastAsia="Times New Roman" w:cs="Segoe UI"/>
          <w:color w:val="000000"/>
          <w:sz w:val="21"/>
          <w:szCs w:val="21"/>
          <w:lang w:eastAsia="en-GB"/>
        </w:rPr>
        <w:t>Provide feedback on workplace application of knowledge, skills and behaviours</w:t>
      </w:r>
    </w:p>
    <w:p w:rsidRPr="004C5F1D" w:rsidR="00782A2E" w:rsidP="004C5F1D" w:rsidRDefault="00782A2E" w14:paraId="7D629252" w14:textId="0B7098A6">
      <w:pPr>
        <w:pStyle w:val="ListParagraph"/>
        <w:numPr>
          <w:ilvl w:val="0"/>
          <w:numId w:val="13"/>
        </w:numPr>
      </w:pPr>
      <w:r w:rsidRPr="001404AC">
        <w:t>support agreed actions and targets.</w:t>
      </w:r>
    </w:p>
    <w:p w:rsidR="00523039" w:rsidP="00523039" w:rsidRDefault="00782A2E" w14:paraId="52ADC498" w14:textId="38EF1C12">
      <w:pPr>
        <w:pStyle w:val="Heading1"/>
      </w:pPr>
      <w:bookmarkStart w:name="_Toc223794563" w:id="2"/>
      <w:r>
        <w:t>Authority</w:t>
      </w:r>
      <w:bookmarkEnd w:id="2"/>
    </w:p>
    <w:p w:rsidRPr="00782A2E" w:rsidR="00782A2E" w:rsidP="00782A2E" w:rsidRDefault="00782A2E" w14:paraId="5D2BDBD5" w14:textId="6206AD06">
      <w:pPr>
        <w:pStyle w:val="MainBullet"/>
        <w:rPr>
          <w:lang w:val="en-GB" w:eastAsia="zh-CN"/>
        </w:rPr>
      </w:pPr>
      <w:r>
        <w:rPr>
          <w:lang w:val="en-GB" w:eastAsia="zh-CN"/>
        </w:rPr>
        <w:t>The Apprenticeship Governance Board is the final arbiter of the application and interpretation of this code of practice.</w:t>
      </w:r>
    </w:p>
    <w:p w:rsidR="00782A2E" w:rsidP="00782A2E" w:rsidRDefault="00782A2E" w14:paraId="38FA2231" w14:textId="553DCABB">
      <w:pPr>
        <w:pStyle w:val="Heading1"/>
      </w:pPr>
      <w:bookmarkStart w:name="_Toc223794564" w:id="3"/>
      <w:r>
        <w:lastRenderedPageBreak/>
        <w:t>Progress Review System</w:t>
      </w:r>
      <w:bookmarkEnd w:id="3"/>
    </w:p>
    <w:p w:rsidR="00A94479" w:rsidP="00327EAD" w:rsidRDefault="00A94479" w14:paraId="084F3ABF" w14:textId="567C0B9D">
      <w:pPr>
        <w:pStyle w:val="MainBullet"/>
        <w:rPr>
          <w:rStyle w:val="Strong"/>
          <w:b w:val="0"/>
          <w:bCs/>
        </w:rPr>
      </w:pPr>
      <w:r w:rsidRPr="00327EAD">
        <w:rPr>
          <w:rStyle w:val="Strong"/>
          <w:b w:val="0"/>
          <w:bCs/>
        </w:rPr>
        <w:t>Key Mandatory Requirements</w:t>
      </w:r>
      <w:r w:rsidRPr="00327EAD" w:rsidR="00327EAD">
        <w:rPr>
          <w:rStyle w:val="Strong"/>
          <w:b w:val="0"/>
          <w:bCs/>
        </w:rPr>
        <w:t>:</w:t>
      </w:r>
    </w:p>
    <w:p w:rsidRPr="00327EAD" w:rsidR="00327EAD" w:rsidP="00327EAD" w:rsidRDefault="00327EAD" w14:paraId="5086E45F" w14:textId="77777777">
      <w:pPr>
        <w:ind w:left="720"/>
        <w:rPr>
          <w:lang w:eastAsia="en-GB"/>
        </w:rPr>
      </w:pPr>
      <w:r w:rsidRPr="00327EAD">
        <w:rPr>
          <w:rFonts w:hAnsi="Symbol"/>
          <w:lang w:eastAsia="en-GB"/>
        </w:rPr>
        <w:t></w:t>
      </w:r>
      <w:r w:rsidRPr="00327EAD">
        <w:rPr>
          <w:lang w:eastAsia="en-GB"/>
        </w:rPr>
        <w:t xml:space="preserve">  Progress Reviews </w:t>
      </w:r>
      <w:r w:rsidRPr="00327EAD">
        <w:rPr>
          <w:b/>
          <w:bCs/>
          <w:lang w:eastAsia="en-GB"/>
        </w:rPr>
        <w:t>must</w:t>
      </w:r>
      <w:r w:rsidRPr="00327EAD">
        <w:rPr>
          <w:lang w:eastAsia="en-GB"/>
        </w:rPr>
        <w:t> take place</w:t>
      </w:r>
      <w:r w:rsidRPr="009D49AF">
        <w:rPr>
          <w:lang w:eastAsia="en-GB"/>
        </w:rPr>
        <w:t> every 10–12 weeks to the day </w:t>
      </w:r>
      <w:r w:rsidRPr="00327EAD">
        <w:rPr>
          <w:lang w:eastAsia="en-GB"/>
        </w:rPr>
        <w:t>while the apprentice is actively learning.</w:t>
      </w:r>
    </w:p>
    <w:p w:rsidRPr="00327EAD" w:rsidR="00327EAD" w:rsidP="00327EAD" w:rsidRDefault="00327EAD" w14:paraId="61F3E541" w14:textId="1E0B366C">
      <w:pPr>
        <w:ind w:left="720"/>
        <w:rPr>
          <w:lang w:eastAsia="en-GB"/>
        </w:rPr>
      </w:pPr>
      <w:r w:rsidRPr="00327EAD">
        <w:rPr>
          <w:rFonts w:hAnsi="Symbol"/>
          <w:lang w:eastAsia="en-GB"/>
        </w:rPr>
        <w:t></w:t>
      </w:r>
      <w:r w:rsidR="009D49AF">
        <w:rPr>
          <w:rFonts w:hAnsi="Symbol"/>
          <w:lang w:eastAsia="en-GB"/>
        </w:rPr>
        <w:t xml:space="preserve">  </w:t>
      </w:r>
      <w:r w:rsidRPr="00327EAD">
        <w:rPr>
          <w:lang w:eastAsia="en-GB"/>
        </w:rPr>
        <w:t>Progress Reviews </w:t>
      </w:r>
      <w:r w:rsidRPr="00327EAD">
        <w:rPr>
          <w:b/>
          <w:bCs/>
          <w:lang w:eastAsia="en-GB"/>
        </w:rPr>
        <w:t>must</w:t>
      </w:r>
      <w:r w:rsidRPr="00327EAD">
        <w:rPr>
          <w:lang w:eastAsia="en-GB"/>
        </w:rPr>
        <w:t> be </w:t>
      </w:r>
      <w:r w:rsidRPr="00F638FC">
        <w:rPr>
          <w:lang w:eastAsia="en-GB"/>
        </w:rPr>
        <w:t>tripartite</w:t>
      </w:r>
      <w:r w:rsidRPr="00327EAD">
        <w:rPr>
          <w:lang w:eastAsia="en-GB"/>
        </w:rPr>
        <w:t>, involving the Apprentice, Portfolio Tutor and Employer Representative.</w:t>
      </w:r>
    </w:p>
    <w:p w:rsidRPr="00327EAD" w:rsidR="00327EAD" w:rsidP="00327EAD" w:rsidRDefault="00327EAD" w14:paraId="64AED929" w14:textId="5F9BF115">
      <w:pPr>
        <w:ind w:left="720"/>
        <w:rPr>
          <w:lang w:eastAsia="en-GB"/>
        </w:rPr>
      </w:pPr>
      <w:r w:rsidRPr="00327EAD">
        <w:rPr>
          <w:rFonts w:hAnsi="Symbol"/>
          <w:lang w:eastAsia="en-GB"/>
        </w:rPr>
        <w:t></w:t>
      </w:r>
      <w:r w:rsidRPr="00327EAD">
        <w:rPr>
          <w:lang w:eastAsia="en-GB"/>
        </w:rPr>
        <w:t xml:space="preserve">  Progress Reviews </w:t>
      </w:r>
      <w:r w:rsidR="00DF51A1">
        <w:rPr>
          <w:b/>
          <w:lang w:eastAsia="en-GB"/>
        </w:rPr>
        <w:t>must</w:t>
      </w:r>
      <w:r w:rsidRPr="00327EAD">
        <w:rPr>
          <w:lang w:eastAsia="en-GB"/>
        </w:rPr>
        <w:t> be documented in </w:t>
      </w:r>
      <w:proofErr w:type="spellStart"/>
      <w:r w:rsidRPr="009D49AF">
        <w:rPr>
          <w:bCs/>
          <w:lang w:eastAsia="en-GB"/>
        </w:rPr>
        <w:t>PebblePad</w:t>
      </w:r>
      <w:proofErr w:type="spellEnd"/>
      <w:r w:rsidRPr="009D49AF">
        <w:rPr>
          <w:bCs/>
          <w:lang w:eastAsia="en-GB"/>
        </w:rPr>
        <w:t xml:space="preserve"> within two working days,</w:t>
      </w:r>
      <w:r w:rsidRPr="00327EAD">
        <w:rPr>
          <w:lang w:eastAsia="en-GB"/>
        </w:rPr>
        <w:t xml:space="preserve"> and</w:t>
      </w:r>
      <w:r w:rsidR="00835986">
        <w:rPr>
          <w:lang w:eastAsia="en-GB"/>
        </w:rPr>
        <w:t xml:space="preserve"> </w:t>
      </w:r>
      <w:r w:rsidRPr="009D49AF">
        <w:rPr>
          <w:bCs/>
          <w:lang w:eastAsia="en-GB"/>
        </w:rPr>
        <w:t>no later than five working days</w:t>
      </w:r>
      <w:r w:rsidRPr="00327EAD">
        <w:rPr>
          <w:lang w:eastAsia="en-GB"/>
        </w:rPr>
        <w:t> following the meeting.</w:t>
      </w:r>
    </w:p>
    <w:p w:rsidRPr="00327EAD" w:rsidR="00327EAD" w:rsidP="00327EAD" w:rsidRDefault="00327EAD" w14:paraId="22CDDEFA" w14:textId="32C4F2F4">
      <w:pPr>
        <w:ind w:left="720"/>
        <w:rPr>
          <w:lang w:eastAsia="en-GB"/>
        </w:rPr>
      </w:pPr>
      <w:r w:rsidRPr="00327EAD">
        <w:rPr>
          <w:rFonts w:hAnsi="Symbol"/>
          <w:lang w:eastAsia="en-GB"/>
        </w:rPr>
        <w:t></w:t>
      </w:r>
      <w:r w:rsidRPr="00327EAD">
        <w:rPr>
          <w:lang w:eastAsia="en-GB"/>
        </w:rPr>
        <w:t xml:space="preserve">  Missed, overdue or incomplete Progress Reviews </w:t>
      </w:r>
      <w:r w:rsidRPr="00327EAD">
        <w:rPr>
          <w:b/>
          <w:bCs/>
          <w:lang w:eastAsia="en-GB"/>
        </w:rPr>
        <w:t>must</w:t>
      </w:r>
      <w:r w:rsidRPr="00327EAD">
        <w:rPr>
          <w:lang w:eastAsia="en-GB"/>
        </w:rPr>
        <w:t xml:space="preserve"> be escalated in line with </w:t>
      </w:r>
      <w:r w:rsidRPr="00500128">
        <w:rPr>
          <w:lang w:eastAsia="en-GB"/>
        </w:rPr>
        <w:t xml:space="preserve">section </w:t>
      </w:r>
      <w:r w:rsidRPr="00500128" w:rsidR="00500128">
        <w:rPr>
          <w:lang w:eastAsia="en-GB"/>
        </w:rPr>
        <w:t>6</w:t>
      </w:r>
      <w:r w:rsidRPr="00500128">
        <w:rPr>
          <w:lang w:eastAsia="en-GB"/>
        </w:rPr>
        <w:t xml:space="preserve"> of this Code.</w:t>
      </w:r>
    </w:p>
    <w:p w:rsidR="00F638FC" w:rsidP="00F638FC" w:rsidRDefault="00F638FC" w14:paraId="432E66BB" w14:textId="77777777">
      <w:pPr>
        <w:pStyle w:val="MainBullet"/>
      </w:pPr>
      <w:r w:rsidRPr="00F638FC">
        <w:rPr>
          <w:lang w:eastAsia="en-GB"/>
        </w:rPr>
        <w:t>Each apprenticeship programme </w:t>
      </w:r>
      <w:r w:rsidRPr="00F638FC">
        <w:rPr>
          <w:b/>
          <w:lang w:eastAsia="en-GB"/>
        </w:rPr>
        <w:t>must</w:t>
      </w:r>
      <w:r w:rsidRPr="00F638FC">
        <w:rPr>
          <w:lang w:eastAsia="en-GB"/>
        </w:rPr>
        <w:t> provide a structured and purposeful Progress Review system that supports apprentice progression, engagement and achievement.</w:t>
      </w:r>
    </w:p>
    <w:p w:rsidR="004F6D9F" w:rsidP="004F6D9F" w:rsidRDefault="00F638FC" w14:paraId="14DFAB21" w14:textId="77777777">
      <w:pPr>
        <w:pStyle w:val="MainBullet"/>
      </w:pPr>
      <w:r w:rsidRPr="00F638FC">
        <w:rPr>
          <w:lang w:eastAsia="en-GB"/>
        </w:rPr>
        <w:t>The provision, content and context of Progress Reviews </w:t>
      </w:r>
      <w:r w:rsidRPr="00F638FC">
        <w:rPr>
          <w:b/>
          <w:lang w:eastAsia="en-GB"/>
        </w:rPr>
        <w:t>must</w:t>
      </w:r>
      <w:r w:rsidRPr="00F638FC">
        <w:rPr>
          <w:lang w:eastAsia="en-GB"/>
        </w:rPr>
        <w:t xml:space="preserve"> be consistent across programmes, Schools and Faculties, in line with Department for Education </w:t>
      </w:r>
      <w:r w:rsidR="004F6D9F">
        <w:rPr>
          <w:lang w:eastAsia="en-GB"/>
        </w:rPr>
        <w:t xml:space="preserve">and Ofsted </w:t>
      </w:r>
      <w:r w:rsidRPr="00F638FC">
        <w:rPr>
          <w:lang w:eastAsia="en-GB"/>
        </w:rPr>
        <w:t>requirements. Mandatory content is set out in </w:t>
      </w:r>
      <w:r w:rsidRPr="00F638FC">
        <w:rPr>
          <w:b/>
          <w:lang w:eastAsia="en-GB"/>
        </w:rPr>
        <w:t>Annex A</w:t>
      </w:r>
      <w:r w:rsidRPr="00F638FC">
        <w:rPr>
          <w:lang w:eastAsia="en-GB"/>
        </w:rPr>
        <w:t>.</w:t>
      </w:r>
    </w:p>
    <w:p w:rsidRPr="004F6D9F" w:rsidR="004F6D9F" w:rsidP="004F6D9F" w:rsidRDefault="004F6D9F" w14:paraId="2DF96247" w14:textId="385E4DE9">
      <w:pPr>
        <w:pStyle w:val="MainBullet"/>
      </w:pPr>
      <w:r w:rsidRPr="004F6D9F">
        <w:rPr>
          <w:lang w:eastAsia="en-GB"/>
        </w:rPr>
        <w:t>Additional interim Progress Reviews </w:t>
      </w:r>
      <w:r w:rsidRPr="004F6D9F">
        <w:rPr>
          <w:b/>
          <w:lang w:eastAsia="en-GB"/>
        </w:rPr>
        <w:t>must</w:t>
      </w:r>
      <w:r w:rsidRPr="004F6D9F">
        <w:rPr>
          <w:lang w:eastAsia="en-GB"/>
        </w:rPr>
        <w:t> be scheduled where:</w:t>
      </w:r>
    </w:p>
    <w:p w:rsidR="004F6D9F" w:rsidP="008E670F" w:rsidRDefault="004F6D9F" w14:paraId="42D7E11A" w14:textId="77777777">
      <w:pPr>
        <w:pStyle w:val="ListParagraph"/>
        <w:numPr>
          <w:ilvl w:val="0"/>
          <w:numId w:val="14"/>
        </w:numPr>
      </w:pPr>
      <w:r w:rsidRPr="004F6D9F">
        <w:t>There are concerns regarding progression, wellbeing or learner experience</w:t>
      </w:r>
    </w:p>
    <w:p w:rsidR="004F6D9F" w:rsidP="008E670F" w:rsidRDefault="004F6D9F" w14:paraId="6BAE5B79" w14:textId="77777777">
      <w:pPr>
        <w:pStyle w:val="ListParagraph"/>
        <w:numPr>
          <w:ilvl w:val="0"/>
          <w:numId w:val="14"/>
        </w:numPr>
      </w:pPr>
      <w:r w:rsidRPr="004F6D9F">
        <w:rPr>
          <w:lang w:eastAsia="en-GB"/>
        </w:rPr>
        <w:t>The apprentice changes employer or Employer Representative</w:t>
      </w:r>
    </w:p>
    <w:p w:rsidRPr="004F6D9F" w:rsidR="004F6D9F" w:rsidP="008E670F" w:rsidRDefault="004F6D9F" w14:paraId="07D26981" w14:textId="29F65F2F">
      <w:pPr>
        <w:pStyle w:val="ListParagraph"/>
        <w:numPr>
          <w:ilvl w:val="0"/>
          <w:numId w:val="14"/>
        </w:numPr>
      </w:pPr>
      <w:r w:rsidRPr="004F6D9F">
        <w:rPr>
          <w:lang w:eastAsia="en-GB"/>
        </w:rPr>
        <w:t>A break in learning occurs</w:t>
      </w:r>
    </w:p>
    <w:p w:rsidRPr="00FA442E" w:rsidR="00FA442E" w:rsidP="00FA442E" w:rsidRDefault="00FA442E" w14:paraId="70D600BB" w14:textId="77777777">
      <w:pPr>
        <w:pStyle w:val="Heading1"/>
        <w:rPr>
          <w:lang w:eastAsia="en-GB"/>
        </w:rPr>
      </w:pPr>
      <w:bookmarkStart w:name="_Toc223794565" w:id="4"/>
      <w:r w:rsidRPr="00FA442E">
        <w:rPr>
          <w:lang w:eastAsia="en-GB"/>
        </w:rPr>
        <w:t>Scheduling and Delivery</w:t>
      </w:r>
      <w:bookmarkEnd w:id="4"/>
    </w:p>
    <w:p w:rsidRPr="006C4ECE" w:rsidR="006C4ECE" w:rsidP="006C4ECE" w:rsidRDefault="00264700" w14:paraId="55B634FF" w14:textId="77777777">
      <w:pPr>
        <w:pStyle w:val="MainBullet"/>
      </w:pPr>
      <w:r w:rsidRPr="00264700">
        <w:t>The Faculty Apprenticeship Team will support the booking of the </w:t>
      </w:r>
      <w:r w:rsidRPr="00264700">
        <w:rPr>
          <w:bCs w:val="0"/>
        </w:rPr>
        <w:t>first Progress Review only.</w:t>
      </w:r>
    </w:p>
    <w:p w:rsidRPr="00264700" w:rsidR="00264700" w:rsidP="006C4ECE" w:rsidRDefault="006C4ECE" w14:paraId="719B70B5" w14:textId="1D2AE66C">
      <w:pPr>
        <w:pStyle w:val="MainBullet"/>
      </w:pPr>
      <w:r>
        <w:rPr>
          <w:lang w:eastAsia="en-GB"/>
        </w:rPr>
        <w:t xml:space="preserve">The Portfolio tutor </w:t>
      </w:r>
      <w:r w:rsidRPr="006C4ECE">
        <w:rPr>
          <w:b/>
          <w:bCs w:val="0"/>
          <w:lang w:eastAsia="en-GB"/>
        </w:rPr>
        <w:t>must</w:t>
      </w:r>
      <w:r>
        <w:rPr>
          <w:lang w:eastAsia="en-GB"/>
        </w:rPr>
        <w:t xml:space="preserve"> assume r</w:t>
      </w:r>
      <w:r w:rsidRPr="00264700" w:rsidR="00264700">
        <w:rPr>
          <w:lang w:eastAsia="en-GB"/>
        </w:rPr>
        <w:t>esponsibility for scheduling all subsequent Progress Reviews</w:t>
      </w:r>
      <w:r>
        <w:rPr>
          <w:lang w:eastAsia="en-GB"/>
        </w:rPr>
        <w:t>.</w:t>
      </w:r>
    </w:p>
    <w:p w:rsidRPr="006C4ECE" w:rsidR="006C4ECE" w:rsidP="006C4ECE" w:rsidRDefault="006C4ECE" w14:paraId="5D333366" w14:textId="77777777">
      <w:pPr>
        <w:pStyle w:val="MainBullet"/>
      </w:pPr>
      <w:r w:rsidRPr="006C4ECE">
        <w:t>The next Progress Review </w:t>
      </w:r>
      <w:r w:rsidRPr="006C4ECE">
        <w:rPr>
          <w:b/>
        </w:rPr>
        <w:t>should</w:t>
      </w:r>
      <w:r w:rsidRPr="006C4ECE">
        <w:t> be scheduled during the current meeting</w:t>
      </w:r>
    </w:p>
    <w:p w:rsidR="003B504D" w:rsidP="003B504D" w:rsidRDefault="003B504D" w14:paraId="39420093" w14:textId="77777777">
      <w:pPr>
        <w:pStyle w:val="MainBullet"/>
      </w:pPr>
      <w:r w:rsidRPr="003B504D">
        <w:t>Where Progress Reviews are conducted online, they </w:t>
      </w:r>
      <w:r w:rsidRPr="003B504D">
        <w:rPr>
          <w:b/>
        </w:rPr>
        <w:t>must</w:t>
      </w:r>
      <w:r w:rsidRPr="003B504D">
        <w:t> be scheduled using </w:t>
      </w:r>
      <w:r w:rsidRPr="000A6AF0">
        <w:rPr>
          <w:bCs w:val="0"/>
        </w:rPr>
        <w:t>Microsoft Teams</w:t>
      </w:r>
      <w:r w:rsidRPr="003B504D">
        <w:t>, and invitations </w:t>
      </w:r>
      <w:r w:rsidRPr="003B504D">
        <w:rPr>
          <w:b/>
        </w:rPr>
        <w:t>must</w:t>
      </w:r>
      <w:r w:rsidRPr="003B504D">
        <w:t> include:</w:t>
      </w:r>
    </w:p>
    <w:p w:rsidRPr="003B504D" w:rsidR="003B504D" w:rsidP="003B504D" w:rsidRDefault="003B504D" w14:paraId="6AFB60E9" w14:textId="77777777">
      <w:pPr>
        <w:ind w:left="680"/>
        <w:rPr>
          <w:lang w:eastAsia="en-GB"/>
        </w:rPr>
      </w:pPr>
      <w:r w:rsidRPr="003B504D">
        <w:rPr>
          <w:rFonts w:hAnsi="Symbol"/>
          <w:lang w:eastAsia="en-GB"/>
        </w:rPr>
        <w:t></w:t>
      </w:r>
      <w:r w:rsidRPr="003B504D">
        <w:rPr>
          <w:lang w:eastAsia="en-GB"/>
        </w:rPr>
        <w:t xml:space="preserve">  The Apprentice</w:t>
      </w:r>
    </w:p>
    <w:p w:rsidRPr="003B504D" w:rsidR="003B504D" w:rsidP="003B504D" w:rsidRDefault="003B504D" w14:paraId="48C1C228" w14:textId="77777777">
      <w:pPr>
        <w:ind w:left="680"/>
        <w:rPr>
          <w:lang w:eastAsia="en-GB"/>
        </w:rPr>
      </w:pPr>
      <w:r w:rsidRPr="003B504D">
        <w:rPr>
          <w:rFonts w:hAnsi="Symbol"/>
          <w:lang w:eastAsia="en-GB"/>
        </w:rPr>
        <w:t></w:t>
      </w:r>
      <w:r w:rsidRPr="003B504D">
        <w:rPr>
          <w:lang w:eastAsia="en-GB"/>
        </w:rPr>
        <w:t xml:space="preserve">  The Employer Representative</w:t>
      </w:r>
    </w:p>
    <w:p w:rsidRPr="003B504D" w:rsidR="003B504D" w:rsidP="003B504D" w:rsidRDefault="003B504D" w14:paraId="4C424795" w14:textId="77777777">
      <w:pPr>
        <w:ind w:left="680"/>
        <w:rPr>
          <w:lang w:eastAsia="en-GB"/>
        </w:rPr>
      </w:pPr>
      <w:r w:rsidRPr="003B504D">
        <w:rPr>
          <w:rFonts w:hAnsi="Symbol"/>
          <w:lang w:eastAsia="en-GB"/>
        </w:rPr>
        <w:t></w:t>
      </w:r>
      <w:r w:rsidRPr="003B504D">
        <w:rPr>
          <w:lang w:eastAsia="en-GB"/>
        </w:rPr>
        <w:t xml:space="preserve">  The Faculty Apprenticeship Team (for assurance and visibility)</w:t>
      </w:r>
    </w:p>
    <w:p w:rsidRPr="009450E6" w:rsidR="009450E6" w:rsidP="009450E6" w:rsidRDefault="009450E6" w14:paraId="3FCE4485" w14:textId="77777777">
      <w:pPr>
        <w:pStyle w:val="MainBullet"/>
      </w:pPr>
      <w:r w:rsidRPr="009450E6">
        <w:t>If any party is unable to attend, the Faculty Apprenticeship Team </w:t>
      </w:r>
      <w:r w:rsidRPr="009450E6">
        <w:rPr>
          <w:b/>
        </w:rPr>
        <w:t>must</w:t>
      </w:r>
      <w:r w:rsidRPr="009450E6">
        <w:t> be informed to support re</w:t>
      </w:r>
      <w:r w:rsidRPr="009450E6">
        <w:noBreakHyphen/>
        <w:t>booking and maintain compliance.</w:t>
      </w:r>
    </w:p>
    <w:p w:rsidR="00665941" w:rsidP="00665941" w:rsidRDefault="009450E6" w14:paraId="139856D9" w14:textId="77777777">
      <w:pPr>
        <w:pStyle w:val="Heading1"/>
        <w:rPr>
          <w:lang w:eastAsia="en-GB"/>
        </w:rPr>
      </w:pPr>
      <w:bookmarkStart w:name="_Toc223794566" w:id="5"/>
      <w:r w:rsidRPr="009450E6">
        <w:rPr>
          <w:lang w:eastAsia="en-GB"/>
        </w:rPr>
        <w:t>Documentation and Escalation</w:t>
      </w:r>
      <w:bookmarkEnd w:id="5"/>
    </w:p>
    <w:p w:rsidR="00665941" w:rsidP="00665941" w:rsidRDefault="00665941" w14:paraId="16E84637" w14:textId="77777777">
      <w:pPr>
        <w:pStyle w:val="MainBullet"/>
      </w:pPr>
      <w:r w:rsidRPr="00665941">
        <w:t>Progress Reviews </w:t>
      </w:r>
      <w:r w:rsidRPr="00665941">
        <w:rPr>
          <w:b/>
        </w:rPr>
        <w:t>must</w:t>
      </w:r>
      <w:r w:rsidRPr="00665941">
        <w:t xml:space="preserve"> be documented in </w:t>
      </w:r>
      <w:proofErr w:type="spellStart"/>
      <w:r w:rsidRPr="00665941">
        <w:t>PebblePad</w:t>
      </w:r>
      <w:proofErr w:type="spellEnd"/>
      <w:r w:rsidRPr="00665941">
        <w:t xml:space="preserve"> </w:t>
      </w:r>
      <w:r w:rsidRPr="00F81C7D">
        <w:rPr>
          <w:bCs w:val="0"/>
        </w:rPr>
        <w:t>within two working days</w:t>
      </w:r>
      <w:r w:rsidRPr="00327EAD">
        <w:t>, and </w:t>
      </w:r>
      <w:r w:rsidRPr="00F81C7D">
        <w:rPr>
          <w:bCs w:val="0"/>
        </w:rPr>
        <w:t>no later than five working days</w:t>
      </w:r>
      <w:r w:rsidRPr="00327EAD">
        <w:t> following the meeting.</w:t>
      </w:r>
    </w:p>
    <w:p w:rsidRPr="00665941" w:rsidR="00665941" w:rsidP="00665941" w:rsidRDefault="00665941" w14:paraId="1F4347E5" w14:textId="688FC88F">
      <w:pPr>
        <w:pStyle w:val="MainBullet"/>
      </w:pPr>
      <w:r w:rsidRPr="00665941">
        <w:t>Completion and timeliness are monitored by Central and Faculty Apprenticeship Teams through a </w:t>
      </w:r>
      <w:r w:rsidRPr="00665941">
        <w:rPr>
          <w:bCs w:val="0"/>
        </w:rPr>
        <w:t>risk</w:t>
      </w:r>
      <w:r w:rsidRPr="00665941">
        <w:rPr>
          <w:bCs w:val="0"/>
        </w:rPr>
        <w:noBreakHyphen/>
        <w:t>based and proportionate</w:t>
      </w:r>
      <w:r>
        <w:rPr>
          <w:b/>
        </w:rPr>
        <w:t xml:space="preserve"> </w:t>
      </w:r>
      <w:r w:rsidRPr="00665941">
        <w:t>approach</w:t>
      </w:r>
      <w:r w:rsidR="00F81C7D">
        <w:t>, see Annex A – St</w:t>
      </w:r>
      <w:r w:rsidR="003A1008">
        <w:t>rand 1</w:t>
      </w:r>
      <w:r w:rsidRPr="00665941">
        <w:t>.</w:t>
      </w:r>
    </w:p>
    <w:p w:rsidRPr="00665941" w:rsidR="00665941" w:rsidP="00665941" w:rsidRDefault="00665941" w14:paraId="5C732630" w14:textId="67040E69">
      <w:pPr>
        <w:pStyle w:val="MainBullet"/>
      </w:pPr>
      <w:r w:rsidRPr="00665941">
        <w:lastRenderedPageBreak/>
        <w:t>Missed or incomplete Progress Reviews </w:t>
      </w:r>
      <w:r w:rsidRPr="00665941">
        <w:rPr>
          <w:b/>
        </w:rPr>
        <w:t>must</w:t>
      </w:r>
      <w:r w:rsidRPr="00665941">
        <w:t> be escalated to the Programme Director and managed through the Cause for Intervention (CFI) process appropriate.</w:t>
      </w:r>
    </w:p>
    <w:p w:rsidRPr="000C136F" w:rsidR="000C136F" w:rsidP="000C136F" w:rsidRDefault="000C136F" w14:paraId="2D8E458F" w14:textId="77777777">
      <w:pPr>
        <w:pStyle w:val="Heading1"/>
        <w:rPr>
          <w:lang w:eastAsia="en-GB"/>
        </w:rPr>
      </w:pPr>
      <w:bookmarkStart w:name="_Toc223794567" w:id="6"/>
      <w:r w:rsidRPr="000C136F">
        <w:rPr>
          <w:lang w:eastAsia="en-GB"/>
        </w:rPr>
        <w:t>Asynchronous Progress Reviews</w:t>
      </w:r>
      <w:bookmarkEnd w:id="6"/>
    </w:p>
    <w:p w:rsidRPr="000C136F" w:rsidR="000C136F" w:rsidP="000C136F" w:rsidRDefault="000C136F" w14:paraId="5A61EEC3" w14:textId="77777777">
      <w:pPr>
        <w:pStyle w:val="MainBullet"/>
      </w:pPr>
      <w:r w:rsidRPr="000C136F">
        <w:t>Where a Progress Review cannot be arranged as a synchronous meeting, approval to complete the review asynchronously </w:t>
      </w:r>
      <w:r w:rsidRPr="000C136F">
        <w:rPr>
          <w:b/>
        </w:rPr>
        <w:t>must</w:t>
      </w:r>
      <w:r w:rsidRPr="000C136F">
        <w:t> be obtained from the </w:t>
      </w:r>
      <w:r w:rsidRPr="000C136F">
        <w:rPr>
          <w:bCs w:val="0"/>
        </w:rPr>
        <w:t>Director for Apprenticeships.</w:t>
      </w:r>
    </w:p>
    <w:p w:rsidRPr="00316D1A" w:rsidR="00007847" w:rsidP="00B6056C" w:rsidRDefault="00D72650" w14:paraId="7178BA4A" w14:textId="1152E04F">
      <w:pPr>
        <w:pStyle w:val="MainBullet"/>
      </w:pPr>
      <w:r>
        <w:t>Approval will only be granted in</w:t>
      </w:r>
      <w:r>
        <w:rPr>
          <w:rStyle w:val="apple-converted-space"/>
          <w:rFonts w:ascii="Segoe UI" w:hAnsi="Segoe UI" w:cs="Segoe UI"/>
          <w:color w:val="000000"/>
          <w:sz w:val="21"/>
          <w:szCs w:val="21"/>
        </w:rPr>
        <w:t> </w:t>
      </w:r>
      <w:r w:rsidRPr="00D72650">
        <w:rPr>
          <w:rStyle w:val="Strong"/>
          <w:rFonts w:ascii="Segoe UI" w:hAnsi="Segoe UI" w:cs="Segoe UI"/>
          <w:b w:val="0"/>
          <w:bCs/>
          <w:color w:val="000000"/>
          <w:sz w:val="21"/>
          <w:szCs w:val="21"/>
        </w:rPr>
        <w:t>exceptional circumstances</w:t>
      </w:r>
      <w:r>
        <w:rPr>
          <w:rStyle w:val="apple-converted-space"/>
          <w:rFonts w:ascii="Segoe UI" w:hAnsi="Segoe UI" w:cs="Segoe UI"/>
          <w:color w:val="000000"/>
          <w:sz w:val="21"/>
          <w:szCs w:val="21"/>
        </w:rPr>
        <w:t> </w:t>
      </w:r>
      <w:r>
        <w:t xml:space="preserve">(e.g. prolonged absence or significant operational disruption), </w:t>
      </w:r>
      <w:r w:rsidR="002E66E8">
        <w:t xml:space="preserve">the Progress Review </w:t>
      </w:r>
      <w:r>
        <w:t>must be</w:t>
      </w:r>
      <w:r>
        <w:rPr>
          <w:rStyle w:val="apple-converted-space"/>
          <w:rFonts w:ascii="Segoe UI" w:hAnsi="Segoe UI" w:cs="Segoe UI"/>
          <w:color w:val="000000"/>
          <w:sz w:val="21"/>
          <w:szCs w:val="21"/>
        </w:rPr>
        <w:t> </w:t>
      </w:r>
      <w:r w:rsidRPr="00D72650">
        <w:rPr>
          <w:rStyle w:val="Strong"/>
          <w:rFonts w:ascii="Segoe UI" w:hAnsi="Segoe UI" w:cs="Segoe UI"/>
          <w:b w:val="0"/>
          <w:bCs/>
          <w:color w:val="000000"/>
          <w:sz w:val="21"/>
          <w:szCs w:val="21"/>
        </w:rPr>
        <w:t>evidenced and recorded</w:t>
      </w:r>
      <w:r w:rsidR="002E66E8">
        <w:rPr>
          <w:rStyle w:val="Strong"/>
          <w:rFonts w:ascii="Segoe UI" w:hAnsi="Segoe UI" w:cs="Segoe UI"/>
          <w:b w:val="0"/>
          <w:bCs/>
          <w:color w:val="000000"/>
          <w:sz w:val="21"/>
          <w:szCs w:val="21"/>
        </w:rPr>
        <w:t xml:space="preserve"> in. </w:t>
      </w:r>
      <w:proofErr w:type="spellStart"/>
      <w:r w:rsidR="002E66E8">
        <w:rPr>
          <w:rStyle w:val="Strong"/>
          <w:rFonts w:ascii="Segoe UI" w:hAnsi="Segoe UI" w:cs="Segoe UI"/>
          <w:b w:val="0"/>
          <w:bCs/>
          <w:color w:val="000000"/>
          <w:sz w:val="21"/>
          <w:szCs w:val="21"/>
        </w:rPr>
        <w:t>PebblePad</w:t>
      </w:r>
      <w:proofErr w:type="spellEnd"/>
      <w:r>
        <w:t>, and does not alter expectations for content, employer contribution or documentation.</w:t>
      </w:r>
    </w:p>
    <w:p w:rsidR="00523039" w:rsidP="004B7373" w:rsidRDefault="004A7078" w14:paraId="472F4E18" w14:textId="0759BC79">
      <w:pPr>
        <w:pStyle w:val="Heading1"/>
      </w:pPr>
      <w:bookmarkStart w:name="_Toc223794568" w:id="7"/>
      <w:r>
        <w:t>Advice and Guidance for Apprentices</w:t>
      </w:r>
      <w:bookmarkEnd w:id="7"/>
    </w:p>
    <w:p w:rsidRPr="00B6056C" w:rsidR="00B6056C" w:rsidP="00B6056C" w:rsidRDefault="00B6056C" w14:paraId="419C4E2D" w14:textId="77777777">
      <w:pPr>
        <w:pStyle w:val="MainBullet"/>
      </w:pPr>
      <w:r w:rsidRPr="00B6056C">
        <w:t xml:space="preserve">Progress Reviews provide a key point of contact for academic, practice and workplace advice, and guidance on accessing specialist support services. Where appropriate, apprentices </w:t>
      </w:r>
      <w:r w:rsidRPr="00EE0240">
        <w:rPr>
          <w:b/>
          <w:bCs w:val="0"/>
        </w:rPr>
        <w:t>may</w:t>
      </w:r>
      <w:r w:rsidRPr="00B6056C">
        <w:t xml:space="preserve"> also contact their Personal Supervisor, Programme Director, the Hubble Centre or the Students’ Union Advice Centre.</w:t>
      </w:r>
    </w:p>
    <w:p w:rsidRPr="00F32ED9" w:rsidR="00F32ED9" w:rsidP="00F32ED9" w:rsidRDefault="00F32ED9" w14:paraId="4FAA0526" w14:textId="7FC117D3">
      <w:pPr>
        <w:pStyle w:val="MainBullet"/>
      </w:pPr>
      <w:r w:rsidRPr="00F32ED9">
        <w:t>Progress Review</w:t>
      </w:r>
      <w:r>
        <w:t>s</w:t>
      </w:r>
      <w:r w:rsidRPr="00F32ED9">
        <w:t xml:space="preserve"> encompasses academic and workplace encouragement and advice to enhance Apprentice success and continuation. </w:t>
      </w:r>
      <w:r w:rsidR="00943D37">
        <w:t>Portfolio Tutors</w:t>
      </w:r>
      <w:r w:rsidRPr="00F32ED9">
        <w:t xml:space="preserve"> </w:t>
      </w:r>
      <w:r w:rsidRPr="00B92AC2" w:rsidR="00B92AC2">
        <w:rPr>
          <w:b/>
          <w:bCs w:val="0"/>
        </w:rPr>
        <w:t>should</w:t>
      </w:r>
      <w:r w:rsidRPr="00F32ED9">
        <w:t xml:space="preserve"> provide guidance on progression, </w:t>
      </w:r>
      <w:r w:rsidR="0003394D">
        <w:t xml:space="preserve">career aspirations, professional behaviors as well as </w:t>
      </w:r>
      <w:r w:rsidRPr="00F32ED9">
        <w:t xml:space="preserve">the implications of apprentice conduct and action relating to conduct.   </w:t>
      </w:r>
    </w:p>
    <w:p w:rsidR="00E465A5" w:rsidP="00E465A5" w:rsidRDefault="00E465A5" w14:paraId="31457634" w14:textId="493381F7">
      <w:pPr>
        <w:pStyle w:val="MainBullet"/>
      </w:pPr>
      <w:r>
        <w:t xml:space="preserve">University Staff and Employers will be able to access information </w:t>
      </w:r>
      <w:r w:rsidR="002E5BF1">
        <w:t>contained in</w:t>
      </w:r>
      <w:r>
        <w:t xml:space="preserve"> Progress Review</w:t>
      </w:r>
      <w:r w:rsidR="002E5BF1">
        <w:t xml:space="preserve"> documentation </w:t>
      </w:r>
      <w:proofErr w:type="gramStart"/>
      <w:r>
        <w:t>in order to</w:t>
      </w:r>
      <w:proofErr w:type="gramEnd"/>
      <w:r>
        <w:t xml:space="preserve"> inform an early intervention to support success and continuation of apprenticeship study. All contact will include structured and purposeful action planning to enable Apprentices to develop the knowledge, skills and </w:t>
      </w:r>
      <w:proofErr w:type="spellStart"/>
      <w:r>
        <w:t>behaviours</w:t>
      </w:r>
      <w:proofErr w:type="spellEnd"/>
      <w:r>
        <w:t xml:space="preserve"> required to achieve the apprenticeship award. </w:t>
      </w:r>
    </w:p>
    <w:p w:rsidRPr="00007847" w:rsidR="00F32ED9" w:rsidP="004A7078" w:rsidRDefault="00C903E4" w14:paraId="11DF3788" w14:textId="2B6CF5C0">
      <w:pPr>
        <w:pStyle w:val="MainBullet"/>
        <w:rPr>
          <w:lang w:val="en-GB" w:eastAsia="zh-CN"/>
        </w:rPr>
      </w:pPr>
      <w:r>
        <w:t xml:space="preserve">The University, centrally and through each academic unit, will provide comprehensive and accessible information about specialist support and advice services, University regulations, academic progress and associated processes.  </w:t>
      </w:r>
    </w:p>
    <w:p w:rsidRPr="004A7078" w:rsidR="00007847" w:rsidP="00007847" w:rsidRDefault="00007847" w14:paraId="02E0FEFE" w14:textId="77777777">
      <w:pPr>
        <w:pStyle w:val="MainBullet"/>
        <w:numPr>
          <w:ilvl w:val="0"/>
          <w:numId w:val="0"/>
        </w:numPr>
        <w:ind w:left="680"/>
        <w:rPr>
          <w:lang w:val="en-GB" w:eastAsia="zh-CN"/>
        </w:rPr>
      </w:pPr>
    </w:p>
    <w:p w:rsidR="004A7078" w:rsidP="004A7078" w:rsidRDefault="00C903E4" w14:paraId="6834CE1E" w14:textId="20EBC6A6">
      <w:pPr>
        <w:pStyle w:val="Heading1"/>
      </w:pPr>
      <w:bookmarkStart w:name="_Toc223794569" w:id="8"/>
      <w:r>
        <w:t>Record-Keeping and Confidentiality</w:t>
      </w:r>
      <w:bookmarkEnd w:id="8"/>
    </w:p>
    <w:p w:rsidR="002C09B9" w:rsidP="002C09B9" w:rsidRDefault="00A73BD6" w14:paraId="58BB9850" w14:textId="59D03135">
      <w:pPr>
        <w:pStyle w:val="MainBullet"/>
        <w:rPr>
          <w:lang w:val="en-GB" w:eastAsia="zh-CN"/>
        </w:rPr>
      </w:pPr>
      <w:r>
        <w:rPr>
          <w:lang w:val="en-GB" w:eastAsia="zh-CN"/>
        </w:rPr>
        <w:t xml:space="preserve">Portfolio Tutors </w:t>
      </w:r>
      <w:r w:rsidRPr="00A73BD6">
        <w:rPr>
          <w:b/>
          <w:bCs w:val="0"/>
          <w:lang w:val="en-GB" w:eastAsia="zh-CN"/>
        </w:rPr>
        <w:t>must</w:t>
      </w:r>
      <w:r>
        <w:rPr>
          <w:lang w:val="en-GB" w:eastAsia="zh-CN"/>
        </w:rPr>
        <w:t xml:space="preserve"> use the documentation available on Pebble Pad to record the</w:t>
      </w:r>
      <w:r w:rsidR="00B05463">
        <w:rPr>
          <w:lang w:val="en-GB" w:eastAsia="zh-CN"/>
        </w:rPr>
        <w:t xml:space="preserve"> Progress Review (outlined in </w:t>
      </w:r>
      <w:r w:rsidRPr="00D83E43" w:rsidR="00B05463">
        <w:rPr>
          <w:lang w:val="en-GB" w:eastAsia="zh-CN"/>
        </w:rPr>
        <w:t>Annex A</w:t>
      </w:r>
      <w:r w:rsidR="00B05463">
        <w:rPr>
          <w:lang w:val="en-GB" w:eastAsia="zh-CN"/>
        </w:rPr>
        <w:t>)</w:t>
      </w:r>
      <w:r w:rsidR="009C1723">
        <w:rPr>
          <w:lang w:val="en-GB" w:eastAsia="zh-CN"/>
        </w:rPr>
        <w:t>.</w:t>
      </w:r>
    </w:p>
    <w:p w:rsidRPr="004F5423" w:rsidR="00DD3BCC" w:rsidP="00DD3BCC" w:rsidRDefault="00DD3BCC" w14:paraId="3EBBB699" w14:textId="77777777">
      <w:pPr>
        <w:pStyle w:val="MainBullet"/>
      </w:pPr>
      <w:r w:rsidRPr="004F5423">
        <w:t>Progress Reviews conducted online </w:t>
      </w:r>
      <w:r w:rsidRPr="004F5423">
        <w:rPr>
          <w:b/>
        </w:rPr>
        <w:t>may</w:t>
      </w:r>
      <w:r w:rsidRPr="004F5423">
        <w:t> be recorded with consent from all parties. Consent </w:t>
      </w:r>
      <w:r w:rsidRPr="004F5423">
        <w:rPr>
          <w:b/>
        </w:rPr>
        <w:t>must</w:t>
      </w:r>
      <w:r w:rsidRPr="004F5423">
        <w:t xml:space="preserve"> be confirmed prior to </w:t>
      </w:r>
      <w:r>
        <w:t xml:space="preserve">each </w:t>
      </w:r>
      <w:r w:rsidRPr="004F5423">
        <w:t>recording.</w:t>
      </w:r>
    </w:p>
    <w:p w:rsidR="00DD3BCC" w:rsidP="002C09B9" w:rsidRDefault="009053D6" w14:paraId="706E1502" w14:textId="3C80973F">
      <w:pPr>
        <w:pStyle w:val="MainBullet"/>
        <w:rPr>
          <w:lang w:val="en-GB" w:eastAsia="zh-CN"/>
        </w:rPr>
      </w:pPr>
      <w:r>
        <w:rPr>
          <w:lang w:val="en-GB" w:eastAsia="zh-CN"/>
        </w:rPr>
        <w:t xml:space="preserve">Where Generative AI is used to summarise progress review transcripts, staff </w:t>
      </w:r>
      <w:r w:rsidRPr="009C1723">
        <w:rPr>
          <w:b/>
          <w:bCs w:val="0"/>
          <w:lang w:val="en-GB" w:eastAsia="zh-CN"/>
        </w:rPr>
        <w:t>must</w:t>
      </w:r>
      <w:r>
        <w:rPr>
          <w:b/>
          <w:bCs w:val="0"/>
          <w:lang w:val="en-GB" w:eastAsia="zh-CN"/>
        </w:rPr>
        <w:t xml:space="preserve"> </w:t>
      </w:r>
      <w:r>
        <w:rPr>
          <w:lang w:val="en-GB" w:eastAsia="zh-CN"/>
        </w:rPr>
        <w:t xml:space="preserve">follow the </w:t>
      </w:r>
      <w:r w:rsidR="00257E3B">
        <w:t xml:space="preserve">AI-Enabled Narrative Capture for Holistic Ongoing Reviews (ANCHOR) </w:t>
      </w:r>
      <w:r>
        <w:rPr>
          <w:lang w:val="en-GB" w:eastAsia="zh-CN"/>
        </w:rPr>
        <w:t>guidance set out in Annex B.</w:t>
      </w:r>
    </w:p>
    <w:p w:rsidRPr="00F22DC7" w:rsidR="00F22DC7" w:rsidP="002C09B9" w:rsidRDefault="00F22DC7" w14:paraId="48F6FF24" w14:textId="77777777">
      <w:pPr>
        <w:pStyle w:val="MainBullet"/>
        <w:rPr>
          <w:lang w:val="en-GB" w:eastAsia="zh-CN"/>
        </w:rPr>
      </w:pPr>
      <w:r>
        <w:t xml:space="preserve">Any records will be maintained and stored in accordance with the General Data Protection Regulations 2018. The University processes all personal information including sensitive data in accordance with the University Policy on Data Protection. </w:t>
      </w:r>
    </w:p>
    <w:p w:rsidRPr="00007847" w:rsidR="00F22DC7" w:rsidP="002C09B9" w:rsidRDefault="00214C7C" w14:paraId="07E75D2B" w14:textId="5118DA69">
      <w:pPr>
        <w:pStyle w:val="MainBullet"/>
        <w:rPr>
          <w:lang w:val="en-GB" w:eastAsia="zh-CN"/>
        </w:rPr>
      </w:pPr>
      <w:r>
        <w:t>It is important that University Staff respect Apprentice confidentiality in any records that they create. University Staff will be trained in appropriate record keeping and bounds of confidentiality</w:t>
      </w:r>
      <w:r w:rsidR="00EA0290">
        <w:t xml:space="preserve"> through mandatory training activ</w:t>
      </w:r>
      <w:r w:rsidR="00E81A51">
        <w:t>i</w:t>
      </w:r>
      <w:r w:rsidR="00EA0290">
        <w:t>t</w:t>
      </w:r>
      <w:r w:rsidR="00E81A51">
        <w:t>ie</w:t>
      </w:r>
      <w:r w:rsidR="00EA0290">
        <w:t xml:space="preserve">s. </w:t>
      </w:r>
    </w:p>
    <w:p w:rsidRPr="002C09B9" w:rsidR="00007847" w:rsidP="00007847" w:rsidRDefault="00007847" w14:paraId="11686615" w14:textId="77777777">
      <w:pPr>
        <w:pStyle w:val="MainBullet"/>
        <w:numPr>
          <w:ilvl w:val="0"/>
          <w:numId w:val="0"/>
        </w:numPr>
        <w:ind w:left="680"/>
        <w:rPr>
          <w:lang w:val="en-GB" w:eastAsia="zh-CN"/>
        </w:rPr>
      </w:pPr>
    </w:p>
    <w:p w:rsidR="004A7078" w:rsidP="004A7078" w:rsidRDefault="00214C7C" w14:paraId="0CBDF6CD" w14:textId="1D23C90A">
      <w:pPr>
        <w:pStyle w:val="Heading1"/>
      </w:pPr>
      <w:bookmarkStart w:name="_Toc223794570" w:id="9"/>
      <w:r>
        <w:t>Training and Support for Progress Reviews</w:t>
      </w:r>
      <w:bookmarkEnd w:id="9"/>
    </w:p>
    <w:p w:rsidRPr="009679A8" w:rsidR="00214C7C" w:rsidP="00214C7C" w:rsidRDefault="009679A8" w14:paraId="5103DC6B" w14:textId="4D7E5467">
      <w:pPr>
        <w:pStyle w:val="MainBullet"/>
        <w:rPr>
          <w:lang w:val="en-GB" w:eastAsia="zh-CN"/>
        </w:rPr>
      </w:pPr>
      <w:r>
        <w:t xml:space="preserve">The Progress Review Requirements </w:t>
      </w:r>
      <w:r w:rsidRPr="00E81A51">
        <w:t>(Annex A)</w:t>
      </w:r>
      <w:r>
        <w:t xml:space="preserve"> identify key points to guide University Staff in the development and implementation of a purposeful and structured Progress Review system.  </w:t>
      </w:r>
    </w:p>
    <w:p w:rsidRPr="00EC0E9C" w:rsidR="00EC0E9C" w:rsidP="00214C7C" w:rsidRDefault="00D76517" w14:paraId="6CCC77B8" w14:textId="5C7610EA">
      <w:pPr>
        <w:pStyle w:val="MainBullet"/>
        <w:rPr>
          <w:lang w:val="en-GB" w:eastAsia="zh-CN"/>
        </w:rPr>
      </w:pPr>
      <w:r>
        <w:t xml:space="preserve">The University provides training for University Staff. All University Staff conducting Progress Reviews </w:t>
      </w:r>
      <w:r>
        <w:rPr>
          <w:b/>
        </w:rPr>
        <w:t xml:space="preserve">must </w:t>
      </w:r>
      <w:r>
        <w:t>undertake training prior to completing a Progress Review</w:t>
      </w:r>
      <w:r w:rsidR="008A27FA">
        <w:t>:</w:t>
      </w:r>
    </w:p>
    <w:p w:rsidR="008A27FA" w:rsidP="008E670F" w:rsidRDefault="008A27FA" w14:paraId="417C34CD" w14:textId="449BA081">
      <w:pPr>
        <w:pStyle w:val="ListParagraph"/>
        <w:numPr>
          <w:ilvl w:val="0"/>
          <w:numId w:val="15"/>
        </w:numPr>
      </w:pPr>
      <w:r w:rsidRPr="008A27FA">
        <w:rPr>
          <w:b/>
          <w:bCs/>
        </w:rPr>
        <w:t>E</w:t>
      </w:r>
      <w:r w:rsidRPr="008A27FA" w:rsidR="00EC0E9C">
        <w:rPr>
          <w:b/>
          <w:bCs/>
        </w:rPr>
        <w:t>xisting programmes</w:t>
      </w:r>
      <w:r w:rsidRPr="008A27FA">
        <w:rPr>
          <w:b/>
          <w:bCs/>
        </w:rPr>
        <w:t>:</w:t>
      </w:r>
      <w:r>
        <w:t xml:space="preserve"> t</w:t>
      </w:r>
      <w:r w:rsidR="00D76517">
        <w:t xml:space="preserve">his </w:t>
      </w:r>
      <w:r w:rsidR="00EC0E9C">
        <w:t>training</w:t>
      </w:r>
      <w:r w:rsidR="00D76517">
        <w:t xml:space="preserve"> </w:t>
      </w:r>
      <w:r w:rsidRPr="008A27FA" w:rsidR="00EC0E9C">
        <w:rPr>
          <w:b/>
        </w:rPr>
        <w:t>should</w:t>
      </w:r>
      <w:r w:rsidR="00EC0E9C">
        <w:t xml:space="preserve"> be</w:t>
      </w:r>
      <w:r w:rsidR="00D76517">
        <w:t xml:space="preserve"> provided by the Programme Director</w:t>
      </w:r>
      <w:r w:rsidR="006161C7">
        <w:t>.</w:t>
      </w:r>
    </w:p>
    <w:p w:rsidRPr="008A27FA" w:rsidR="00EC0E9C" w:rsidP="008E670F" w:rsidRDefault="008A27FA" w14:paraId="26C55ABD" w14:textId="6F2CA5EF">
      <w:pPr>
        <w:pStyle w:val="ListParagraph"/>
        <w:numPr>
          <w:ilvl w:val="0"/>
          <w:numId w:val="15"/>
        </w:numPr>
      </w:pPr>
      <w:r w:rsidRPr="00D157F6">
        <w:rPr>
          <w:b/>
          <w:bCs/>
        </w:rPr>
        <w:t>N</w:t>
      </w:r>
      <w:r w:rsidRPr="00D157F6" w:rsidR="00EC0E9C">
        <w:rPr>
          <w:b/>
          <w:bCs/>
        </w:rPr>
        <w:t>ew</w:t>
      </w:r>
      <w:r w:rsidR="00EC0E9C">
        <w:t xml:space="preserve"> </w:t>
      </w:r>
      <w:r w:rsidRPr="008A27FA" w:rsidR="00EC0E9C">
        <w:rPr>
          <w:b/>
          <w:bCs/>
        </w:rPr>
        <w:t>programmes</w:t>
      </w:r>
      <w:r w:rsidRPr="008A27FA">
        <w:rPr>
          <w:b/>
          <w:bCs/>
        </w:rPr>
        <w:t>:</w:t>
      </w:r>
      <w:r w:rsidR="00EC0E9C">
        <w:t xml:space="preserve"> this training </w:t>
      </w:r>
      <w:r w:rsidRPr="008A27FA" w:rsidR="00EC0E9C">
        <w:rPr>
          <w:b/>
        </w:rPr>
        <w:t>must</w:t>
      </w:r>
      <w:r w:rsidR="00EC0E9C">
        <w:t xml:space="preserve"> be provided by the Director for Apprenticeships </w:t>
      </w:r>
      <w:r w:rsidR="00BC54D7">
        <w:t xml:space="preserve"> </w:t>
      </w:r>
      <w:r w:rsidR="00EC0E9C">
        <w:t>in conjunction with Central and Faculty apprenticeship teams.</w:t>
      </w:r>
    </w:p>
    <w:p w:rsidRPr="00437FC6" w:rsidR="00247432" w:rsidP="00D80E79" w:rsidRDefault="00071169" w14:paraId="1C3F39FA" w14:textId="242E9C31">
      <w:pPr>
        <w:pStyle w:val="MainBullet"/>
      </w:pPr>
      <w:r>
        <w:t xml:space="preserve">Staff </w:t>
      </w:r>
      <w:r w:rsidRPr="00071169">
        <w:rPr>
          <w:b/>
          <w:bCs w:val="0"/>
        </w:rPr>
        <w:t>may</w:t>
      </w:r>
      <w:r>
        <w:t xml:space="preserve"> be required to attend additional training where quality assurances have identified risk to the quality or compliance of Progress Reviews.</w:t>
      </w:r>
    </w:p>
    <w:p w:rsidR="00BA4BEB" w:rsidP="00BA4BEB" w:rsidRDefault="00D16D74" w14:paraId="22922165" w14:textId="01451AF8">
      <w:pPr>
        <w:pStyle w:val="Heading1"/>
      </w:pPr>
      <w:bookmarkStart w:name="_Toc223794571" w:id="10"/>
      <w:r>
        <w:t>Allocation of University Staff Completing Progress Reviews</w:t>
      </w:r>
      <w:bookmarkEnd w:id="10"/>
    </w:p>
    <w:p w:rsidRPr="00B811C5" w:rsidR="00BA4BEB" w:rsidP="00214C7C" w:rsidRDefault="00862AEF" w14:paraId="0AB37B69" w14:textId="44B4C023">
      <w:pPr>
        <w:pStyle w:val="MainBullet"/>
        <w:rPr>
          <w:lang w:val="en-GB" w:eastAsia="zh-CN"/>
        </w:rPr>
      </w:pPr>
      <w:r w:rsidRPr="009C1723">
        <w:t xml:space="preserve">The academic unit responsible for an Apprentice’s programme of study </w:t>
      </w:r>
      <w:r w:rsidRPr="009C1723">
        <w:rPr>
          <w:b/>
        </w:rPr>
        <w:t>must</w:t>
      </w:r>
      <w:r w:rsidRPr="009C1723">
        <w:t xml:space="preserve"> ensure</w:t>
      </w:r>
      <w:r>
        <w:t xml:space="preserve"> that a named university member of staff is identified as a Portfolio Tutor</w:t>
      </w:r>
      <w:r w:rsidR="009D5FBA">
        <w:t xml:space="preserve">. </w:t>
      </w:r>
      <w:r w:rsidR="00B50359">
        <w:t>P</w:t>
      </w:r>
      <w:r>
        <w:t>rogramme Director</w:t>
      </w:r>
      <w:r w:rsidR="009D5FBA">
        <w:t>s</w:t>
      </w:r>
      <w:r>
        <w:t xml:space="preserve"> </w:t>
      </w:r>
      <w:r>
        <w:rPr>
          <w:b/>
        </w:rPr>
        <w:t>should</w:t>
      </w:r>
      <w:r>
        <w:t xml:space="preserve"> oversee this process.  </w:t>
      </w:r>
    </w:p>
    <w:p w:rsidRPr="002657D5" w:rsidR="00007847" w:rsidP="002657D5" w:rsidRDefault="009D5FBA" w14:paraId="7C5BE4E0" w14:textId="3CD93E0D">
      <w:pPr>
        <w:pStyle w:val="MainBullet"/>
      </w:pPr>
      <w:r w:rsidRPr="009D5FBA">
        <w:t>Where staff absence or departure occurs, a replacement Portfolio Tutor </w:t>
      </w:r>
      <w:r w:rsidRPr="009D5FBA">
        <w:rPr>
          <w:b/>
        </w:rPr>
        <w:t>must</w:t>
      </w:r>
      <w:r w:rsidRPr="009D5FBA">
        <w:t> be identified</w:t>
      </w:r>
      <w:r w:rsidR="00652F21">
        <w:t>.</w:t>
      </w:r>
    </w:p>
    <w:p w:rsidR="00B811C5" w:rsidP="00B811C5" w:rsidRDefault="00B811C5" w14:paraId="3BB1C794" w14:textId="353824D3">
      <w:pPr>
        <w:pStyle w:val="Heading1"/>
      </w:pPr>
      <w:bookmarkStart w:name="_Toc223794572" w:id="11"/>
      <w:r>
        <w:t>Apprentices Returning from a Break in Learning</w:t>
      </w:r>
      <w:bookmarkEnd w:id="11"/>
    </w:p>
    <w:p w:rsidRPr="007F7023" w:rsidR="007F7023" w:rsidP="007F7023" w:rsidRDefault="007F7023" w14:paraId="46FF48CF" w14:textId="4269A01A">
      <w:pPr>
        <w:pStyle w:val="MainBullet"/>
        <w:rPr>
          <w:lang w:val="en-GB" w:eastAsia="zh-CN"/>
        </w:rPr>
      </w:pPr>
      <w:r>
        <w:rPr>
          <w:lang w:val="en-GB" w:eastAsia="zh-CN"/>
        </w:rPr>
        <w:t xml:space="preserve">Apprentices who are on a Break in Learning </w:t>
      </w:r>
      <w:r w:rsidRPr="007F7023">
        <w:rPr>
          <w:b/>
          <w:bCs w:val="0"/>
          <w:lang w:val="en-GB" w:eastAsia="zh-CN"/>
        </w:rPr>
        <w:t>must</w:t>
      </w:r>
      <w:r>
        <w:rPr>
          <w:lang w:val="en-GB" w:eastAsia="zh-CN"/>
        </w:rPr>
        <w:t xml:space="preserve"> be added to the Cause for Intervention register</w:t>
      </w:r>
      <w:r w:rsidR="00F83478">
        <w:rPr>
          <w:lang w:val="en-GB" w:eastAsia="zh-CN"/>
        </w:rPr>
        <w:t xml:space="preserve"> and identified for a Progress Review on their return to studies.</w:t>
      </w:r>
    </w:p>
    <w:p w:rsidRPr="00007847" w:rsidR="00F83478" w:rsidP="007F7023" w:rsidRDefault="007F7023" w14:paraId="33E26954" w14:textId="1C952E86">
      <w:pPr>
        <w:pStyle w:val="MainBullet"/>
        <w:rPr>
          <w:lang w:val="en-GB" w:eastAsia="zh-CN"/>
        </w:rPr>
      </w:pPr>
      <w:r>
        <w:t xml:space="preserve">Academic units </w:t>
      </w:r>
      <w:r w:rsidR="00F83478">
        <w:rPr>
          <w:b/>
        </w:rPr>
        <w:t>must</w:t>
      </w:r>
      <w:r>
        <w:t xml:space="preserve"> be </w:t>
      </w:r>
      <w:r w:rsidR="00D80E79">
        <w:t xml:space="preserve">made </w:t>
      </w:r>
      <w:r>
        <w:t xml:space="preserve">aware of the </w:t>
      </w:r>
      <w:r w:rsidR="00F83478">
        <w:t xml:space="preserve">returning apprentices via the Cause for Intervention </w:t>
      </w:r>
      <w:r w:rsidR="009C1723">
        <w:t>process,</w:t>
      </w:r>
      <w:r w:rsidR="00F83478">
        <w:t xml:space="preserve"> </w:t>
      </w:r>
      <w:r w:rsidR="008A65DB">
        <w:t xml:space="preserve">and the progress review </w:t>
      </w:r>
      <w:r w:rsidRPr="008A65DB" w:rsidR="008A65DB">
        <w:rPr>
          <w:b/>
          <w:bCs w:val="0"/>
        </w:rPr>
        <w:t>should</w:t>
      </w:r>
      <w:r w:rsidR="008A65DB">
        <w:t xml:space="preserve"> be arranged by Faculty Apprenticeship Teams</w:t>
      </w:r>
      <w:r w:rsidR="00F11DF3">
        <w:t xml:space="preserve"> on their return to studies</w:t>
      </w:r>
      <w:r w:rsidR="008A65DB">
        <w:t>.</w:t>
      </w:r>
    </w:p>
    <w:p w:rsidRPr="00F11DF3" w:rsidR="00007847" w:rsidP="00007847" w:rsidRDefault="00007847" w14:paraId="1CDA0C11" w14:textId="77777777">
      <w:pPr>
        <w:pStyle w:val="MainBullet"/>
        <w:numPr>
          <w:ilvl w:val="0"/>
          <w:numId w:val="0"/>
        </w:numPr>
        <w:ind w:left="680"/>
        <w:rPr>
          <w:lang w:val="en-GB" w:eastAsia="zh-CN"/>
        </w:rPr>
      </w:pPr>
    </w:p>
    <w:p w:rsidR="00F11DF3" w:rsidP="00F11DF3" w:rsidRDefault="00E24550" w14:paraId="69927ADC" w14:textId="6ADFD7F1">
      <w:pPr>
        <w:pStyle w:val="Heading1"/>
      </w:pPr>
      <w:bookmarkStart w:name="_Toc223794573" w:id="12"/>
      <w:r>
        <w:t>Monitoring and Enhancement of Progress Reviews</w:t>
      </w:r>
      <w:bookmarkEnd w:id="12"/>
    </w:p>
    <w:p w:rsidRPr="009C1723" w:rsidR="009C1723" w:rsidP="009C1723" w:rsidRDefault="009C1723" w14:paraId="3A131295" w14:textId="16A94A62">
      <w:pPr>
        <w:pStyle w:val="MainBullet"/>
        <w:rPr>
          <w:lang w:val="en-GB" w:eastAsia="zh-CN"/>
        </w:rPr>
      </w:pPr>
      <w:r w:rsidRPr="009C1723">
        <w:rPr>
          <w:lang w:val="en-GB" w:eastAsia="zh-CN"/>
        </w:rPr>
        <w:t>The Central Apprenticeships Team must ensure that regular audits are undertaken of progress review completion and must ensure appropriate escalation as outlined in section 6 of this Code of Practice.</w:t>
      </w:r>
    </w:p>
    <w:p w:rsidR="001909BB" w:rsidP="006D379F" w:rsidRDefault="00EF7429" w14:paraId="720BDB59" w14:textId="45461A2D">
      <w:pPr>
        <w:pStyle w:val="MainBullet"/>
        <w:rPr>
          <w:lang w:val="en-GB" w:eastAsia="zh-CN"/>
        </w:rPr>
      </w:pPr>
      <w:r>
        <w:rPr>
          <w:lang w:val="en-GB" w:eastAsia="zh-CN"/>
        </w:rPr>
        <w:t xml:space="preserve">Progress Reviews </w:t>
      </w:r>
      <w:r w:rsidRPr="00EF7429">
        <w:rPr>
          <w:b/>
          <w:bCs w:val="0"/>
          <w:lang w:val="en-GB" w:eastAsia="zh-CN"/>
        </w:rPr>
        <w:t>must</w:t>
      </w:r>
      <w:r>
        <w:rPr>
          <w:lang w:val="en-GB" w:eastAsia="zh-CN"/>
        </w:rPr>
        <w:t xml:space="preserve"> undergo quality assurance activities </w:t>
      </w:r>
      <w:r w:rsidR="001909BB">
        <w:rPr>
          <w:lang w:val="en-GB" w:eastAsia="zh-CN"/>
        </w:rPr>
        <w:t>bi-annually in the first and third trimesters of study</w:t>
      </w:r>
      <w:r w:rsidR="00DD015F">
        <w:rPr>
          <w:lang w:val="en-GB" w:eastAsia="zh-CN"/>
        </w:rPr>
        <w:t xml:space="preserve"> (see </w:t>
      </w:r>
      <w:r w:rsidRPr="00652F21" w:rsidR="00DD015F">
        <w:rPr>
          <w:lang w:val="en-GB" w:eastAsia="zh-CN"/>
        </w:rPr>
        <w:t xml:space="preserve">Annex </w:t>
      </w:r>
      <w:r w:rsidR="002B2690">
        <w:rPr>
          <w:lang w:val="en-GB" w:eastAsia="zh-CN"/>
        </w:rPr>
        <w:t>C</w:t>
      </w:r>
      <w:r w:rsidRPr="00652F21" w:rsidR="00DD015F">
        <w:rPr>
          <w:lang w:val="en-GB" w:eastAsia="zh-CN"/>
        </w:rPr>
        <w:t>).</w:t>
      </w:r>
      <w:r w:rsidR="007419CB">
        <w:rPr>
          <w:lang w:val="en-GB" w:eastAsia="zh-CN"/>
        </w:rPr>
        <w:t xml:space="preserve"> To include:</w:t>
      </w:r>
    </w:p>
    <w:p w:rsidR="007419CB" w:rsidP="003F27FD" w:rsidRDefault="00161795" w14:paraId="7A6462B5" w14:textId="50D71A7E">
      <w:pPr>
        <w:pStyle w:val="ListParagraph"/>
        <w:numPr>
          <w:ilvl w:val="0"/>
          <w:numId w:val="4"/>
        </w:numPr>
      </w:pPr>
      <w:r>
        <w:t>Cross Programme peer review of progress review documentation</w:t>
      </w:r>
    </w:p>
    <w:p w:rsidR="00161795" w:rsidP="003F27FD" w:rsidRDefault="00161795" w14:paraId="5A45FD67" w14:textId="785152F9">
      <w:pPr>
        <w:pStyle w:val="ListParagraph"/>
        <w:numPr>
          <w:ilvl w:val="0"/>
          <w:numId w:val="4"/>
        </w:numPr>
      </w:pPr>
      <w:r>
        <w:t xml:space="preserve">Cross Programme peer review of </w:t>
      </w:r>
      <w:r w:rsidR="00311389">
        <w:t>progress review recordings (if used)</w:t>
      </w:r>
    </w:p>
    <w:p w:rsidRPr="00CC70CC" w:rsidR="006D379F" w:rsidP="003F27FD" w:rsidRDefault="00311389" w14:paraId="54F4CDEE" w14:textId="3DB1D14C">
      <w:pPr>
        <w:pStyle w:val="ListParagraph"/>
        <w:numPr>
          <w:ilvl w:val="0"/>
          <w:numId w:val="4"/>
        </w:numPr>
      </w:pPr>
      <w:r>
        <w:t>Reporting to the Faculty Apprenticeship Quality and Compliance Committee</w:t>
      </w:r>
    </w:p>
    <w:p w:rsidR="00523039" w:rsidRDefault="00523039" w14:paraId="57E5C063" w14:textId="005B2BB3">
      <w:pPr>
        <w:rPr>
          <w:rFonts w:eastAsiaTheme="majorEastAsia" w:cstheme="majorBidi"/>
          <w:b/>
          <w:szCs w:val="32"/>
        </w:rPr>
      </w:pPr>
      <w:r>
        <w:br w:type="page"/>
      </w:r>
    </w:p>
    <w:p w:rsidRPr="00DC1437" w:rsidR="008F2463" w:rsidP="00CC70CC" w:rsidRDefault="008F2463" w14:paraId="18EFB27B" w14:textId="0719F7CE">
      <w:pPr>
        <w:pStyle w:val="Heading1"/>
      </w:pPr>
      <w:bookmarkStart w:name="_Toc223794574" w:id="13"/>
      <w:r w:rsidRPr="00DC1437">
        <w:lastRenderedPageBreak/>
        <w:t xml:space="preserve">Version </w:t>
      </w:r>
      <w:r w:rsidR="00085124">
        <w:t>c</w:t>
      </w:r>
      <w:r w:rsidRPr="00DC1437">
        <w:t>ontrol</w:t>
      </w:r>
      <w:bookmarkEnd w:id="13"/>
    </w:p>
    <w:tbl>
      <w:tblPr>
        <w:tblStyle w:val="TableGrid"/>
        <w:tblW w:w="5000" w:type="pct"/>
        <w:tblLook w:val="04A0" w:firstRow="1" w:lastRow="0" w:firstColumn="1" w:lastColumn="0" w:noHBand="0" w:noVBand="1"/>
      </w:tblPr>
      <w:tblGrid>
        <w:gridCol w:w="1032"/>
        <w:gridCol w:w="3253"/>
        <w:gridCol w:w="1774"/>
        <w:gridCol w:w="2957"/>
      </w:tblGrid>
      <w:tr w:rsidRPr="002E6BBA" w:rsidR="008F2463" w:rsidTr="005E53B3" w14:paraId="45DEB1E7" w14:textId="3E350BF8">
        <w:tc>
          <w:tcPr>
            <w:tcW w:w="572" w:type="pct"/>
          </w:tcPr>
          <w:p w:rsidRPr="002E6BBA" w:rsidR="008F2463" w:rsidP="008F2463" w:rsidRDefault="008F2463" w14:paraId="11A6EA5B" w14:textId="251ABB18">
            <w:pPr>
              <w:rPr>
                <w:rFonts w:cs="Arial"/>
                <w:b/>
                <w:bCs/>
              </w:rPr>
            </w:pPr>
            <w:r w:rsidRPr="002E6BBA">
              <w:rPr>
                <w:rFonts w:cs="Arial"/>
                <w:b/>
                <w:bCs/>
              </w:rPr>
              <w:t>Version</w:t>
            </w:r>
          </w:p>
        </w:tc>
        <w:tc>
          <w:tcPr>
            <w:tcW w:w="1804" w:type="pct"/>
          </w:tcPr>
          <w:p w:rsidRPr="002E6BBA" w:rsidR="008F2463" w:rsidP="008F2463" w:rsidRDefault="008F2463" w14:paraId="4B79674B" w14:textId="6C675955">
            <w:pPr>
              <w:rPr>
                <w:rFonts w:cs="Arial"/>
                <w:b/>
                <w:bCs/>
              </w:rPr>
            </w:pPr>
            <w:r w:rsidRPr="002E6BBA">
              <w:rPr>
                <w:rFonts w:cs="Arial"/>
                <w:b/>
                <w:bCs/>
              </w:rPr>
              <w:t>Author</w:t>
            </w:r>
          </w:p>
        </w:tc>
        <w:tc>
          <w:tcPr>
            <w:tcW w:w="984" w:type="pct"/>
          </w:tcPr>
          <w:p w:rsidRPr="002E6BBA" w:rsidR="008F2463" w:rsidP="008F2463" w:rsidRDefault="008F2463" w14:paraId="0B7C97F8" w14:textId="31A7D01B">
            <w:pPr>
              <w:rPr>
                <w:rFonts w:cs="Arial"/>
                <w:b/>
                <w:bCs/>
              </w:rPr>
            </w:pPr>
            <w:r w:rsidRPr="002E6BBA">
              <w:rPr>
                <w:rFonts w:cs="Arial"/>
                <w:b/>
                <w:bCs/>
              </w:rPr>
              <w:t>Date approved</w:t>
            </w:r>
          </w:p>
        </w:tc>
        <w:tc>
          <w:tcPr>
            <w:tcW w:w="1640" w:type="pct"/>
          </w:tcPr>
          <w:p w:rsidRPr="002E6BBA" w:rsidR="008F2463" w:rsidP="008F2463" w:rsidRDefault="008F2463" w14:paraId="1418FD04" w14:textId="0A19A50A">
            <w:pPr>
              <w:rPr>
                <w:rFonts w:cs="Arial"/>
                <w:b/>
                <w:bCs/>
              </w:rPr>
            </w:pPr>
            <w:r w:rsidRPr="002E6BBA">
              <w:rPr>
                <w:rFonts w:cs="Arial"/>
                <w:b/>
                <w:bCs/>
              </w:rPr>
              <w:t>Relevant sections</w:t>
            </w:r>
          </w:p>
        </w:tc>
      </w:tr>
      <w:tr w:rsidRPr="002E6BBA" w:rsidR="008F2463" w:rsidTr="005E53B3" w14:paraId="04C0DC0E" w14:textId="1DAF46B7">
        <w:tc>
          <w:tcPr>
            <w:tcW w:w="572" w:type="pct"/>
          </w:tcPr>
          <w:p w:rsidRPr="002E6BBA" w:rsidR="008F2463" w:rsidP="008F2463" w:rsidRDefault="00363216" w14:paraId="0B5BB639" w14:textId="3F240433">
            <w:pPr>
              <w:rPr>
                <w:rFonts w:cs="Arial"/>
              </w:rPr>
            </w:pPr>
            <w:r>
              <w:rPr>
                <w:rFonts w:cs="Arial"/>
              </w:rPr>
              <w:t>1</w:t>
            </w:r>
          </w:p>
        </w:tc>
        <w:tc>
          <w:tcPr>
            <w:tcW w:w="1804" w:type="pct"/>
          </w:tcPr>
          <w:p w:rsidRPr="002E6BBA" w:rsidR="008F2463" w:rsidP="008F2463" w:rsidRDefault="00363216" w14:paraId="586A713D" w14:textId="25196DA2">
            <w:pPr>
              <w:rPr>
                <w:rFonts w:cs="Arial"/>
              </w:rPr>
            </w:pPr>
            <w:r>
              <w:rPr>
                <w:rFonts w:cs="Arial"/>
              </w:rPr>
              <w:t>Rachael Smith</w:t>
            </w:r>
            <w:r w:rsidR="0043594C">
              <w:rPr>
                <w:rFonts w:cs="Arial"/>
              </w:rPr>
              <w:t xml:space="preserve"> &amp; Zach North</w:t>
            </w:r>
          </w:p>
        </w:tc>
        <w:tc>
          <w:tcPr>
            <w:tcW w:w="984" w:type="pct"/>
          </w:tcPr>
          <w:p w:rsidRPr="002E6BBA" w:rsidR="008F2463" w:rsidP="008F2463" w:rsidRDefault="009C1723" w14:paraId="06870469" w14:textId="17626DE4">
            <w:pPr>
              <w:rPr>
                <w:rFonts w:cs="Arial"/>
              </w:rPr>
            </w:pPr>
            <w:r>
              <w:rPr>
                <w:rFonts w:cs="Arial"/>
              </w:rPr>
              <w:t>21 July 2026</w:t>
            </w:r>
          </w:p>
        </w:tc>
        <w:tc>
          <w:tcPr>
            <w:tcW w:w="1640" w:type="pct"/>
          </w:tcPr>
          <w:p w:rsidRPr="002E6BBA" w:rsidR="008F2463" w:rsidP="008F2463" w:rsidRDefault="009C1723" w14:paraId="6838A029" w14:textId="5F403B03">
            <w:pPr>
              <w:rPr>
                <w:rFonts w:cs="Arial"/>
              </w:rPr>
            </w:pPr>
            <w:r>
              <w:rPr>
                <w:rFonts w:cs="Arial"/>
              </w:rPr>
              <w:t>New</w:t>
            </w:r>
          </w:p>
        </w:tc>
      </w:tr>
      <w:tr w:rsidRPr="002E6BBA" w:rsidR="008F2463" w:rsidTr="005E53B3" w14:paraId="2B4E243D" w14:textId="5F65423F">
        <w:tc>
          <w:tcPr>
            <w:tcW w:w="572" w:type="pct"/>
          </w:tcPr>
          <w:p w:rsidRPr="002E6BBA" w:rsidR="008F2463" w:rsidP="008F2463" w:rsidRDefault="008F2463" w14:paraId="75C6C97E" w14:textId="77777777">
            <w:pPr>
              <w:rPr>
                <w:rFonts w:cs="Arial"/>
              </w:rPr>
            </w:pPr>
          </w:p>
        </w:tc>
        <w:tc>
          <w:tcPr>
            <w:tcW w:w="1804" w:type="pct"/>
          </w:tcPr>
          <w:p w:rsidRPr="002E6BBA" w:rsidR="008F2463" w:rsidP="008F2463" w:rsidRDefault="008F2463" w14:paraId="662CE0C1" w14:textId="77777777">
            <w:pPr>
              <w:rPr>
                <w:rFonts w:cs="Arial"/>
              </w:rPr>
            </w:pPr>
          </w:p>
        </w:tc>
        <w:tc>
          <w:tcPr>
            <w:tcW w:w="984" w:type="pct"/>
          </w:tcPr>
          <w:p w:rsidRPr="002E6BBA" w:rsidR="008F2463" w:rsidP="008F2463" w:rsidRDefault="008F2463" w14:paraId="62B74139" w14:textId="77777777">
            <w:pPr>
              <w:rPr>
                <w:rFonts w:cs="Arial"/>
              </w:rPr>
            </w:pPr>
          </w:p>
        </w:tc>
        <w:tc>
          <w:tcPr>
            <w:tcW w:w="1640" w:type="pct"/>
          </w:tcPr>
          <w:p w:rsidRPr="002E6BBA" w:rsidR="008F2463" w:rsidP="008F2463" w:rsidRDefault="008F2463" w14:paraId="4AAB66AB" w14:textId="77777777">
            <w:pPr>
              <w:rPr>
                <w:rFonts w:cs="Arial"/>
              </w:rPr>
            </w:pPr>
          </w:p>
        </w:tc>
      </w:tr>
      <w:tr w:rsidRPr="002E6BBA" w:rsidR="008F2463" w:rsidTr="005E53B3" w14:paraId="720869D6" w14:textId="2C8E8AA9">
        <w:tc>
          <w:tcPr>
            <w:tcW w:w="572" w:type="pct"/>
          </w:tcPr>
          <w:p w:rsidRPr="002E6BBA" w:rsidR="008F2463" w:rsidP="008F2463" w:rsidRDefault="008F2463" w14:paraId="6FD10DA7" w14:textId="77777777">
            <w:pPr>
              <w:rPr>
                <w:rFonts w:cs="Arial"/>
              </w:rPr>
            </w:pPr>
          </w:p>
        </w:tc>
        <w:tc>
          <w:tcPr>
            <w:tcW w:w="1804" w:type="pct"/>
          </w:tcPr>
          <w:p w:rsidRPr="002E6BBA" w:rsidR="008F2463" w:rsidP="008F2463" w:rsidRDefault="008F2463" w14:paraId="4205A32C" w14:textId="77777777">
            <w:pPr>
              <w:rPr>
                <w:rFonts w:cs="Arial"/>
              </w:rPr>
            </w:pPr>
          </w:p>
        </w:tc>
        <w:tc>
          <w:tcPr>
            <w:tcW w:w="984" w:type="pct"/>
          </w:tcPr>
          <w:p w:rsidRPr="002E6BBA" w:rsidR="008F2463" w:rsidP="008F2463" w:rsidRDefault="008F2463" w14:paraId="6D51B137" w14:textId="77777777">
            <w:pPr>
              <w:rPr>
                <w:rFonts w:cs="Arial"/>
              </w:rPr>
            </w:pPr>
          </w:p>
        </w:tc>
        <w:tc>
          <w:tcPr>
            <w:tcW w:w="1640" w:type="pct"/>
          </w:tcPr>
          <w:p w:rsidRPr="002E6BBA" w:rsidR="008F2463" w:rsidP="008F2463" w:rsidRDefault="008F2463" w14:paraId="736A3561" w14:textId="77777777">
            <w:pPr>
              <w:rPr>
                <w:rFonts w:cs="Arial"/>
              </w:rPr>
            </w:pPr>
          </w:p>
        </w:tc>
      </w:tr>
      <w:tr w:rsidRPr="002E6BBA" w:rsidR="008F2463" w:rsidTr="005E53B3" w14:paraId="745A7F27" w14:textId="77777777">
        <w:tc>
          <w:tcPr>
            <w:tcW w:w="572" w:type="pct"/>
          </w:tcPr>
          <w:p w:rsidRPr="002E6BBA" w:rsidR="008F2463" w:rsidP="008F2463" w:rsidRDefault="008F2463" w14:paraId="1623FC13" w14:textId="77777777">
            <w:pPr>
              <w:rPr>
                <w:rFonts w:cs="Arial"/>
              </w:rPr>
            </w:pPr>
          </w:p>
        </w:tc>
        <w:tc>
          <w:tcPr>
            <w:tcW w:w="1804" w:type="pct"/>
          </w:tcPr>
          <w:p w:rsidRPr="002E6BBA" w:rsidR="008F2463" w:rsidP="008F2463" w:rsidRDefault="008F2463" w14:paraId="7D8A24D0" w14:textId="77777777">
            <w:pPr>
              <w:rPr>
                <w:rFonts w:cs="Arial"/>
              </w:rPr>
            </w:pPr>
          </w:p>
        </w:tc>
        <w:tc>
          <w:tcPr>
            <w:tcW w:w="984" w:type="pct"/>
          </w:tcPr>
          <w:p w:rsidRPr="002E6BBA" w:rsidR="008F2463" w:rsidP="008F2463" w:rsidRDefault="008F2463" w14:paraId="37B33D71" w14:textId="77777777">
            <w:pPr>
              <w:rPr>
                <w:rFonts w:cs="Arial"/>
              </w:rPr>
            </w:pPr>
          </w:p>
        </w:tc>
        <w:tc>
          <w:tcPr>
            <w:tcW w:w="1640" w:type="pct"/>
          </w:tcPr>
          <w:p w:rsidRPr="002E6BBA" w:rsidR="008F2463" w:rsidP="008F2463" w:rsidRDefault="008F2463" w14:paraId="7248F7E2" w14:textId="77777777">
            <w:pPr>
              <w:rPr>
                <w:rFonts w:cs="Arial"/>
              </w:rPr>
            </w:pPr>
          </w:p>
        </w:tc>
      </w:tr>
    </w:tbl>
    <w:p w:rsidR="007F5E30" w:rsidP="00532548" w:rsidRDefault="007F5E30" w14:paraId="35D2153C" w14:textId="226648F6">
      <w:pPr>
        <w:rPr>
          <w:rFonts w:ascii="Calibri" w:hAnsi="Calibri" w:cs="Arial"/>
          <w:highlight w:val="yellow"/>
        </w:rPr>
      </w:pPr>
    </w:p>
    <w:p w:rsidR="00CC70CC" w:rsidRDefault="00CC70CC" w14:paraId="27E4EF32" w14:textId="14B92BE8">
      <w:pPr>
        <w:rPr>
          <w:rFonts w:ascii="Calibri" w:hAnsi="Calibri" w:cs="Arial"/>
          <w:highlight w:val="yellow"/>
        </w:rPr>
      </w:pPr>
      <w:r>
        <w:rPr>
          <w:rFonts w:ascii="Calibri" w:hAnsi="Calibri" w:cs="Arial"/>
          <w:highlight w:val="yellow"/>
        </w:rPr>
        <w:br w:type="page"/>
      </w:r>
    </w:p>
    <w:p w:rsidR="00933E87" w:rsidP="00933E87" w:rsidRDefault="00933E87" w14:paraId="3DB00F89" w14:textId="3368BC7B">
      <w:pPr>
        <w:pStyle w:val="Heading1"/>
        <w:ind w:left="667" w:right="-2638" w:hanging="682"/>
      </w:pPr>
      <w:bookmarkStart w:name="_Toc218594606" w:id="14"/>
      <w:bookmarkStart w:name="_Toc223794575" w:id="15"/>
      <w:r>
        <w:lastRenderedPageBreak/>
        <w:t>ANNEX A</w:t>
      </w:r>
      <w:r w:rsidR="00A32631">
        <w:t xml:space="preserve"> </w:t>
      </w:r>
      <w:r>
        <w:t>- Expectations of the Progress Review</w:t>
      </w:r>
      <w:bookmarkEnd w:id="14"/>
      <w:bookmarkEnd w:id="15"/>
    </w:p>
    <w:p w:rsidR="00CC70CC" w:rsidP="00532548" w:rsidRDefault="00CC70CC" w14:paraId="1ED6157C" w14:textId="77777777">
      <w:pPr>
        <w:rPr>
          <w:rFonts w:ascii="Calibri" w:hAnsi="Calibri" w:cs="Arial"/>
          <w:highlight w:val="yellow"/>
        </w:rPr>
      </w:pPr>
    </w:p>
    <w:p w:rsidR="003F18A4" w:rsidP="003F18A4" w:rsidRDefault="003F18A4" w14:paraId="008D87B8" w14:textId="77777777">
      <w:pPr>
        <w:pStyle w:val="MainBullet"/>
      </w:pPr>
      <w:r w:rsidRPr="000C5D39">
        <w:t>Each Progress Review </w:t>
      </w:r>
      <w:r w:rsidRPr="000C5D39">
        <w:rPr>
          <w:b/>
        </w:rPr>
        <w:t>must</w:t>
      </w:r>
      <w:r w:rsidRPr="000C5D39">
        <w:t> include discussion of the following:</w:t>
      </w:r>
      <w:r w:rsidRPr="000C5D39">
        <w:rPr>
          <w:rFonts w:ascii="Arial" w:hAnsi="Arial"/>
        </w:rPr>
        <w:t> </w:t>
      </w:r>
      <w:r w:rsidRPr="000C5D39">
        <w:t> </w:t>
      </w:r>
    </w:p>
    <w:p w:rsidRPr="004E6640" w:rsidR="004E6640" w:rsidP="003F27FD" w:rsidRDefault="00546409" w14:paraId="40567664" w14:textId="77777777">
      <w:pPr>
        <w:pStyle w:val="ListParagraph"/>
        <w:numPr>
          <w:ilvl w:val="0"/>
          <w:numId w:val="9"/>
        </w:numPr>
        <w:spacing w:after="107" w:line="250" w:lineRule="auto"/>
      </w:pPr>
      <w:r w:rsidRPr="004E6640">
        <w:rPr>
          <w:b/>
          <w:bCs/>
          <w:lang w:val="en-US"/>
        </w:rPr>
        <w:t>Review of Previous Goals:</w:t>
      </w:r>
      <w:r w:rsidRPr="004E6640">
        <w:rPr>
          <w:lang w:val="en-US"/>
        </w:rPr>
        <w:t xml:space="preserve"> </w:t>
      </w:r>
      <w:r w:rsidRPr="004E6640" w:rsidR="00F86BDF">
        <w:rPr>
          <w:lang w:val="en-US"/>
        </w:rPr>
        <w:t>Learning and work activity since last meeting (including status of previously set </w:t>
      </w:r>
      <w:r w:rsidRPr="004E6640" w:rsidR="00F86BDF">
        <w:rPr>
          <w:b/>
          <w:bCs/>
          <w:lang w:val="en-US"/>
        </w:rPr>
        <w:t>SMART</w:t>
      </w:r>
      <w:r w:rsidRPr="004E6640" w:rsidR="00F86BDF">
        <w:rPr>
          <w:lang w:val="en-US"/>
        </w:rPr>
        <w:t> targets).</w:t>
      </w:r>
      <w:r w:rsidRPr="004E6640" w:rsidR="00F86BDF">
        <w:rPr>
          <w:rFonts w:ascii="Arial" w:hAnsi="Arial" w:cs="Arial"/>
        </w:rPr>
        <w:t> </w:t>
      </w:r>
      <w:r w:rsidRPr="004E6640" w:rsidR="00F86BDF">
        <w:t> </w:t>
      </w:r>
    </w:p>
    <w:p w:rsidRPr="004E6640" w:rsidR="0033259A" w:rsidP="003F27FD" w:rsidRDefault="00546409" w14:paraId="3A640CE7" w14:textId="007E0E1C">
      <w:pPr>
        <w:pStyle w:val="ListParagraph"/>
        <w:numPr>
          <w:ilvl w:val="0"/>
          <w:numId w:val="9"/>
        </w:numPr>
        <w:spacing w:after="107" w:line="250" w:lineRule="auto"/>
      </w:pPr>
      <w:r w:rsidRPr="004E6640">
        <w:rPr>
          <w:b/>
          <w:bCs/>
          <w:lang w:val="en-US"/>
        </w:rPr>
        <w:t>Academic Progress</w:t>
      </w:r>
      <w:r w:rsidRPr="004E6640" w:rsidR="004E6640">
        <w:rPr>
          <w:b/>
          <w:bCs/>
          <w:lang w:val="en-US"/>
        </w:rPr>
        <w:t xml:space="preserve"> and </w:t>
      </w:r>
      <w:r w:rsidRPr="004E6640" w:rsidR="004E6640">
        <w:rPr>
          <w:rFonts w:eastAsia="Times New Roman" w:cs="Open Sans"/>
          <w:b/>
          <w:bCs/>
          <w:color w:val="161616"/>
          <w:lang w:eastAsia="en-GB"/>
        </w:rPr>
        <w:t xml:space="preserve">Work </w:t>
      </w:r>
      <w:r w:rsidR="00695CD1">
        <w:rPr>
          <w:rFonts w:eastAsia="Times New Roman" w:cs="Open Sans"/>
          <w:b/>
          <w:bCs/>
          <w:color w:val="161616"/>
          <w:lang w:eastAsia="en-GB"/>
        </w:rPr>
        <w:t>B</w:t>
      </w:r>
      <w:r w:rsidRPr="004E6640" w:rsidR="004E6640">
        <w:rPr>
          <w:rFonts w:eastAsia="Times New Roman" w:cs="Open Sans"/>
          <w:b/>
          <w:bCs/>
          <w:color w:val="161616"/>
          <w:lang w:eastAsia="en-GB"/>
        </w:rPr>
        <w:t xml:space="preserve">ased </w:t>
      </w:r>
      <w:r w:rsidR="00695CD1">
        <w:rPr>
          <w:rFonts w:eastAsia="Times New Roman" w:cs="Open Sans"/>
          <w:b/>
          <w:bCs/>
          <w:color w:val="161616"/>
          <w:lang w:eastAsia="en-GB"/>
        </w:rPr>
        <w:t>L</w:t>
      </w:r>
      <w:r w:rsidRPr="004E6640" w:rsidR="004E6640">
        <w:rPr>
          <w:rFonts w:eastAsia="Times New Roman" w:cs="Open Sans"/>
          <w:b/>
          <w:bCs/>
          <w:color w:val="161616"/>
          <w:lang w:eastAsia="en-GB"/>
        </w:rPr>
        <w:t xml:space="preserve">earner </w:t>
      </w:r>
      <w:r w:rsidR="00695CD1">
        <w:rPr>
          <w:rFonts w:eastAsia="Times New Roman" w:cs="Open Sans"/>
          <w:b/>
          <w:bCs/>
          <w:color w:val="161616"/>
          <w:lang w:eastAsia="en-GB"/>
        </w:rPr>
        <w:t>P</w:t>
      </w:r>
      <w:r w:rsidRPr="004E6640" w:rsidR="004E6640">
        <w:rPr>
          <w:rFonts w:eastAsia="Times New Roman" w:cs="Open Sans"/>
          <w:b/>
          <w:bCs/>
          <w:color w:val="161616"/>
          <w:lang w:eastAsia="en-GB"/>
        </w:rPr>
        <w:t>rogression:</w:t>
      </w:r>
      <w:r w:rsidRPr="004E6640" w:rsidR="004E6640">
        <w:rPr>
          <w:rFonts w:eastAsia="Times New Roman" w:cs="Open Sans"/>
          <w:color w:val="161616"/>
          <w:lang w:eastAsia="en-GB"/>
        </w:rPr>
        <w:t xml:space="preserve"> </w:t>
      </w:r>
      <w:r w:rsidRPr="004E6640" w:rsidR="00171B94">
        <w:rPr>
          <w:lang w:val="en-US"/>
        </w:rPr>
        <w:t>Progress against </w:t>
      </w:r>
      <w:r w:rsidR="00B225A9">
        <w:rPr>
          <w:lang w:val="en-US"/>
        </w:rPr>
        <w:t>module/programme milestones and discussion of a</w:t>
      </w:r>
      <w:r w:rsidRPr="000C5D39" w:rsidR="00B225A9">
        <w:rPr>
          <w:lang w:val="en-US"/>
        </w:rPr>
        <w:t>greed </w:t>
      </w:r>
      <w:r w:rsidRPr="00B225A9" w:rsidR="00B225A9">
        <w:rPr>
          <w:lang w:val="en-US"/>
        </w:rPr>
        <w:t>SMART targets</w:t>
      </w:r>
      <w:r w:rsidRPr="000C5D39" w:rsidR="00B225A9">
        <w:rPr>
          <w:lang w:val="en-US"/>
        </w:rPr>
        <w:t> </w:t>
      </w:r>
      <w:r w:rsidR="00B225A9">
        <w:rPr>
          <w:lang w:val="en-US"/>
        </w:rPr>
        <w:t>with mapping to</w:t>
      </w:r>
      <w:r w:rsidRPr="004E6640" w:rsidR="00B225A9">
        <w:rPr>
          <w:lang w:val="en-US"/>
        </w:rPr>
        <w:t xml:space="preserve"> </w:t>
      </w:r>
      <w:r w:rsidRPr="004E6640" w:rsidR="00171B94">
        <w:rPr>
          <w:lang w:val="en-US"/>
        </w:rPr>
        <w:t>apprenticeship standards/KSBs</w:t>
      </w:r>
      <w:r w:rsidR="00B225A9">
        <w:rPr>
          <w:lang w:val="en-US"/>
        </w:rPr>
        <w:t>.</w:t>
      </w:r>
    </w:p>
    <w:p w:rsidRPr="004E6640" w:rsidR="00391AE6" w:rsidP="003F27FD" w:rsidRDefault="0033259A" w14:paraId="499CE2D3" w14:textId="581F1413">
      <w:pPr>
        <w:pStyle w:val="ListParagraph"/>
        <w:numPr>
          <w:ilvl w:val="0"/>
          <w:numId w:val="9"/>
        </w:numPr>
        <w:spacing w:after="107" w:line="250" w:lineRule="auto"/>
      </w:pPr>
      <w:r w:rsidRPr="004E6640">
        <w:rPr>
          <w:rFonts w:eastAsia="Times New Roman" w:cs="Open Sans"/>
          <w:b/>
          <w:bCs/>
          <w:color w:val="161616"/>
          <w:lang w:eastAsia="en-GB"/>
        </w:rPr>
        <w:t>Theory to practice and evidence application:</w:t>
      </w:r>
      <w:r w:rsidRPr="004E6640">
        <w:rPr>
          <w:rFonts w:eastAsia="Times New Roman" w:cs="Open Sans"/>
          <w:color w:val="161616"/>
          <w:lang w:eastAsia="en-GB"/>
        </w:rPr>
        <w:t xml:space="preserve"> </w:t>
      </w:r>
      <w:r w:rsidRPr="004E6640" w:rsidR="00391AE6">
        <w:rPr>
          <w:lang w:val="en-US"/>
        </w:rPr>
        <w:t>Off-the-job (OTJ) training</w:t>
      </w:r>
      <w:r w:rsidRPr="004E6640">
        <w:rPr>
          <w:lang w:val="en-US"/>
        </w:rPr>
        <w:t xml:space="preserve">, </w:t>
      </w:r>
      <w:r w:rsidRPr="004E6640" w:rsidR="00391AE6">
        <w:rPr>
          <w:lang w:val="en-US"/>
        </w:rPr>
        <w:t>planned vs. delivered learning with evidence,</w:t>
      </w:r>
      <w:r w:rsidR="007A399A">
        <w:rPr>
          <w:lang w:val="en-US"/>
        </w:rPr>
        <w:t xml:space="preserve"> </w:t>
      </w:r>
      <w:r w:rsidRPr="004E6640" w:rsidR="00391AE6">
        <w:rPr>
          <w:lang w:val="en-US"/>
        </w:rPr>
        <w:t>any variance/mitigation</w:t>
      </w:r>
      <w:r w:rsidR="007A399A">
        <w:rPr>
          <w:lang w:val="en-US"/>
        </w:rPr>
        <w:t xml:space="preserve"> and employer feedback</w:t>
      </w:r>
      <w:r w:rsidR="00784A56">
        <w:rPr>
          <w:lang w:val="en-US"/>
        </w:rPr>
        <w:t>/feedforward</w:t>
      </w:r>
      <w:r w:rsidR="007A399A">
        <w:rPr>
          <w:lang w:val="en-US"/>
        </w:rPr>
        <w:t xml:space="preserve"> on development.</w:t>
      </w:r>
    </w:p>
    <w:p w:rsidRPr="00695CD1" w:rsidR="009D0FE7" w:rsidP="003F27FD" w:rsidRDefault="009D0FE7" w14:paraId="193C241E" w14:textId="703E111D">
      <w:pPr>
        <w:pStyle w:val="ListParagraph"/>
        <w:numPr>
          <w:ilvl w:val="0"/>
          <w:numId w:val="9"/>
        </w:numPr>
        <w:rPr>
          <w:b/>
          <w:bCs/>
        </w:rPr>
      </w:pPr>
      <w:r w:rsidRPr="00695CD1">
        <w:rPr>
          <w:b/>
          <w:bCs/>
        </w:rPr>
        <w:t>Any areas of concern</w:t>
      </w:r>
      <w:r w:rsidR="00695CD1">
        <w:rPr>
          <w:b/>
          <w:bCs/>
        </w:rPr>
        <w:t xml:space="preserve">: </w:t>
      </w:r>
      <w:r w:rsidR="00695CD1">
        <w:t xml:space="preserve">concerns of progression, </w:t>
      </w:r>
      <w:r w:rsidR="006238EE">
        <w:t>attendance</w:t>
      </w:r>
      <w:r w:rsidR="00336515">
        <w:t xml:space="preserve">, </w:t>
      </w:r>
      <w:r w:rsidR="006238EE">
        <w:t>achievement</w:t>
      </w:r>
      <w:r w:rsidR="00336515">
        <w:t xml:space="preserve"> or wellbeing</w:t>
      </w:r>
      <w:r w:rsidR="006238EE">
        <w:t xml:space="preserve"> raised by either Apprentice, Employer Representative or Portfolio Tutor</w:t>
      </w:r>
      <w:r w:rsidR="002834D7">
        <w:t xml:space="preserve"> including reasonable adjustments as appropriate</w:t>
      </w:r>
    </w:p>
    <w:p w:rsidRPr="000C5D39" w:rsidR="009D0FE7" w:rsidP="007037D9" w:rsidRDefault="007037D9" w14:paraId="6FFDB78F" w14:textId="136CE3E1">
      <w:pPr>
        <w:pStyle w:val="MainBullet"/>
      </w:pPr>
      <w:r>
        <w:t xml:space="preserve">Each Progress Review </w:t>
      </w:r>
      <w:r w:rsidRPr="00677784">
        <w:rPr>
          <w:b/>
          <w:bCs w:val="0"/>
        </w:rPr>
        <w:t>should</w:t>
      </w:r>
      <w:r>
        <w:t xml:space="preserve"> include a discussion of the following, when appropriate in the </w:t>
      </w:r>
      <w:r w:rsidR="00C45C20">
        <w:t>apprentice’s</w:t>
      </w:r>
      <w:r>
        <w:t xml:space="preserve"> academic programme</w:t>
      </w:r>
      <w:r w:rsidR="00171B94">
        <w:t>:</w:t>
      </w:r>
    </w:p>
    <w:p w:rsidRPr="000C5D39" w:rsidR="003F18A4" w:rsidP="003F27FD" w:rsidRDefault="003F18A4" w14:paraId="3200A965" w14:textId="088C1B36">
      <w:pPr>
        <w:pStyle w:val="ListParagraph"/>
        <w:numPr>
          <w:ilvl w:val="0"/>
          <w:numId w:val="10"/>
        </w:numPr>
        <w:spacing w:after="107" w:line="250" w:lineRule="auto"/>
      </w:pPr>
      <w:r w:rsidRPr="000C5D39">
        <w:rPr>
          <w:b/>
          <w:bCs/>
          <w:lang w:val="en-US"/>
        </w:rPr>
        <w:t>English and </w:t>
      </w:r>
      <w:r w:rsidR="00C45C20">
        <w:rPr>
          <w:b/>
          <w:bCs/>
          <w:lang w:val="en-US"/>
        </w:rPr>
        <w:t>M</w:t>
      </w:r>
      <w:r w:rsidRPr="000C5D39">
        <w:rPr>
          <w:b/>
          <w:bCs/>
          <w:lang w:val="en-US"/>
        </w:rPr>
        <w:t>ath</w:t>
      </w:r>
      <w:r w:rsidR="00B225A9">
        <w:rPr>
          <w:b/>
          <w:bCs/>
          <w:lang w:val="en-US"/>
        </w:rPr>
        <w:t xml:space="preserve"> function skills</w:t>
      </w:r>
      <w:r w:rsidR="002834D7">
        <w:rPr>
          <w:b/>
          <w:bCs/>
          <w:lang w:val="en-US"/>
        </w:rPr>
        <w:t>:</w:t>
      </w:r>
      <w:r w:rsidRPr="000C5D39">
        <w:rPr>
          <w:lang w:val="en-US"/>
        </w:rPr>
        <w:t> progress</w:t>
      </w:r>
      <w:r w:rsidR="00B225A9">
        <w:rPr>
          <w:lang w:val="en-US"/>
        </w:rPr>
        <w:t xml:space="preserve"> towards these</w:t>
      </w:r>
      <w:r w:rsidRPr="000C5D39">
        <w:rPr>
          <w:lang w:val="en-US"/>
        </w:rPr>
        <w:t xml:space="preserve"> (where applicable).</w:t>
      </w:r>
      <w:r w:rsidRPr="000C5D39">
        <w:rPr>
          <w:rFonts w:ascii="Arial" w:hAnsi="Arial" w:cs="Arial"/>
        </w:rPr>
        <w:t> </w:t>
      </w:r>
      <w:r w:rsidRPr="000C5D39">
        <w:t> </w:t>
      </w:r>
    </w:p>
    <w:p w:rsidRPr="000C5D39" w:rsidR="003F18A4" w:rsidP="003F27FD" w:rsidRDefault="003F18A4" w14:paraId="5E6F5012" w14:textId="182389A3">
      <w:pPr>
        <w:pStyle w:val="ListParagraph"/>
        <w:numPr>
          <w:ilvl w:val="0"/>
          <w:numId w:val="10"/>
        </w:numPr>
        <w:spacing w:after="107" w:line="250" w:lineRule="auto"/>
      </w:pPr>
      <w:r w:rsidRPr="000C5D39">
        <w:rPr>
          <w:b/>
          <w:bCs/>
          <w:lang w:val="en-US"/>
        </w:rPr>
        <w:t>Safeguarding</w:t>
      </w:r>
      <w:r w:rsidR="00677784">
        <w:rPr>
          <w:b/>
          <w:bCs/>
          <w:lang w:val="en-US"/>
        </w:rPr>
        <w:t xml:space="preserve"> and </w:t>
      </w:r>
      <w:r w:rsidRPr="000C5D39">
        <w:rPr>
          <w:b/>
          <w:bCs/>
          <w:lang w:val="en-US"/>
        </w:rPr>
        <w:t>Prevent</w:t>
      </w:r>
      <w:r w:rsidR="002834D7">
        <w:rPr>
          <w:b/>
          <w:bCs/>
          <w:lang w:val="en-US"/>
        </w:rPr>
        <w:t>:</w:t>
      </w:r>
      <w:r w:rsidRPr="000C5D39">
        <w:rPr>
          <w:lang w:val="en-US"/>
        </w:rPr>
        <w:t> check-in and any actions</w:t>
      </w:r>
      <w:r w:rsidR="00677784">
        <w:rPr>
          <w:lang w:val="en-US"/>
        </w:rPr>
        <w:t xml:space="preserve"> as appropriate</w:t>
      </w:r>
      <w:r w:rsidRPr="000C5D39">
        <w:rPr>
          <w:lang w:val="en-US"/>
        </w:rPr>
        <w:t>.</w:t>
      </w:r>
      <w:r w:rsidRPr="000C5D39">
        <w:rPr>
          <w:rFonts w:ascii="Arial" w:hAnsi="Arial" w:cs="Arial"/>
        </w:rPr>
        <w:t> </w:t>
      </w:r>
      <w:r w:rsidRPr="000C5D39">
        <w:t> </w:t>
      </w:r>
    </w:p>
    <w:p w:rsidRPr="000C5D39" w:rsidR="003F18A4" w:rsidP="003F27FD" w:rsidRDefault="003F18A4" w14:paraId="6F5FAE35" w14:textId="4B2682A0">
      <w:pPr>
        <w:pStyle w:val="ListParagraph"/>
        <w:numPr>
          <w:ilvl w:val="0"/>
          <w:numId w:val="10"/>
        </w:numPr>
        <w:spacing w:after="107" w:line="250" w:lineRule="auto"/>
      </w:pPr>
      <w:r w:rsidRPr="000C5D39">
        <w:rPr>
          <w:b/>
          <w:bCs/>
          <w:lang w:val="en-US"/>
        </w:rPr>
        <w:t>Changes in circumstances</w:t>
      </w:r>
      <w:r w:rsidR="002834D7">
        <w:rPr>
          <w:b/>
          <w:bCs/>
          <w:lang w:val="en-US"/>
        </w:rPr>
        <w:t>:</w:t>
      </w:r>
      <w:r w:rsidRPr="000C5D39">
        <w:rPr>
          <w:lang w:val="en-US"/>
        </w:rPr>
        <w:t> hours, role, employer, breaks in learning</w:t>
      </w:r>
      <w:r w:rsidR="00677784">
        <w:rPr>
          <w:lang w:val="en-US"/>
        </w:rPr>
        <w:t>.</w:t>
      </w:r>
      <w:r w:rsidRPr="000C5D39">
        <w:t> </w:t>
      </w:r>
    </w:p>
    <w:p w:rsidRPr="000C5D39" w:rsidR="003F18A4" w:rsidP="003F27FD" w:rsidRDefault="003F18A4" w14:paraId="44AB2821" w14:textId="12C2C80E">
      <w:pPr>
        <w:pStyle w:val="ListParagraph"/>
        <w:numPr>
          <w:ilvl w:val="0"/>
          <w:numId w:val="10"/>
        </w:numPr>
        <w:spacing w:after="107" w:line="250" w:lineRule="auto"/>
      </w:pPr>
      <w:r w:rsidRPr="000C5D39">
        <w:rPr>
          <w:b/>
          <w:bCs/>
          <w:lang w:val="en-US"/>
        </w:rPr>
        <w:t>Gateway/EPA readiness indicators</w:t>
      </w:r>
      <w:r w:rsidR="002834D7">
        <w:rPr>
          <w:b/>
          <w:bCs/>
          <w:lang w:val="en-US"/>
        </w:rPr>
        <w:t>:</w:t>
      </w:r>
      <w:r w:rsidRPr="000C5D39">
        <w:rPr>
          <w:b/>
          <w:bCs/>
          <w:lang w:val="en-US"/>
        </w:rPr>
        <w:t> </w:t>
      </w:r>
      <w:r w:rsidR="00677784">
        <w:rPr>
          <w:lang w:val="en-US"/>
        </w:rPr>
        <w:t>discussions of EPA readiness and the requirements of this as transitioning into the final year of study.</w:t>
      </w:r>
      <w:r w:rsidRPr="000C5D39">
        <w:t> </w:t>
      </w:r>
    </w:p>
    <w:p w:rsidRPr="000C5D39" w:rsidR="003F18A4" w:rsidP="003F27FD" w:rsidRDefault="00677784" w14:paraId="752F6402" w14:textId="2900D00D">
      <w:pPr>
        <w:pStyle w:val="ListParagraph"/>
        <w:numPr>
          <w:ilvl w:val="0"/>
          <w:numId w:val="10"/>
        </w:numPr>
        <w:spacing w:after="107" w:line="250" w:lineRule="auto"/>
      </w:pPr>
      <w:r w:rsidRPr="00336515">
        <w:rPr>
          <w:b/>
          <w:bCs/>
          <w:lang w:val="en-US"/>
        </w:rPr>
        <w:t>Career Aspirations:</w:t>
      </w:r>
      <w:r>
        <w:rPr>
          <w:lang w:val="en-US"/>
        </w:rPr>
        <w:t xml:space="preserve"> discussion of career aspirations including </w:t>
      </w:r>
      <w:r w:rsidR="00336515">
        <w:rPr>
          <w:lang w:val="en-US"/>
        </w:rPr>
        <w:t>support available.</w:t>
      </w:r>
    </w:p>
    <w:p w:rsidR="003F18A4" w:rsidP="003F18A4" w:rsidRDefault="003F18A4" w14:paraId="03763AB7" w14:textId="77777777">
      <w:pPr>
        <w:ind w:left="677"/>
        <w:rPr>
          <w:rFonts w:ascii="Arial" w:hAnsi="Arial" w:eastAsia="Arial" w:cs="Arial"/>
        </w:rPr>
      </w:pPr>
    </w:p>
    <w:p w:rsidR="003F18A4" w:rsidP="003F18A4" w:rsidRDefault="003F18A4" w14:paraId="69B72A89" w14:textId="5AAEA982">
      <w:r>
        <w:t>12.2</w:t>
      </w:r>
      <w:r>
        <w:rPr>
          <w:rFonts w:ascii="Arial" w:hAnsi="Arial" w:eastAsia="Arial" w:cs="Arial"/>
        </w:rPr>
        <w:t xml:space="preserve"> </w:t>
      </w:r>
      <w:r>
        <w:rPr>
          <w:rFonts w:ascii="Arial" w:hAnsi="Arial" w:eastAsia="Arial" w:cs="Arial"/>
        </w:rPr>
        <w:tab/>
      </w:r>
      <w:r>
        <w:t>Progress Review</w:t>
      </w:r>
      <w:r w:rsidR="007D1E52">
        <w:t>s</w:t>
      </w:r>
      <w:r>
        <w:t xml:space="preserve"> provides apprentices with opportunities to review and reflect on their achievements and take ownership of their progress throughout their apprenticeship. University Staff and the Employer will work with apprentices to plan their future development to achieve their personal goals for academic success, personal development, career progression and progression to End Point Assessment. </w:t>
      </w:r>
    </w:p>
    <w:p w:rsidR="003F18A4" w:rsidP="003F18A4" w:rsidRDefault="003F18A4" w14:paraId="32E7C27B" w14:textId="77777777">
      <w:pPr>
        <w:tabs>
          <w:tab w:val="center" w:pos="2027"/>
        </w:tabs>
        <w:ind w:left="-15"/>
      </w:pPr>
      <w:r>
        <w:t>12.3</w:t>
      </w:r>
      <w:r>
        <w:rPr>
          <w:rFonts w:ascii="Arial" w:hAnsi="Arial" w:eastAsia="Arial" w:cs="Arial"/>
        </w:rPr>
        <w:t xml:space="preserve">     </w:t>
      </w:r>
      <w:r>
        <w:t xml:space="preserve">University Staff </w:t>
      </w:r>
      <w:r>
        <w:rPr>
          <w:b/>
        </w:rPr>
        <w:t>must</w:t>
      </w:r>
      <w:r>
        <w:t xml:space="preserve">: </w:t>
      </w:r>
    </w:p>
    <w:p w:rsidR="003F18A4" w:rsidP="003F27FD" w:rsidRDefault="003F18A4" w14:paraId="001CB411" w14:textId="77777777">
      <w:pPr>
        <w:numPr>
          <w:ilvl w:val="0"/>
          <w:numId w:val="5"/>
        </w:numPr>
        <w:spacing w:after="107" w:line="250" w:lineRule="auto"/>
      </w:pPr>
      <w:r>
        <w:t xml:space="preserve">Understand their own limitations and be prepared to refer Apprentices to specialist support and advice services. </w:t>
      </w:r>
    </w:p>
    <w:p w:rsidR="003F18A4" w:rsidP="003F27FD" w:rsidRDefault="003F18A4" w14:paraId="6834994F" w14:textId="2511E88B">
      <w:pPr>
        <w:numPr>
          <w:ilvl w:val="0"/>
          <w:numId w:val="5"/>
        </w:numPr>
        <w:spacing w:after="107" w:line="250" w:lineRule="auto"/>
      </w:pPr>
      <w:r>
        <w:t>Commit to engaging with relevant training and continual improvement of their individual practice as a P</w:t>
      </w:r>
      <w:r w:rsidR="00D81C04">
        <w:t>ortfolio Tutor</w:t>
      </w:r>
      <w:r>
        <w:t xml:space="preserve">. </w:t>
      </w:r>
    </w:p>
    <w:p w:rsidR="003F18A4" w:rsidP="003F27FD" w:rsidRDefault="003F18A4" w14:paraId="44EA6130" w14:textId="77777777">
      <w:pPr>
        <w:numPr>
          <w:ilvl w:val="0"/>
          <w:numId w:val="5"/>
        </w:numPr>
        <w:spacing w:after="109" w:line="249" w:lineRule="auto"/>
      </w:pPr>
      <w:r>
        <w:t xml:space="preserve">Oversee their apprentice’s engagement and attendance, providing support as a point of contact. </w:t>
      </w:r>
    </w:p>
    <w:p w:rsidR="00FA2565" w:rsidP="003F27FD" w:rsidRDefault="003F18A4" w14:paraId="05409075" w14:textId="77777777">
      <w:pPr>
        <w:numPr>
          <w:ilvl w:val="0"/>
          <w:numId w:val="5"/>
        </w:numPr>
        <w:spacing w:after="107" w:line="250" w:lineRule="auto"/>
      </w:pPr>
      <w:r>
        <w:t xml:space="preserve">Make it clear to all apprentices how they can be contacted (through email, telephone, etc.). </w:t>
      </w:r>
    </w:p>
    <w:p w:rsidR="00FA2565" w:rsidP="003F27FD" w:rsidRDefault="00FA2565" w14:paraId="64D2B3FB" w14:textId="3F3BDA55">
      <w:pPr>
        <w:numPr>
          <w:ilvl w:val="0"/>
          <w:numId w:val="5"/>
        </w:numPr>
        <w:spacing w:after="107" w:line="250" w:lineRule="auto"/>
      </w:pPr>
      <w:r>
        <w:t xml:space="preserve">Assume responsibility for scheduling and arranging subsequent Progress Review meetings after the first and communicate the arrangements for these to Apprentices (or the relevant Faculty Support Team if applicable). </w:t>
      </w:r>
    </w:p>
    <w:p w:rsidR="00FA2565" w:rsidP="00FA2565" w:rsidRDefault="00FA2565" w14:paraId="393C9952" w14:textId="77777777">
      <w:pPr>
        <w:spacing w:after="107" w:line="250" w:lineRule="auto"/>
        <w:ind w:left="1133"/>
      </w:pPr>
    </w:p>
    <w:p w:rsidR="003F18A4" w:rsidP="003F27FD" w:rsidRDefault="003F18A4" w14:paraId="70B8910C" w14:textId="6BC58B2F">
      <w:pPr>
        <w:numPr>
          <w:ilvl w:val="0"/>
          <w:numId w:val="5"/>
        </w:numPr>
        <w:spacing w:after="107" w:line="250" w:lineRule="auto"/>
      </w:pPr>
      <w:r>
        <w:rPr>
          <w:noProof/>
        </w:rPr>
        <w:lastRenderedPageBreak/>
        <mc:AlternateContent>
          <mc:Choice Requires="wpg">
            <w:drawing>
              <wp:anchor distT="0" distB="0" distL="114300" distR="114300" simplePos="0" relativeHeight="251658240" behindDoc="0" locked="0" layoutInCell="1" allowOverlap="1" wp14:editId="7BCA6383" wp14:anchorId="57268508">
                <wp:simplePos x="0" y="0"/>
                <wp:positionH relativeFrom="page">
                  <wp:posOffset>6217285</wp:posOffset>
                </wp:positionH>
                <wp:positionV relativeFrom="page">
                  <wp:posOffset>1905</wp:posOffset>
                </wp:positionV>
                <wp:extent cx="1335405" cy="10688828"/>
                <wp:effectExtent l="0" t="0" r="0" b="0"/>
                <wp:wrapSquare wrapText="bothSides"/>
                <wp:docPr id="23220" name="Group 23220"/>
                <wp:cNvGraphicFramePr/>
                <a:graphic xmlns:a="http://schemas.openxmlformats.org/drawingml/2006/main">
                  <a:graphicData uri="http://schemas.microsoft.com/office/word/2010/wordprocessingGroup">
                    <wpg:wgp>
                      <wpg:cNvGrpSpPr/>
                      <wpg:grpSpPr>
                        <a:xfrm>
                          <a:off x="0" y="0"/>
                          <a:ext cx="1335405" cy="10688828"/>
                          <a:chOff x="0" y="0"/>
                          <a:chExt cx="1335405" cy="10688828"/>
                        </a:xfrm>
                      </wpg:grpSpPr>
                      <pic:pic xmlns:pic="http://schemas.openxmlformats.org/drawingml/2006/picture">
                        <pic:nvPicPr>
                          <pic:cNvPr id="1116" name="Picture 1116"/>
                          <pic:cNvPicPr/>
                        </pic:nvPicPr>
                        <pic:blipFill>
                          <a:blip r:embed="rId20"/>
                          <a:stretch>
                            <a:fillRect/>
                          </a:stretch>
                        </pic:blipFill>
                        <pic:spPr>
                          <a:xfrm rot="5399999">
                            <a:off x="-4676711" y="4676712"/>
                            <a:ext cx="10688829" cy="1335405"/>
                          </a:xfrm>
                          <a:prstGeom prst="rect">
                            <a:avLst/>
                          </a:prstGeom>
                        </pic:spPr>
                      </pic:pic>
                      <pic:pic xmlns:pic="http://schemas.openxmlformats.org/drawingml/2006/picture">
                        <pic:nvPicPr>
                          <pic:cNvPr id="1136" name="Picture 1136"/>
                          <pic:cNvPicPr/>
                        </pic:nvPicPr>
                        <pic:blipFill>
                          <a:blip r:embed="rId21"/>
                          <a:stretch>
                            <a:fillRect/>
                          </a:stretch>
                        </pic:blipFill>
                        <pic:spPr>
                          <a:xfrm>
                            <a:off x="45085" y="283846"/>
                            <a:ext cx="1259078" cy="551815"/>
                          </a:xfrm>
                          <a:prstGeom prst="rect">
                            <a:avLst/>
                          </a:prstGeom>
                        </pic:spPr>
                      </pic:pic>
                    </wpg:wgp>
                  </a:graphicData>
                </a:graphic>
              </wp:anchor>
            </w:drawing>
          </mc:Choice>
          <mc:Fallback>
            <w:pict>
              <v:group id="Group 23220" style="position:absolute;margin-left:489.55pt;margin-top:.15pt;width:105.15pt;height:841.65pt;z-index:251659264;mso-position-horizontal-relative:page;mso-position-vertical-relative:page" coordsize="13354,106888" o:spid="_x0000_s1026" w14:anchorId="440F4DDB"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aKKK/mI88KKKKA&#10;CiiigAooooAKKKKACiiigAooooAKKKKACiiigAooooAK7bwT/wAgqX/rsf8A0Fa4mu28E/8AIKl/&#10;67H/ANBWvseE/wDkZr/CzWn8R0FFFFfth1h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ef+Kf+Q9df8B/9BFegV5/4p/5D11/wH/0EV8Jx&#10;j/uEP8a/9JkY1fhMmiiivx05QooooAKKKKACiiigAooooAKKKKACiiigAooooAKKKKACiiigAooo&#10;oAK7bwT/AMgqX/rsf/QVria7bwT/AMgqX/rsf/QVr7HhP/kZr/CzWn8R0FFFFfth1h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ef+Kf8A&#10;kPXX/Af/AEEV6BXn/in/AJD11/wH/wBBFfCcY/7hD/Gv/SZGNX4TJooor8dOUKKKKACiiigAoooo&#10;AKKKKACiiigAooooAKKKKACiiigAooooAKKKKACu28E/8gqX/rsf/QVria7bwT/yCpf+ux/9BWvs&#10;eE/+Rmv8LNafxHQUUUV+2HW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V5/wCKf+Q9df8AAf8A0EV6BXn/AIp/5D11/wAB/wDQRXwnGP8A&#10;uEP8a/8ASZGNX4TJooor8dOUKKKKACiiigAooooAKKKKACiiigAooooAKKKKACiiigAooooAKKKK&#10;ACu28E/8gqX/AK7H/wBBWuJrtvBP/IKl/wCux/8AQVr7HhP/AJGa/wALNafxHQUUUV+2HW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V5/&#10;4p/5D11/wH/0EV6BXn/in/kPXX/Af/QRXwnGP+4Q/wAa/wDSZGNX4TJooor8dOUKKKKACiiigAoo&#10;ooAKKKKACiiigAooooAKKKKACiiigAooooAKKKKACu28E/8AIKl/67H/ANBWuJrtvBP/ACCpf+ux&#10;/wDQVr7HhP8A5Ga/ws1p/EdBRRRX7YdY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ef+Kf&#10;+Q9df8B/9BFegV5/4p/5D11/wH/0EV8Jxj/uEP8AGv8A0mRjV+EyaKKK/HTlCiiigAooooAKKKKA&#10;CiiigAooooAKKKKACiiigAooooAKKKKACiiigArtvBP/ACCpf+ux/wDQVria7bwT/wAgqX/rsf8A&#10;0Fa+x4T/AORmv8LNafxHQUUUV+2HW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V5/4p/5D11/wH/0EV6BXn/in/kPXX/Af/QRXwnGP+4Q/&#10;xr/0mRjV+EyaKKK/HTlCiiigAooooAKKKKACiiigAooooAKKKKACiiigAooooAKKKKACiiigArtv&#10;BP8AyCpf+ux/9BWuJrtvBP8AyCpf+ux/9BWvseE/+Rmv8LNafxHQUUUV+2HW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V5/4p/wCQ9df8&#10;B/8AQRXoFef+Kf8AkPXX/Af/AEEV8Jxj/uEP8a/9JkY1fhMmiiivx05QooooAKKKKACiiigAoooo&#10;AKKKKACiiigAooooAKKKKACiiigAooooAK7bwT/yCpf+ux/9BWuJrtvBP/IKl/67H/0Fa+x4T/5G&#10;a/ws1p/EdBRRRX7YdY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Xn/AIp/5D11/wAB/wDQRXoFef8Ain/kPXX/AAH/ANBFfCcY/wC4Q/xr&#10;/wBJkY1fhMmiiivx05QooooAKKKKACiiigAooooAKKKKACiiigAooooAKKKKACiiigAooooAK7bw&#10;T/yCpf8Arsf/AEFa4mu28E/8gqX/AK7H/wBBWvseE/8AkZr/AAs1p/EdBRRRX7YdY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Xn/in/kP&#10;XX/Af/QRXoFef+Kf+Q9df8B/9BFfCcY/7hD/ABr/ANJkY1fhMmiiivx05QooooAKKKKACiiigAoo&#10;ooAKKKKACiiigAooooAKKKKACiiigAooooAK7bwT/wAgqX/rsf8A0FaKK+x4T/5Ga/ws1p/EdBRR&#10;RX7YdY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1116" style="position:absolute;left:-46767;top:46767;width:106888;height:13354;rotation:5898239fd;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">
                  <v:imagedata o:title="" r:id="rId26"/>
                </v:shape>
                <v:shape id="Picture 1136" style="position:absolute;left:450;top:2838;width:12591;height:5518;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">
                  <v:imagedata o:title="" r:id="rId27"/>
                </v:shape>
                <w10:wrap type="square" anchorx="page" anchory="page"/>
              </v:group>
            </w:pict>
          </mc:Fallback>
        </mc:AlternateContent>
      </w:r>
      <w:r>
        <w:t>Maintain a record of Progress Reviews</w:t>
      </w:r>
      <w:r w:rsidR="00DA5F1A">
        <w:t xml:space="preserve"> in Pebble Pad</w:t>
      </w:r>
      <w:r w:rsidR="00EC4156">
        <w:t>.</w:t>
      </w:r>
      <w:r>
        <w:t xml:space="preserve"> </w:t>
      </w:r>
    </w:p>
    <w:p w:rsidR="003F18A4" w:rsidP="003F27FD" w:rsidRDefault="003F18A4" w14:paraId="73A16D1F" w14:textId="77777777">
      <w:pPr>
        <w:numPr>
          <w:ilvl w:val="0"/>
          <w:numId w:val="5"/>
        </w:numPr>
        <w:spacing w:after="107" w:line="250" w:lineRule="auto"/>
      </w:pPr>
      <w:r>
        <w:t xml:space="preserve">Record attendance at Progress Review meetings. </w:t>
      </w:r>
    </w:p>
    <w:p w:rsidR="003F18A4" w:rsidP="003F27FD" w:rsidRDefault="003F18A4" w14:paraId="12E43088" w14:textId="78990A85">
      <w:pPr>
        <w:numPr>
          <w:ilvl w:val="0"/>
          <w:numId w:val="5"/>
        </w:numPr>
        <w:spacing w:after="107" w:line="250" w:lineRule="auto"/>
      </w:pPr>
      <w:r>
        <w:t>Pro-actively contact apprentices who miss meetings</w:t>
      </w:r>
      <w:r w:rsidR="00C77462">
        <w:t xml:space="preserve"> in co-operation with </w:t>
      </w:r>
      <w:r w:rsidR="007B14B2">
        <w:t>Faculty</w:t>
      </w:r>
      <w:r w:rsidR="00C77462">
        <w:t xml:space="preserve"> Apprenticeship Teams</w:t>
      </w:r>
      <w:r>
        <w:t xml:space="preserve">, to encourage participation and ensure that the apprentice is not experiencing any issues which may affect their academic success and continuation with their apprenticeship. </w:t>
      </w:r>
    </w:p>
    <w:p w:rsidR="004971A3" w:rsidP="003F27FD" w:rsidRDefault="004971A3" w14:paraId="719303CB" w14:textId="77777777">
      <w:pPr>
        <w:numPr>
          <w:ilvl w:val="0"/>
          <w:numId w:val="5"/>
        </w:numPr>
        <w:spacing w:after="107" w:line="250" w:lineRule="auto"/>
      </w:pPr>
      <w:r>
        <w:t xml:space="preserve">Answer emails within three working days. </w:t>
      </w:r>
    </w:p>
    <w:p w:rsidR="00A32631" w:rsidP="003F27FD" w:rsidRDefault="004971A3" w14:paraId="0F99E520" w14:textId="2615B2A2">
      <w:pPr>
        <w:numPr>
          <w:ilvl w:val="0"/>
          <w:numId w:val="5"/>
        </w:numPr>
        <w:spacing w:after="107" w:line="250" w:lineRule="auto"/>
      </w:pPr>
      <w:r>
        <w:t xml:space="preserve">Provide appropriate out of office information and signposting. </w:t>
      </w:r>
    </w:p>
    <w:p w:rsidR="00A32631" w:rsidP="00A32631" w:rsidRDefault="00A32631" w14:paraId="33CB3A7E" w14:textId="77777777">
      <w:pPr>
        <w:spacing w:after="107" w:line="250" w:lineRule="auto"/>
        <w:ind w:left="1133"/>
      </w:pPr>
    </w:p>
    <w:p w:rsidR="00A3060A" w:rsidP="003F27FD" w:rsidRDefault="00A3060A" w14:paraId="7CDB9872" w14:textId="6023C893">
      <w:pPr>
        <w:pStyle w:val="MainBullet"/>
        <w:numPr>
          <w:ilvl w:val="1"/>
          <w:numId w:val="7"/>
        </w:numPr>
      </w:pPr>
      <w:r>
        <w:t xml:space="preserve">University Staff </w:t>
      </w:r>
      <w:r w:rsidRPr="00A3060A">
        <w:rPr>
          <w:b/>
        </w:rPr>
        <w:t>should</w:t>
      </w:r>
      <w:r>
        <w:t xml:space="preserve">:  </w:t>
      </w:r>
    </w:p>
    <w:p w:rsidR="00A3060A" w:rsidP="003F27FD" w:rsidRDefault="00A3060A" w14:paraId="0F74594F" w14:textId="77777777">
      <w:pPr>
        <w:numPr>
          <w:ilvl w:val="0"/>
          <w:numId w:val="6"/>
        </w:numPr>
        <w:spacing w:after="107" w:line="250" w:lineRule="auto"/>
      </w:pPr>
      <w:r>
        <w:t xml:space="preserve">Commit to providing advice and support to their Apprentices. </w:t>
      </w:r>
    </w:p>
    <w:p w:rsidR="00A3060A" w:rsidP="003F27FD" w:rsidRDefault="00A3060A" w14:paraId="7D92E3F8" w14:textId="77777777">
      <w:pPr>
        <w:numPr>
          <w:ilvl w:val="0"/>
          <w:numId w:val="6"/>
        </w:numPr>
        <w:spacing w:after="107" w:line="250" w:lineRule="auto"/>
      </w:pPr>
      <w:r>
        <w:t xml:space="preserve">Establish a good rapport and relationship of trust with Apprentices and Employers. </w:t>
      </w:r>
    </w:p>
    <w:p w:rsidR="00A3060A" w:rsidP="003F27FD" w:rsidRDefault="00A3060A" w14:paraId="52177935" w14:textId="05811956">
      <w:pPr>
        <w:numPr>
          <w:ilvl w:val="0"/>
          <w:numId w:val="6"/>
        </w:numPr>
        <w:spacing w:after="107" w:line="250" w:lineRule="auto"/>
      </w:pPr>
      <w:r>
        <w:t>Set expectations of Progress Review</w:t>
      </w:r>
      <w:r w:rsidR="0007259C">
        <w:t>s</w:t>
      </w:r>
      <w:r>
        <w:t xml:space="preserve"> by explaining the purpose of the process to Apprentices</w:t>
      </w:r>
      <w:r w:rsidR="00854B04">
        <w:t xml:space="preserve"> and Employers, </w:t>
      </w:r>
      <w:r>
        <w:t>set</w:t>
      </w:r>
      <w:r w:rsidR="00854B04">
        <w:t>ting</w:t>
      </w:r>
      <w:r>
        <w:t xml:space="preserve"> appropriate ground rules and boundaries. </w:t>
      </w:r>
    </w:p>
    <w:p w:rsidR="00A3060A" w:rsidP="003F27FD" w:rsidRDefault="00A3060A" w14:paraId="6991CC74" w14:textId="77777777">
      <w:pPr>
        <w:numPr>
          <w:ilvl w:val="0"/>
          <w:numId w:val="6"/>
        </w:numPr>
        <w:spacing w:after="107" w:line="250" w:lineRule="auto"/>
      </w:pPr>
      <w:r>
        <w:t xml:space="preserve">Offer guidance or advice on university processes and options (e.g. disciplinary procedures, additional considerations, suspension of study/ Break in Learning). </w:t>
      </w:r>
    </w:p>
    <w:p w:rsidR="00A3060A" w:rsidP="003F27FD" w:rsidRDefault="00A3060A" w14:paraId="195D750E" w14:textId="77777777">
      <w:pPr>
        <w:numPr>
          <w:ilvl w:val="0"/>
          <w:numId w:val="6"/>
        </w:numPr>
        <w:spacing w:after="107" w:line="250" w:lineRule="auto"/>
      </w:pPr>
      <w:r>
        <w:t xml:space="preserve">Work with Apprentices to enable them to take ownership of their success by formulating agreed action plans.  </w:t>
      </w:r>
    </w:p>
    <w:p w:rsidR="00A3060A" w:rsidP="003F27FD" w:rsidRDefault="00A3060A" w14:paraId="316057AE" w14:textId="5F63C004">
      <w:pPr>
        <w:numPr>
          <w:ilvl w:val="0"/>
          <w:numId w:val="6"/>
        </w:numPr>
        <w:spacing w:after="118" w:line="240" w:lineRule="auto"/>
      </w:pPr>
      <w:r>
        <w:t xml:space="preserve">Assist Apprentices in interpreting the feedback they have from employers within the Progress Review, offer advice on how to improve their performance and help them understand general areas for improvement. </w:t>
      </w:r>
    </w:p>
    <w:p w:rsidR="00A3060A" w:rsidP="003F27FD" w:rsidRDefault="00A3060A" w14:paraId="58106D86" w14:textId="77777777">
      <w:pPr>
        <w:numPr>
          <w:ilvl w:val="0"/>
          <w:numId w:val="6"/>
        </w:numPr>
        <w:spacing w:after="107" w:line="250" w:lineRule="auto"/>
      </w:pPr>
      <w:r>
        <w:t xml:space="preserve">Ensure Apprentices are aware of the specialist support and advice services available to them from the University.  </w:t>
      </w:r>
    </w:p>
    <w:p w:rsidR="004971A3" w:rsidP="00A3060A" w:rsidRDefault="004971A3" w14:paraId="41944E77" w14:textId="77777777">
      <w:pPr>
        <w:spacing w:after="107" w:line="250" w:lineRule="auto"/>
      </w:pPr>
    </w:p>
    <w:p w:rsidR="00A32631" w:rsidP="00A32631" w:rsidRDefault="00A32631" w14:paraId="76AF4D77" w14:textId="77777777">
      <w:pPr>
        <w:tabs>
          <w:tab w:val="center" w:pos="2092"/>
        </w:tabs>
        <w:ind w:left="-15"/>
      </w:pPr>
      <w:r>
        <w:t>12.5</w:t>
      </w:r>
      <w:r>
        <w:rPr>
          <w:rFonts w:ascii="Arial" w:hAnsi="Arial" w:eastAsia="Arial" w:cs="Arial"/>
        </w:rPr>
        <w:t xml:space="preserve">     </w:t>
      </w:r>
      <w:r>
        <w:t>University Staff</w:t>
      </w:r>
      <w:r>
        <w:rPr>
          <w:b/>
        </w:rPr>
        <w:t xml:space="preserve"> cannot</w:t>
      </w:r>
      <w:r>
        <w:t xml:space="preserve"> </w:t>
      </w:r>
    </w:p>
    <w:p w:rsidR="00A32631" w:rsidP="003F27FD" w:rsidRDefault="00A32631" w14:paraId="3E3BC5E4" w14:textId="77777777">
      <w:pPr>
        <w:numPr>
          <w:ilvl w:val="0"/>
          <w:numId w:val="8"/>
        </w:numPr>
        <w:spacing w:after="107" w:line="250" w:lineRule="auto"/>
      </w:pPr>
      <w:r>
        <w:rPr>
          <w:noProof/>
        </w:rPr>
        <mc:AlternateContent>
          <mc:Choice Requires="wpg">
            <w:drawing>
              <wp:anchor distT="0" distB="0" distL="114300" distR="114300" simplePos="0" relativeHeight="251658241" behindDoc="0" locked="0" layoutInCell="1" allowOverlap="1" wp14:editId="727E7C46" wp14:anchorId="2DDF81AC">
                <wp:simplePos x="0" y="0"/>
                <wp:positionH relativeFrom="page">
                  <wp:posOffset>6217285</wp:posOffset>
                </wp:positionH>
                <wp:positionV relativeFrom="page">
                  <wp:posOffset>1905</wp:posOffset>
                </wp:positionV>
                <wp:extent cx="1335405" cy="10688828"/>
                <wp:effectExtent l="0" t="0" r="0" b="0"/>
                <wp:wrapSquare wrapText="bothSides"/>
                <wp:docPr id="24088" name="Group 24088"/>
                <wp:cNvGraphicFramePr/>
                <a:graphic xmlns:a="http://schemas.openxmlformats.org/drawingml/2006/main">
                  <a:graphicData uri="http://schemas.microsoft.com/office/word/2010/wordprocessingGroup">
                    <wpg:wgp>
                      <wpg:cNvGrpSpPr/>
                      <wpg:grpSpPr>
                        <a:xfrm>
                          <a:off x="0" y="0"/>
                          <a:ext cx="1335405" cy="10688828"/>
                          <a:chOff x="0" y="0"/>
                          <a:chExt cx="1335405" cy="10688828"/>
                        </a:xfrm>
                      </wpg:grpSpPr>
                      <pic:pic xmlns:pic="http://schemas.openxmlformats.org/drawingml/2006/picture">
                        <pic:nvPicPr>
                          <pic:cNvPr id="1281" name="Picture 1281"/>
                          <pic:cNvPicPr/>
                        </pic:nvPicPr>
                        <pic:blipFill>
                          <a:blip r:embed="rId20"/>
                          <a:stretch>
                            <a:fillRect/>
                          </a:stretch>
                        </pic:blipFill>
                        <pic:spPr>
                          <a:xfrm rot="5399999">
                            <a:off x="-4676711" y="4676712"/>
                            <a:ext cx="10688829" cy="1335405"/>
                          </a:xfrm>
                          <a:prstGeom prst="rect">
                            <a:avLst/>
                          </a:prstGeom>
                        </pic:spPr>
                      </pic:pic>
                      <pic:pic xmlns:pic="http://schemas.openxmlformats.org/drawingml/2006/picture">
                        <pic:nvPicPr>
                          <pic:cNvPr id="1301" name="Picture 1301"/>
                          <pic:cNvPicPr/>
                        </pic:nvPicPr>
                        <pic:blipFill>
                          <a:blip r:embed="rId21"/>
                          <a:stretch>
                            <a:fillRect/>
                          </a:stretch>
                        </pic:blipFill>
                        <pic:spPr>
                          <a:xfrm>
                            <a:off x="45085" y="283846"/>
                            <a:ext cx="1259078" cy="551815"/>
                          </a:xfrm>
                          <a:prstGeom prst="rect">
                            <a:avLst/>
                          </a:prstGeom>
                        </pic:spPr>
                      </pic:pic>
                    </wpg:wgp>
                  </a:graphicData>
                </a:graphic>
              </wp:anchor>
            </w:drawing>
          </mc:Choice>
          <mc:Fallback>
            <w:pict>
              <v:group id="Group 24088" style="position:absolute;margin-left:489.55pt;margin-top:.15pt;width:105.15pt;height:841.65pt;z-index:251661312;mso-position-horizontal-relative:page;mso-position-vertical-relative:page" coordsize="13354,106888" o:spid="_x0000_s1026" w14:anchorId="637190D0"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aKKK/mI88KKKKACiii&#10;gAooooAKKKKACiiigAooooAKKKKACiiigAooooAK7bwT/wAgqX/rsf8A0Fa4mu28E/8AIKl/67H/&#10;ANBWvseE/wDkZr/CzWn8R0FFFFfth1h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ef+Kf+Q9df8B/9BFegV5/4p/5D11/wH/0EV8Jxj/uE&#10;P8a/9JkY1fhMmiiivx05QooooAKKKKACiiigAooooAKKKKACiiigAooooAKKKKACiiigAooooAK7&#10;bwT/AMgqX/rsf/QVria7bwT/AMgqX/rsf/QVr7HhP/kZr/CzWn8R0FFFFfth1h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ef+Kf8AkPXX&#10;/Af/AEEV6BXn/in/AJD11/wH/wBBFfCcY/7hD/Gv/SZGNX4TJooor8dOUKKKKACiiigAooooAKKK&#10;KACiiigAooooAKKKKACiiigAooooAKKKKACu28E/8gqX/rsf/QVria7bwT/yCpf+ux/9BWvseE/+&#10;Rmv8LNafxHQUUUV+2HW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V5/wCKf+Q9df8AAf8A0EV6BXn/AIp/5D11/wAB/wDQRXwnGP8AuEP8&#10;a/8ASZGNX4TJooor8dOUKKKKACiiigAooooAKKKKACiiigAooooAKKKKACiiigAooooAKKKKACu2&#10;8E/8gqX/AK7H/wBBWuJrtvBP/IKl/wCux/8AQVr7HhP/AJGa/wALNafxHQUUUV+2HW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V5/4p/5&#10;D11/wH/0EV6BXn/in/kPXX/Af/QRXwnGP+4Q/wAa/wDSZGNX4TJooor8dOUKKKKACiiigAooooAK&#10;KKKACiiigAooooAKKKKACiiigAooooAKKKKACu28E/8AIKl/67H/ANBWuJrtvBP/ACCpf+ux/wDQ&#10;Vr7HhP8A5Ga/ws1p/EdBRRRX7YdY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ef+Kf+Q9d&#10;f8B/9BFegV5/4p/5D11/wH/0EV8Jxj/uEP8AGv8A0mRjV+EyaKKK/HTlCiiigAooooAKKKKACiii&#10;gAooooAKKKKACiiigAooooAKKKKACiiigArtvBP/ACCpf+ux/wDQVria7bwT/wAgqX/rsf8A0Fa+&#10;x4T/AORmv8LNafxHQUUUV+2HW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V5/4p/5D11/wH/0EV6BXn/in/kPXX/Af/QRXwnGP+4Q/xr/0&#10;mRjV+EyaKKK/HTlCiiigAooooAKKKKACiiigAooooAKKKKACiiigAooooAKKKKACiiigArtvBP8A&#10;yCpf+ux/9BWuJrtvBP8AyCpf+ux/9BWvseE/+Rmv8LNafxHQUUUV+2HW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V5/4p/wCQ9df8B/8A&#10;QRXoFef+Kf8AkPXX/Af/AEEV8Jxj/uEP8a/9JkY1fhMmiiivx05QooooAKKKKACiiigAooooAKKK&#10;KACiiigAooooAKKKKACiiigAooooAK7bwT/yCpf+ux/9BWuJrtvBP/IKl/67H/0Fa+x4T/5Ga/ws&#10;1p/EdBRRRX7YdY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Xn/AIp/5D11/wAB/wDQRXoFef8Ain/kPXX/AAH/ANBFfCcY/wC4Q/xr/wBJ&#10;kY1fhMmiiivx05QooooAKKKKACiiigAooooAKKKKACiiigAooooAKKKKACiiigAooooAK7bwT/yC&#10;pf8Arsf/AEFa4mu28E/8gqX/AK7H/wBBWvseE/8AkZr/AAs1p/EdBRRRX7YdY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Xn/in/kPXX/A&#10;f/QRXoFef+Kf+Q9df8B/9BFfCcY/7hD/ABr/ANJkY1fhMmiiivx05QooooAKKKKACiiigAooooAK&#10;KKKACiiigAooooAKKKKACiiigAooooAK7bwT/wAgqX/rsf8A0FaKK+x4T/5Ga/ws1p/EdBRRRX7Y&#10;dY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">
                <v:shape id="Picture 1281" style="position:absolute;left:-46767;top:46767;width:106888;height:13354;rotation:5898239fd;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">
                  <v:imagedata o:title="" r:id="rId26"/>
                </v:shape>
                <v:shape id="Picture 1301" style="position:absolute;left:450;top:2838;width:12591;height:5518;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">
                  <v:imagedata o:title="" r:id="rId27"/>
                </v:shape>
                <w10:wrap type="square" anchorx="page" anchory="page"/>
              </v:group>
            </w:pict>
          </mc:Fallback>
        </mc:AlternateContent>
      </w:r>
      <w:r>
        <w:t xml:space="preserve">Know everything. </w:t>
      </w:r>
    </w:p>
    <w:p w:rsidR="00A32631" w:rsidP="003F27FD" w:rsidRDefault="00A32631" w14:paraId="162398D1" w14:textId="2B88C811">
      <w:pPr>
        <w:numPr>
          <w:ilvl w:val="0"/>
          <w:numId w:val="8"/>
        </w:numPr>
        <w:spacing w:after="118" w:line="240" w:lineRule="auto"/>
      </w:pPr>
      <w:r>
        <w:t xml:space="preserve">Be a counsellor or advisor on health, wellbeing, financial, accommodation or immigration matters, and </w:t>
      </w:r>
      <w:r w:rsidR="00EA6BB6">
        <w:rPr>
          <w:b/>
        </w:rPr>
        <w:t>must</w:t>
      </w:r>
      <w:r>
        <w:t xml:space="preserve"> signpost Apprentices to specialist support and advice services.  </w:t>
      </w:r>
    </w:p>
    <w:p w:rsidR="00A32631" w:rsidP="003F27FD" w:rsidRDefault="00A32631" w14:paraId="6EAA4D5C" w14:textId="4A2FB8DE">
      <w:pPr>
        <w:numPr>
          <w:ilvl w:val="0"/>
          <w:numId w:val="8"/>
        </w:numPr>
        <w:spacing w:after="109" w:line="249" w:lineRule="auto"/>
      </w:pPr>
      <w:r>
        <w:t xml:space="preserve">Make changes to the Progress Review </w:t>
      </w:r>
      <w:r w:rsidR="009C1723">
        <w:t>template but</w:t>
      </w:r>
      <w:r>
        <w:t xml:space="preserve"> can provide feedback via the </w:t>
      </w:r>
      <w:r w:rsidR="00D7307F">
        <w:t>Faculty Director for Apprenticeships</w:t>
      </w:r>
      <w:r>
        <w:t xml:space="preserve">. </w:t>
      </w:r>
    </w:p>
    <w:p w:rsidR="00A32631" w:rsidP="003F27FD" w:rsidRDefault="00A32631" w14:paraId="1666AE8C" w14:textId="77777777">
      <w:pPr>
        <w:numPr>
          <w:ilvl w:val="0"/>
          <w:numId w:val="8"/>
        </w:numPr>
        <w:spacing w:after="107" w:line="250" w:lineRule="auto"/>
      </w:pPr>
      <w:r>
        <w:t xml:space="preserve">Provide detailed curriculum/ subject-specific guidance but can provide generic guidance to Apprentices and Employers and </w:t>
      </w:r>
      <w:r>
        <w:rPr>
          <w:b/>
        </w:rPr>
        <w:t>should</w:t>
      </w:r>
      <w:r>
        <w:t xml:space="preserve"> signpost to the respective Programme Director. </w:t>
      </w:r>
    </w:p>
    <w:p w:rsidR="00A32631" w:rsidP="003F27FD" w:rsidRDefault="00A32631" w14:paraId="2C5EF53E" w14:textId="17C30539">
      <w:pPr>
        <w:numPr>
          <w:ilvl w:val="0"/>
          <w:numId w:val="8"/>
        </w:numPr>
        <w:spacing w:after="107" w:line="250" w:lineRule="auto"/>
      </w:pPr>
      <w:r>
        <w:lastRenderedPageBreak/>
        <w:t xml:space="preserve">Provide specific feedback on each assessment/ SMART Goal for Apprentices but can provide generic feedback on recurrent themes and </w:t>
      </w:r>
      <w:r>
        <w:rPr>
          <w:b/>
        </w:rPr>
        <w:t>should</w:t>
      </w:r>
      <w:r>
        <w:t xml:space="preserve"> signpost to the respective Module Leader(s) or Employer. </w:t>
      </w:r>
    </w:p>
    <w:p w:rsidR="00E65054" w:rsidRDefault="00E65054" w14:paraId="0A4C7752" w14:textId="6BA9A297">
      <w:r>
        <w:br w:type="page"/>
      </w:r>
    </w:p>
    <w:p w:rsidRPr="002A6BB1" w:rsidR="002F07AB" w:rsidP="002F07AB" w:rsidRDefault="002F07AB" w14:paraId="4D099BC8" w14:textId="454C11A7">
      <w:pPr>
        <w:pStyle w:val="Heading1"/>
        <w:ind w:left="667" w:right="-2638" w:hanging="682"/>
        <w:rPr>
          <w:szCs w:val="22"/>
        </w:rPr>
      </w:pPr>
      <w:bookmarkStart w:name="_Toc223794576" w:id="16"/>
      <w:r w:rsidRPr="002A6BB1">
        <w:rPr>
          <w:szCs w:val="22"/>
        </w:rPr>
        <w:lastRenderedPageBreak/>
        <w:t xml:space="preserve">ANNEX </w:t>
      </w:r>
      <w:r>
        <w:rPr>
          <w:szCs w:val="22"/>
        </w:rPr>
        <w:t>B</w:t>
      </w:r>
      <w:r w:rsidRPr="002A6BB1">
        <w:rPr>
          <w:szCs w:val="22"/>
        </w:rPr>
        <w:t xml:space="preserve"> – </w:t>
      </w:r>
      <w:r w:rsidR="00BE626E">
        <w:t>AI-Enabled Narrative Capture for Holistic Ongoing Reviews (ANCHOR)</w:t>
      </w:r>
      <w:bookmarkEnd w:id="16"/>
    </w:p>
    <w:p w:rsidRPr="00C45C20" w:rsidR="00E65054" w:rsidP="00E65054" w:rsidRDefault="00E65054" w14:paraId="65CF7A88" w14:textId="77777777">
      <w:pPr>
        <w:spacing w:after="107" w:line="250" w:lineRule="auto"/>
        <w:ind w:left="1133"/>
      </w:pPr>
    </w:p>
    <w:p w:rsidRPr="001E7060" w:rsidR="001F706C" w:rsidP="00274DC9" w:rsidRDefault="001F706C" w14:paraId="2940B077" w14:textId="6B4DC018">
      <w:pPr>
        <w:pStyle w:val="MainBullet"/>
        <w:rPr>
          <w:szCs w:val="22"/>
        </w:rPr>
      </w:pPr>
      <w:r w:rsidRPr="001E7060">
        <w:rPr>
          <w:szCs w:val="22"/>
        </w:rPr>
        <w:t>Purpose and Principles</w:t>
      </w:r>
    </w:p>
    <w:p w:rsidRPr="001E7060" w:rsidR="001F706C" w:rsidP="001F706C" w:rsidRDefault="001F706C" w14:paraId="31BE7E54" w14:textId="77777777">
      <w:pPr>
        <w:pStyle w:val="NormalWeb"/>
        <w:rPr>
          <w:rFonts w:ascii="Aptos" w:hAnsi="Aptos"/>
          <w:sz w:val="22"/>
          <w:szCs w:val="22"/>
        </w:rPr>
      </w:pPr>
      <w:r w:rsidRPr="001E7060">
        <w:rPr>
          <w:rFonts w:ascii="Aptos" w:hAnsi="Aptos"/>
          <w:sz w:val="22"/>
          <w:szCs w:val="22"/>
        </w:rPr>
        <w:t xml:space="preserve">The University of Hull recognises that progress review documentation must be clear, consistent and timely </w:t>
      </w:r>
      <w:proofErr w:type="gramStart"/>
      <w:r w:rsidRPr="001E7060">
        <w:rPr>
          <w:rFonts w:ascii="Aptos" w:hAnsi="Aptos"/>
          <w:sz w:val="22"/>
          <w:szCs w:val="22"/>
        </w:rPr>
        <w:t>in order to</w:t>
      </w:r>
      <w:proofErr w:type="gramEnd"/>
      <w:r w:rsidRPr="001E7060">
        <w:rPr>
          <w:rFonts w:ascii="Aptos" w:hAnsi="Aptos"/>
          <w:sz w:val="22"/>
          <w:szCs w:val="22"/>
        </w:rPr>
        <w:t xml:space="preserve"> support apprentice progression and provide an accurate record of tripartite discussions.</w:t>
      </w:r>
    </w:p>
    <w:p w:rsidRPr="001E7060" w:rsidR="001F706C" w:rsidP="001F706C" w:rsidRDefault="001F706C" w14:paraId="74011FB9" w14:textId="6C52996B">
      <w:pPr>
        <w:pStyle w:val="NormalWeb"/>
        <w:rPr>
          <w:rFonts w:ascii="Aptos" w:hAnsi="Aptos"/>
          <w:sz w:val="22"/>
          <w:szCs w:val="22"/>
        </w:rPr>
      </w:pPr>
      <w:r w:rsidRPr="001E7060">
        <w:rPr>
          <w:rFonts w:ascii="Aptos" w:hAnsi="Aptos"/>
          <w:sz w:val="22"/>
          <w:szCs w:val="22"/>
        </w:rPr>
        <w:t>Th</w:t>
      </w:r>
      <w:r w:rsidR="00C8703E">
        <w:rPr>
          <w:rFonts w:ascii="Aptos" w:hAnsi="Aptos"/>
          <w:sz w:val="22"/>
          <w:szCs w:val="22"/>
        </w:rPr>
        <w:t>is</w:t>
      </w:r>
      <w:r w:rsidRPr="001E7060">
        <w:rPr>
          <w:rFonts w:ascii="Aptos" w:hAnsi="Aptos"/>
          <w:sz w:val="22"/>
          <w:szCs w:val="22"/>
        </w:rPr>
        <w:t xml:space="preserve"> </w:t>
      </w:r>
      <w:r w:rsidRPr="001E7060">
        <w:rPr>
          <w:rStyle w:val="Strong"/>
          <w:rFonts w:ascii="Aptos" w:hAnsi="Aptos"/>
          <w:sz w:val="22"/>
          <w:szCs w:val="22"/>
        </w:rPr>
        <w:t>AI-Enabled Narrative Capture for Holistic Ongoing Reviews (ANCHOR)</w:t>
      </w:r>
      <w:r w:rsidRPr="001E7060">
        <w:rPr>
          <w:rFonts w:ascii="Aptos" w:hAnsi="Aptos"/>
          <w:sz w:val="22"/>
          <w:szCs w:val="22"/>
        </w:rPr>
        <w:t xml:space="preserve"> framework guidance </w:t>
      </w:r>
      <w:r w:rsidR="002315D9">
        <w:rPr>
          <w:rFonts w:ascii="Aptos" w:hAnsi="Aptos"/>
          <w:sz w:val="22"/>
          <w:szCs w:val="22"/>
        </w:rPr>
        <w:t>supports</w:t>
      </w:r>
      <w:r w:rsidRPr="001E7060">
        <w:rPr>
          <w:rFonts w:ascii="Aptos" w:hAnsi="Aptos"/>
          <w:sz w:val="22"/>
          <w:szCs w:val="22"/>
        </w:rPr>
        <w:t xml:space="preserve"> the appropriate use of generative artificial intelligence tools (Microsoft Copilot) to support staff in drafting progress review summaries from meeting transcripts</w:t>
      </w:r>
      <w:r w:rsidR="00F70006">
        <w:rPr>
          <w:rFonts w:ascii="Aptos" w:hAnsi="Aptos"/>
          <w:sz w:val="22"/>
          <w:szCs w:val="22"/>
        </w:rPr>
        <w:t>.</w:t>
      </w:r>
      <w:r w:rsidRPr="001E7060">
        <w:rPr>
          <w:rFonts w:ascii="Aptos" w:hAnsi="Aptos"/>
          <w:sz w:val="22"/>
          <w:szCs w:val="22"/>
        </w:rPr>
        <w:t xml:space="preserve"> </w:t>
      </w:r>
    </w:p>
    <w:p w:rsidRPr="001E7060" w:rsidR="001F706C" w:rsidP="001F706C" w:rsidRDefault="001F706C" w14:paraId="6A2AF9C9" w14:textId="77777777">
      <w:pPr>
        <w:pStyle w:val="NormalWeb"/>
        <w:rPr>
          <w:rFonts w:ascii="Aptos" w:hAnsi="Aptos"/>
          <w:sz w:val="22"/>
          <w:szCs w:val="22"/>
        </w:rPr>
      </w:pPr>
      <w:r w:rsidRPr="001E7060">
        <w:rPr>
          <w:rFonts w:ascii="Aptos" w:hAnsi="Aptos"/>
          <w:sz w:val="22"/>
          <w:szCs w:val="22"/>
        </w:rPr>
        <w:t>ANCHOR has been developed to support:</w:t>
      </w:r>
    </w:p>
    <w:p w:rsidRPr="002315D9" w:rsidR="001F706C" w:rsidP="008E670F" w:rsidRDefault="001F706C" w14:paraId="0DBD7E59" w14:textId="77777777">
      <w:pPr>
        <w:pStyle w:val="NormalWeb"/>
        <w:numPr>
          <w:ilvl w:val="0"/>
          <w:numId w:val="29"/>
        </w:numPr>
        <w:rPr>
          <w:rFonts w:ascii="Aptos" w:hAnsi="Aptos"/>
          <w:sz w:val="22"/>
          <w:szCs w:val="22"/>
        </w:rPr>
      </w:pPr>
      <w:r w:rsidRPr="002315D9">
        <w:rPr>
          <w:rFonts w:ascii="Aptos" w:hAnsi="Aptos"/>
          <w:sz w:val="22"/>
          <w:szCs w:val="22"/>
        </w:rPr>
        <w:t>consistency and clarity in progress review documentation</w:t>
      </w:r>
    </w:p>
    <w:p w:rsidRPr="002315D9" w:rsidR="001F706C" w:rsidP="008E670F" w:rsidRDefault="001F706C" w14:paraId="39A4C625" w14:textId="77777777">
      <w:pPr>
        <w:pStyle w:val="NormalWeb"/>
        <w:numPr>
          <w:ilvl w:val="0"/>
          <w:numId w:val="29"/>
        </w:numPr>
        <w:rPr>
          <w:rFonts w:ascii="Aptos" w:hAnsi="Aptos"/>
          <w:sz w:val="22"/>
          <w:szCs w:val="22"/>
        </w:rPr>
      </w:pPr>
      <w:r w:rsidRPr="002315D9">
        <w:rPr>
          <w:rFonts w:ascii="Aptos" w:hAnsi="Aptos"/>
          <w:sz w:val="22"/>
          <w:szCs w:val="22"/>
        </w:rPr>
        <w:t>timely completion of records following progress review meetings</w:t>
      </w:r>
    </w:p>
    <w:p w:rsidRPr="002315D9" w:rsidR="001F706C" w:rsidP="008E670F" w:rsidRDefault="001F706C" w14:paraId="01523A8F" w14:textId="77777777">
      <w:pPr>
        <w:pStyle w:val="NormalWeb"/>
        <w:numPr>
          <w:ilvl w:val="0"/>
          <w:numId w:val="29"/>
        </w:numPr>
        <w:rPr>
          <w:rFonts w:ascii="Aptos" w:hAnsi="Aptos"/>
          <w:sz w:val="22"/>
          <w:szCs w:val="22"/>
        </w:rPr>
      </w:pPr>
      <w:r w:rsidRPr="002315D9">
        <w:rPr>
          <w:rFonts w:ascii="Aptos" w:hAnsi="Aptos"/>
          <w:sz w:val="22"/>
          <w:szCs w:val="22"/>
        </w:rPr>
        <w:t>structured capture of apprentice progress and employer feedback</w:t>
      </w:r>
    </w:p>
    <w:p w:rsidRPr="002315D9" w:rsidR="001F706C" w:rsidP="008E670F" w:rsidRDefault="001F706C" w14:paraId="4A9D2D81" w14:textId="77777777">
      <w:pPr>
        <w:pStyle w:val="NormalWeb"/>
        <w:numPr>
          <w:ilvl w:val="0"/>
          <w:numId w:val="29"/>
        </w:numPr>
        <w:rPr>
          <w:rFonts w:ascii="Aptos" w:hAnsi="Aptos"/>
          <w:sz w:val="22"/>
          <w:szCs w:val="22"/>
        </w:rPr>
      </w:pPr>
      <w:r w:rsidRPr="002315D9">
        <w:rPr>
          <w:rFonts w:ascii="Aptos" w:hAnsi="Aptos"/>
          <w:sz w:val="22"/>
          <w:szCs w:val="22"/>
        </w:rPr>
        <w:t>improved administrative efficiency for staff while maintaining professional standards of documentation</w:t>
      </w:r>
    </w:p>
    <w:p w:rsidRPr="002315D9" w:rsidR="001F706C" w:rsidP="001F706C" w:rsidRDefault="001F706C" w14:paraId="0AE7987E" w14:textId="77777777">
      <w:pPr>
        <w:pStyle w:val="NormalWeb"/>
        <w:rPr>
          <w:rFonts w:ascii="Aptos" w:hAnsi="Aptos"/>
          <w:sz w:val="22"/>
          <w:szCs w:val="22"/>
        </w:rPr>
      </w:pPr>
      <w:r w:rsidRPr="002315D9">
        <w:rPr>
          <w:rFonts w:ascii="Aptos" w:hAnsi="Aptos"/>
          <w:sz w:val="22"/>
          <w:szCs w:val="22"/>
        </w:rPr>
        <w:t xml:space="preserve">The use of AI within this process is </w:t>
      </w:r>
      <w:r w:rsidRPr="00F70006">
        <w:rPr>
          <w:rStyle w:val="Strong"/>
          <w:rFonts w:ascii="Aptos" w:hAnsi="Aptos"/>
          <w:b w:val="0"/>
          <w:bCs w:val="0"/>
          <w:sz w:val="22"/>
          <w:szCs w:val="22"/>
        </w:rPr>
        <w:t>assistive only</w:t>
      </w:r>
      <w:r w:rsidRPr="002315D9">
        <w:rPr>
          <w:rFonts w:ascii="Aptos" w:hAnsi="Aptos"/>
          <w:sz w:val="22"/>
          <w:szCs w:val="22"/>
        </w:rPr>
        <w:t xml:space="preserve">. The responsibility for the accuracy, completeness and professional appropriateness of the final progress review record remains with the </w:t>
      </w:r>
      <w:r w:rsidRPr="00F70006">
        <w:rPr>
          <w:rStyle w:val="Strong"/>
          <w:rFonts w:ascii="Aptos" w:hAnsi="Aptos"/>
          <w:b w:val="0"/>
          <w:bCs w:val="0"/>
          <w:sz w:val="22"/>
          <w:szCs w:val="22"/>
        </w:rPr>
        <w:t>Portfolio Tutor</w:t>
      </w:r>
      <w:r w:rsidRPr="002315D9">
        <w:rPr>
          <w:rFonts w:ascii="Aptos" w:hAnsi="Aptos"/>
          <w:sz w:val="22"/>
          <w:szCs w:val="22"/>
        </w:rPr>
        <w:t>.</w:t>
      </w:r>
    </w:p>
    <w:p w:rsidR="001F706C" w:rsidP="001F706C" w:rsidRDefault="001F706C" w14:paraId="71D1C48E" w14:textId="4FF8A70C">
      <w:pPr>
        <w:pStyle w:val="NormalWeb"/>
      </w:pPr>
      <w:r w:rsidRPr="002315D9">
        <w:rPr>
          <w:rFonts w:ascii="Aptos" w:hAnsi="Aptos"/>
          <w:sz w:val="22"/>
          <w:szCs w:val="22"/>
        </w:rPr>
        <w:t>The ANCHOR framework supports the University’s approach to strengthening the consistency and quality of apprenticeship documentation as part of continuous improvement activity across the apprenticeship provision</w:t>
      </w:r>
      <w:r>
        <w:t>.</w:t>
      </w:r>
    </w:p>
    <w:p w:rsidRPr="00F70006" w:rsidR="001F706C" w:rsidP="002315D9" w:rsidRDefault="001F706C" w14:paraId="02EEF8D0" w14:textId="699D6CE9">
      <w:pPr>
        <w:pStyle w:val="MainBullet"/>
        <w:rPr>
          <w:szCs w:val="22"/>
        </w:rPr>
      </w:pPr>
      <w:r w:rsidRPr="00F70006">
        <w:rPr>
          <w:szCs w:val="22"/>
        </w:rPr>
        <w:t>Appropriate Use of ANCHOR</w:t>
      </w:r>
    </w:p>
    <w:p w:rsidRPr="008527FE" w:rsidR="001F706C" w:rsidP="001F706C" w:rsidRDefault="001F706C" w14:paraId="24CBE655" w14:textId="5A579914">
      <w:pPr>
        <w:pStyle w:val="NormalWeb"/>
        <w:rPr>
          <w:rFonts w:ascii="Aptos" w:hAnsi="Aptos"/>
          <w:sz w:val="22"/>
          <w:szCs w:val="22"/>
        </w:rPr>
      </w:pPr>
      <w:r w:rsidRPr="008527FE">
        <w:rPr>
          <w:rFonts w:ascii="Aptos" w:hAnsi="Aptos"/>
          <w:sz w:val="22"/>
          <w:szCs w:val="22"/>
        </w:rPr>
        <w:t xml:space="preserve">Staff </w:t>
      </w:r>
      <w:r w:rsidR="00527A9E">
        <w:rPr>
          <w:rFonts w:ascii="Aptos" w:hAnsi="Aptos"/>
          <w:b/>
          <w:bCs/>
          <w:sz w:val="22"/>
          <w:szCs w:val="22"/>
        </w:rPr>
        <w:t>must</w:t>
      </w:r>
      <w:r w:rsidRPr="008527FE">
        <w:rPr>
          <w:rFonts w:ascii="Aptos" w:hAnsi="Aptos"/>
          <w:sz w:val="22"/>
          <w:szCs w:val="22"/>
        </w:rPr>
        <w:t xml:space="preserve"> use ANCHOR to assist with the drafting of progress review documentation where:</w:t>
      </w:r>
    </w:p>
    <w:p w:rsidRPr="008527FE" w:rsidR="001F706C" w:rsidP="008E670F" w:rsidRDefault="001F706C" w14:paraId="3D500926" w14:textId="57D294ED">
      <w:pPr>
        <w:pStyle w:val="NormalWeb"/>
        <w:numPr>
          <w:ilvl w:val="0"/>
          <w:numId w:val="30"/>
        </w:numPr>
        <w:rPr>
          <w:rFonts w:ascii="Aptos" w:hAnsi="Aptos"/>
          <w:sz w:val="22"/>
          <w:szCs w:val="22"/>
        </w:rPr>
      </w:pPr>
      <w:r w:rsidRPr="008527FE">
        <w:rPr>
          <w:rFonts w:ascii="Aptos" w:hAnsi="Aptos"/>
          <w:sz w:val="22"/>
          <w:szCs w:val="22"/>
        </w:rPr>
        <w:t>a transcript</w:t>
      </w:r>
      <w:r w:rsidR="003169F9">
        <w:rPr>
          <w:rFonts w:ascii="Aptos" w:hAnsi="Aptos"/>
          <w:sz w:val="22"/>
          <w:szCs w:val="22"/>
        </w:rPr>
        <w:t xml:space="preserve"> </w:t>
      </w:r>
      <w:r w:rsidRPr="008527FE">
        <w:rPr>
          <w:rFonts w:ascii="Aptos" w:hAnsi="Aptos"/>
          <w:sz w:val="22"/>
          <w:szCs w:val="22"/>
        </w:rPr>
        <w:t xml:space="preserve">from a </w:t>
      </w:r>
      <w:r w:rsidRPr="0058128D">
        <w:rPr>
          <w:rStyle w:val="Strong"/>
          <w:rFonts w:ascii="Aptos" w:hAnsi="Aptos"/>
          <w:b w:val="0"/>
          <w:bCs w:val="0"/>
          <w:sz w:val="22"/>
          <w:szCs w:val="22"/>
        </w:rPr>
        <w:t>genuine tripartite progress review meeting</w:t>
      </w:r>
      <w:r w:rsidRPr="008527FE">
        <w:rPr>
          <w:rFonts w:ascii="Aptos" w:hAnsi="Aptos"/>
          <w:sz w:val="22"/>
          <w:szCs w:val="22"/>
        </w:rPr>
        <w:t xml:space="preserve"> exist</w:t>
      </w:r>
      <w:r w:rsidR="00874A2D">
        <w:rPr>
          <w:rFonts w:ascii="Aptos" w:hAnsi="Aptos"/>
          <w:sz w:val="22"/>
          <w:szCs w:val="22"/>
        </w:rPr>
        <w:t>s</w:t>
      </w:r>
    </w:p>
    <w:p w:rsidRPr="008527FE" w:rsidR="001F706C" w:rsidP="008E670F" w:rsidRDefault="001F706C" w14:paraId="427BBF1C" w14:textId="36AA7C13">
      <w:pPr>
        <w:pStyle w:val="NormalWeb"/>
        <w:numPr>
          <w:ilvl w:val="0"/>
          <w:numId w:val="30"/>
        </w:numPr>
        <w:rPr>
          <w:rFonts w:ascii="Aptos" w:hAnsi="Aptos"/>
          <w:sz w:val="22"/>
          <w:szCs w:val="22"/>
        </w:rPr>
      </w:pPr>
      <w:r w:rsidRPr="008527FE">
        <w:rPr>
          <w:rFonts w:ascii="Aptos" w:hAnsi="Aptos"/>
          <w:sz w:val="22"/>
          <w:szCs w:val="22"/>
        </w:rPr>
        <w:t xml:space="preserve">the AI tool used </w:t>
      </w:r>
      <w:r w:rsidRPr="008527FE" w:rsidR="001761E0">
        <w:rPr>
          <w:rFonts w:ascii="Aptos" w:hAnsi="Aptos"/>
          <w:sz w:val="22"/>
          <w:szCs w:val="22"/>
        </w:rPr>
        <w:t xml:space="preserve">is </w:t>
      </w:r>
      <w:r w:rsidRPr="008527FE">
        <w:rPr>
          <w:rFonts w:ascii="Aptos" w:hAnsi="Aptos"/>
          <w:sz w:val="22"/>
          <w:szCs w:val="22"/>
        </w:rPr>
        <w:t xml:space="preserve">the </w:t>
      </w:r>
      <w:hyperlink w:history="1" r:id="rId28">
        <w:r w:rsidRPr="008527FE" w:rsidR="0001292F">
          <w:rPr>
            <w:rStyle w:val="Hyperlink"/>
            <w:rFonts w:ascii="Aptos" w:hAnsi="Aptos"/>
            <w:sz w:val="22"/>
            <w:szCs w:val="22"/>
          </w:rPr>
          <w:t>AI-Enabled Narrative Capture for Holistic Ongoing Reviews</w:t>
        </w:r>
      </w:hyperlink>
    </w:p>
    <w:p w:rsidRPr="008527FE" w:rsidR="001F706C" w:rsidP="008E670F" w:rsidRDefault="001F706C" w14:paraId="205F79E1" w14:textId="46BCF411">
      <w:pPr>
        <w:pStyle w:val="NormalWeb"/>
        <w:numPr>
          <w:ilvl w:val="0"/>
          <w:numId w:val="30"/>
        </w:numPr>
        <w:rPr>
          <w:rFonts w:ascii="Aptos" w:hAnsi="Aptos"/>
          <w:sz w:val="22"/>
          <w:szCs w:val="22"/>
        </w:rPr>
      </w:pPr>
      <w:r w:rsidRPr="008527FE">
        <w:rPr>
          <w:rFonts w:ascii="Aptos" w:hAnsi="Aptos"/>
          <w:sz w:val="22"/>
          <w:szCs w:val="22"/>
        </w:rPr>
        <w:t xml:space="preserve">outputs </w:t>
      </w:r>
      <w:r w:rsidRPr="008527FE" w:rsidR="008527FE">
        <w:rPr>
          <w:rFonts w:ascii="Aptos" w:hAnsi="Aptos"/>
          <w:b/>
          <w:bCs/>
          <w:sz w:val="22"/>
          <w:szCs w:val="22"/>
        </w:rPr>
        <w:t>must</w:t>
      </w:r>
      <w:r w:rsidRPr="008527FE">
        <w:rPr>
          <w:rFonts w:ascii="Aptos" w:hAnsi="Aptos"/>
          <w:sz w:val="22"/>
          <w:szCs w:val="22"/>
        </w:rPr>
        <w:t xml:space="preserve"> </w:t>
      </w:r>
      <w:proofErr w:type="gramStart"/>
      <w:r w:rsidRPr="008527FE">
        <w:rPr>
          <w:rFonts w:ascii="Aptos" w:hAnsi="Aptos"/>
          <w:sz w:val="22"/>
          <w:szCs w:val="22"/>
        </w:rPr>
        <w:t>treated</w:t>
      </w:r>
      <w:proofErr w:type="gramEnd"/>
      <w:r w:rsidRPr="008527FE">
        <w:rPr>
          <w:rFonts w:ascii="Aptos" w:hAnsi="Aptos"/>
          <w:sz w:val="22"/>
          <w:szCs w:val="22"/>
        </w:rPr>
        <w:t xml:space="preserve"> as </w:t>
      </w:r>
      <w:r w:rsidRPr="0058128D">
        <w:rPr>
          <w:rStyle w:val="Strong"/>
          <w:rFonts w:ascii="Aptos" w:hAnsi="Aptos"/>
          <w:b w:val="0"/>
          <w:bCs w:val="0"/>
          <w:sz w:val="22"/>
          <w:szCs w:val="22"/>
        </w:rPr>
        <w:t>draft summaries only</w:t>
      </w:r>
    </w:p>
    <w:p w:rsidRPr="008527FE" w:rsidR="001F706C" w:rsidP="001F706C" w:rsidRDefault="001F706C" w14:paraId="09D36503" w14:textId="4CB145C2">
      <w:pPr>
        <w:pStyle w:val="NormalWeb"/>
        <w:rPr>
          <w:rFonts w:ascii="Aptos" w:hAnsi="Aptos"/>
          <w:sz w:val="22"/>
          <w:szCs w:val="22"/>
        </w:rPr>
      </w:pPr>
      <w:r w:rsidRPr="008527FE">
        <w:rPr>
          <w:rFonts w:ascii="Aptos" w:hAnsi="Aptos"/>
          <w:sz w:val="22"/>
          <w:szCs w:val="22"/>
        </w:rPr>
        <w:t xml:space="preserve">ANCHOR </w:t>
      </w:r>
      <w:r w:rsidR="009B4740">
        <w:rPr>
          <w:rFonts w:ascii="Aptos" w:hAnsi="Aptos"/>
          <w:b/>
          <w:bCs/>
          <w:sz w:val="22"/>
          <w:szCs w:val="22"/>
        </w:rPr>
        <w:t>must</w:t>
      </w:r>
      <w:r w:rsidRPr="008527FE">
        <w:rPr>
          <w:rFonts w:ascii="Aptos" w:hAnsi="Aptos"/>
          <w:sz w:val="22"/>
          <w:szCs w:val="22"/>
        </w:rPr>
        <w:t xml:space="preserve"> be used to assist with summarising discussions relating to:</w:t>
      </w:r>
    </w:p>
    <w:p w:rsidRPr="00E06EAE" w:rsidR="001F706C" w:rsidP="008E670F" w:rsidRDefault="001F706C" w14:paraId="0DD6E761" w14:textId="77777777">
      <w:pPr>
        <w:pStyle w:val="NormalWeb"/>
        <w:numPr>
          <w:ilvl w:val="0"/>
          <w:numId w:val="31"/>
        </w:numPr>
        <w:rPr>
          <w:rFonts w:ascii="Aptos" w:hAnsi="Aptos"/>
          <w:sz w:val="22"/>
          <w:szCs w:val="22"/>
        </w:rPr>
      </w:pPr>
      <w:r w:rsidRPr="00E06EAE">
        <w:rPr>
          <w:rFonts w:ascii="Aptos" w:hAnsi="Aptos"/>
          <w:sz w:val="22"/>
          <w:szCs w:val="22"/>
        </w:rPr>
        <w:t>progress since the previous review</w:t>
      </w:r>
    </w:p>
    <w:p w:rsidRPr="00E06EAE" w:rsidR="001F706C" w:rsidP="008E670F" w:rsidRDefault="001F706C" w14:paraId="08772C10" w14:textId="77777777">
      <w:pPr>
        <w:pStyle w:val="NormalWeb"/>
        <w:numPr>
          <w:ilvl w:val="0"/>
          <w:numId w:val="31"/>
        </w:numPr>
        <w:rPr>
          <w:rFonts w:ascii="Aptos" w:hAnsi="Aptos"/>
          <w:sz w:val="22"/>
          <w:szCs w:val="22"/>
        </w:rPr>
      </w:pPr>
      <w:r w:rsidRPr="00E06EAE">
        <w:rPr>
          <w:rFonts w:ascii="Aptos" w:hAnsi="Aptos"/>
          <w:sz w:val="22"/>
          <w:szCs w:val="22"/>
        </w:rPr>
        <w:t>academic progress and work-based learning progression</w:t>
      </w:r>
    </w:p>
    <w:p w:rsidRPr="00E06EAE" w:rsidR="001F706C" w:rsidP="008E670F" w:rsidRDefault="001F706C" w14:paraId="5EE221A6" w14:textId="77777777">
      <w:pPr>
        <w:pStyle w:val="NormalWeb"/>
        <w:numPr>
          <w:ilvl w:val="0"/>
          <w:numId w:val="31"/>
        </w:numPr>
        <w:rPr>
          <w:rFonts w:ascii="Aptos" w:hAnsi="Aptos"/>
          <w:sz w:val="22"/>
          <w:szCs w:val="22"/>
        </w:rPr>
      </w:pPr>
      <w:r w:rsidRPr="00E06EAE">
        <w:rPr>
          <w:rFonts w:ascii="Aptos" w:hAnsi="Aptos"/>
          <w:sz w:val="22"/>
          <w:szCs w:val="22"/>
        </w:rPr>
        <w:t>application of theory to practice</w:t>
      </w:r>
    </w:p>
    <w:p w:rsidRPr="00E06EAE" w:rsidR="001F706C" w:rsidP="008E670F" w:rsidRDefault="001F706C" w14:paraId="2431D438" w14:textId="77777777">
      <w:pPr>
        <w:pStyle w:val="NormalWeb"/>
        <w:numPr>
          <w:ilvl w:val="0"/>
          <w:numId w:val="31"/>
        </w:numPr>
        <w:rPr>
          <w:rFonts w:ascii="Aptos" w:hAnsi="Aptos"/>
          <w:sz w:val="22"/>
          <w:szCs w:val="22"/>
        </w:rPr>
      </w:pPr>
      <w:r w:rsidRPr="00E06EAE">
        <w:rPr>
          <w:rFonts w:ascii="Aptos" w:hAnsi="Aptos"/>
          <w:sz w:val="22"/>
          <w:szCs w:val="22"/>
        </w:rPr>
        <w:t>employer feedback on workplace performance</w:t>
      </w:r>
    </w:p>
    <w:p w:rsidRPr="00E06EAE" w:rsidR="001F706C" w:rsidP="008E670F" w:rsidRDefault="001F706C" w14:paraId="26A725F0" w14:textId="77777777">
      <w:pPr>
        <w:pStyle w:val="NormalWeb"/>
        <w:numPr>
          <w:ilvl w:val="0"/>
          <w:numId w:val="31"/>
        </w:numPr>
        <w:rPr>
          <w:rFonts w:ascii="Aptos" w:hAnsi="Aptos"/>
          <w:sz w:val="22"/>
          <w:szCs w:val="22"/>
        </w:rPr>
      </w:pPr>
      <w:r w:rsidRPr="00E06EAE">
        <w:rPr>
          <w:rFonts w:ascii="Aptos" w:hAnsi="Aptos"/>
          <w:sz w:val="22"/>
          <w:szCs w:val="22"/>
        </w:rPr>
        <w:t>off-the-job training activity</w:t>
      </w:r>
    </w:p>
    <w:p w:rsidRPr="00E06EAE" w:rsidR="001F706C" w:rsidP="008E670F" w:rsidRDefault="001F706C" w14:paraId="75672780" w14:textId="77777777">
      <w:pPr>
        <w:pStyle w:val="NormalWeb"/>
        <w:numPr>
          <w:ilvl w:val="0"/>
          <w:numId w:val="31"/>
        </w:numPr>
        <w:rPr>
          <w:rFonts w:ascii="Aptos" w:hAnsi="Aptos"/>
          <w:sz w:val="22"/>
          <w:szCs w:val="22"/>
        </w:rPr>
      </w:pPr>
      <w:r w:rsidRPr="00E06EAE">
        <w:rPr>
          <w:rFonts w:ascii="Aptos" w:hAnsi="Aptos"/>
          <w:sz w:val="22"/>
          <w:szCs w:val="22"/>
        </w:rPr>
        <w:t>professional behaviours and values</w:t>
      </w:r>
    </w:p>
    <w:p w:rsidRPr="00E06EAE" w:rsidR="001F706C" w:rsidP="008E670F" w:rsidRDefault="001F706C" w14:paraId="11634600" w14:textId="77777777">
      <w:pPr>
        <w:pStyle w:val="NormalWeb"/>
        <w:numPr>
          <w:ilvl w:val="0"/>
          <w:numId w:val="31"/>
        </w:numPr>
        <w:rPr>
          <w:rFonts w:ascii="Aptos" w:hAnsi="Aptos"/>
          <w:sz w:val="22"/>
          <w:szCs w:val="22"/>
        </w:rPr>
      </w:pPr>
      <w:r w:rsidRPr="00E06EAE">
        <w:rPr>
          <w:rFonts w:ascii="Aptos" w:hAnsi="Aptos"/>
          <w:sz w:val="22"/>
          <w:szCs w:val="22"/>
        </w:rPr>
        <w:t>agreed actions and SMART goals</w:t>
      </w:r>
    </w:p>
    <w:p w:rsidRPr="00527A9E" w:rsidR="001F706C" w:rsidP="00527A9E" w:rsidRDefault="001F706C" w14:paraId="7D0515F4" w14:textId="4127F706">
      <w:pPr>
        <w:pStyle w:val="NormalWeb"/>
        <w:rPr>
          <w:rFonts w:ascii="Aptos" w:hAnsi="Aptos"/>
          <w:sz w:val="22"/>
          <w:szCs w:val="22"/>
        </w:rPr>
      </w:pPr>
      <w:r w:rsidRPr="00527A9E">
        <w:rPr>
          <w:rFonts w:ascii="Aptos" w:hAnsi="Aptos"/>
          <w:sz w:val="22"/>
          <w:szCs w:val="22"/>
        </w:rPr>
        <w:t xml:space="preserve">The use of ANCHOR </w:t>
      </w:r>
      <w:r w:rsidRPr="00C553DD" w:rsidR="00C553DD">
        <w:rPr>
          <w:rFonts w:ascii="Aptos" w:hAnsi="Aptos"/>
          <w:b/>
          <w:bCs/>
          <w:sz w:val="22"/>
          <w:szCs w:val="22"/>
        </w:rPr>
        <w:t>must</w:t>
      </w:r>
      <w:r w:rsidRPr="00527A9E">
        <w:rPr>
          <w:rFonts w:ascii="Aptos" w:hAnsi="Aptos"/>
          <w:sz w:val="22"/>
          <w:szCs w:val="22"/>
        </w:rPr>
        <w:t xml:space="preserve"> </w:t>
      </w:r>
      <w:r w:rsidRPr="00E06EAE">
        <w:rPr>
          <w:rStyle w:val="Strong"/>
          <w:rFonts w:ascii="Aptos" w:hAnsi="Aptos"/>
          <w:b w:val="0"/>
          <w:bCs w:val="0"/>
          <w:sz w:val="22"/>
          <w:szCs w:val="22"/>
        </w:rPr>
        <w:t>not replace the requirement for a genuine tripartite discussion</w:t>
      </w:r>
      <w:r w:rsidRPr="00E06EAE">
        <w:rPr>
          <w:rFonts w:ascii="Aptos" w:hAnsi="Aptos"/>
          <w:b/>
          <w:bCs/>
          <w:sz w:val="22"/>
          <w:szCs w:val="22"/>
        </w:rPr>
        <w:t>,</w:t>
      </w:r>
      <w:r w:rsidRPr="00527A9E">
        <w:rPr>
          <w:rFonts w:ascii="Aptos" w:hAnsi="Aptos"/>
          <w:sz w:val="22"/>
          <w:szCs w:val="22"/>
        </w:rPr>
        <w:t xml:space="preserve"> nor does it replace the professional judgement of the Portfolio Tutor.</w:t>
      </w:r>
    </w:p>
    <w:p w:rsidRPr="00DC6CB0" w:rsidR="001F706C" w:rsidP="00527A9E" w:rsidRDefault="001F706C" w14:paraId="472836CA" w14:textId="449A8074">
      <w:pPr>
        <w:pStyle w:val="MainBullet"/>
        <w:rPr>
          <w:szCs w:val="22"/>
        </w:rPr>
      </w:pPr>
      <w:r w:rsidRPr="00DC6CB0">
        <w:rPr>
          <w:szCs w:val="22"/>
        </w:rPr>
        <w:lastRenderedPageBreak/>
        <w:t>Human Oversight and Professional Accountability</w:t>
      </w:r>
    </w:p>
    <w:p w:rsidRPr="00DC6CB0" w:rsidR="001F706C" w:rsidP="001F706C" w:rsidRDefault="001F706C" w14:paraId="6CCAB4AD" w14:textId="3517F0B5">
      <w:pPr>
        <w:pStyle w:val="NormalWeb"/>
        <w:rPr>
          <w:rFonts w:ascii="Aptos" w:hAnsi="Aptos"/>
          <w:sz w:val="22"/>
          <w:szCs w:val="22"/>
        </w:rPr>
      </w:pPr>
      <w:r w:rsidRPr="00DC6CB0">
        <w:rPr>
          <w:rFonts w:ascii="Aptos" w:hAnsi="Aptos"/>
          <w:sz w:val="22"/>
          <w:szCs w:val="22"/>
        </w:rPr>
        <w:t xml:space="preserve">All AI-generated outputs </w:t>
      </w:r>
      <w:r w:rsidRPr="00DC6CB0">
        <w:rPr>
          <w:rFonts w:ascii="Aptos" w:hAnsi="Aptos"/>
          <w:b/>
          <w:bCs/>
          <w:sz w:val="22"/>
          <w:szCs w:val="22"/>
        </w:rPr>
        <w:t>must</w:t>
      </w:r>
      <w:r w:rsidRPr="00DC6CB0">
        <w:rPr>
          <w:rFonts w:ascii="Aptos" w:hAnsi="Aptos"/>
          <w:sz w:val="22"/>
          <w:szCs w:val="22"/>
        </w:rPr>
        <w:t xml:space="preserve"> be reviewed</w:t>
      </w:r>
      <w:r w:rsidRPr="00DC6CB0" w:rsidR="00DC6CB0">
        <w:rPr>
          <w:rFonts w:ascii="Aptos" w:hAnsi="Aptos"/>
          <w:sz w:val="22"/>
          <w:szCs w:val="22"/>
        </w:rPr>
        <w:t>, amended where needed</w:t>
      </w:r>
      <w:r w:rsidRPr="00DC6CB0">
        <w:rPr>
          <w:rFonts w:ascii="Aptos" w:hAnsi="Aptos"/>
          <w:sz w:val="22"/>
          <w:szCs w:val="22"/>
        </w:rPr>
        <w:t xml:space="preserve"> and approved by the Portfolio Tutor before being recorded in </w:t>
      </w:r>
      <w:proofErr w:type="spellStart"/>
      <w:r w:rsidRPr="00DC6CB0">
        <w:rPr>
          <w:rFonts w:ascii="Aptos" w:hAnsi="Aptos"/>
          <w:sz w:val="22"/>
          <w:szCs w:val="22"/>
        </w:rPr>
        <w:t>PebblePad</w:t>
      </w:r>
      <w:proofErr w:type="spellEnd"/>
      <w:r w:rsidRPr="00DC6CB0">
        <w:rPr>
          <w:rFonts w:ascii="Aptos" w:hAnsi="Aptos"/>
          <w:sz w:val="22"/>
          <w:szCs w:val="22"/>
        </w:rPr>
        <w:t>.</w:t>
      </w:r>
    </w:p>
    <w:p w:rsidRPr="00DC6CB0" w:rsidR="001F706C" w:rsidP="001F706C" w:rsidRDefault="001F706C" w14:paraId="3782541F" w14:textId="77777777">
      <w:pPr>
        <w:pStyle w:val="NormalWeb"/>
        <w:rPr>
          <w:rFonts w:ascii="Aptos" w:hAnsi="Aptos"/>
          <w:sz w:val="22"/>
          <w:szCs w:val="22"/>
        </w:rPr>
      </w:pPr>
      <w:r w:rsidRPr="00DC6CB0">
        <w:rPr>
          <w:rFonts w:ascii="Aptos" w:hAnsi="Aptos"/>
          <w:sz w:val="22"/>
          <w:szCs w:val="22"/>
        </w:rPr>
        <w:t xml:space="preserve">Portfolio Tutors </w:t>
      </w:r>
      <w:r w:rsidRPr="00DC6CB0">
        <w:rPr>
          <w:rFonts w:ascii="Aptos" w:hAnsi="Aptos"/>
          <w:b/>
          <w:bCs/>
          <w:sz w:val="22"/>
          <w:szCs w:val="22"/>
        </w:rPr>
        <w:t>must</w:t>
      </w:r>
      <w:r w:rsidRPr="00DC6CB0">
        <w:rPr>
          <w:rFonts w:ascii="Aptos" w:hAnsi="Aptos"/>
          <w:sz w:val="22"/>
          <w:szCs w:val="22"/>
        </w:rPr>
        <w:t xml:space="preserve"> ensure that:</w:t>
      </w:r>
    </w:p>
    <w:p w:rsidRPr="00DC6CB0" w:rsidR="001F706C" w:rsidP="008E670F" w:rsidRDefault="001F706C" w14:paraId="1DE20C18" w14:textId="77777777">
      <w:pPr>
        <w:pStyle w:val="NormalWeb"/>
        <w:numPr>
          <w:ilvl w:val="0"/>
          <w:numId w:val="32"/>
        </w:numPr>
        <w:rPr>
          <w:rFonts w:ascii="Aptos" w:hAnsi="Aptos"/>
          <w:sz w:val="22"/>
          <w:szCs w:val="22"/>
        </w:rPr>
      </w:pPr>
      <w:r w:rsidRPr="00DC6CB0">
        <w:rPr>
          <w:rFonts w:ascii="Aptos" w:hAnsi="Aptos"/>
          <w:sz w:val="22"/>
          <w:szCs w:val="22"/>
        </w:rPr>
        <w:t>the summary accurately reflects the discussion that took place</w:t>
      </w:r>
    </w:p>
    <w:p w:rsidRPr="00DC6CB0" w:rsidR="001F706C" w:rsidP="008E670F" w:rsidRDefault="001F706C" w14:paraId="03F6BE9A" w14:textId="77777777">
      <w:pPr>
        <w:pStyle w:val="NormalWeb"/>
        <w:numPr>
          <w:ilvl w:val="0"/>
          <w:numId w:val="32"/>
        </w:numPr>
        <w:rPr>
          <w:rFonts w:ascii="Aptos" w:hAnsi="Aptos"/>
          <w:sz w:val="22"/>
          <w:szCs w:val="22"/>
        </w:rPr>
      </w:pPr>
      <w:r w:rsidRPr="00DC6CB0">
        <w:rPr>
          <w:rFonts w:ascii="Aptos" w:hAnsi="Aptos"/>
          <w:sz w:val="22"/>
          <w:szCs w:val="22"/>
        </w:rPr>
        <w:t>employer feedback has been captured appropriately</w:t>
      </w:r>
    </w:p>
    <w:p w:rsidRPr="00DC6CB0" w:rsidR="001F706C" w:rsidP="008E670F" w:rsidRDefault="001F706C" w14:paraId="2BFAD12B" w14:textId="77777777">
      <w:pPr>
        <w:pStyle w:val="NormalWeb"/>
        <w:numPr>
          <w:ilvl w:val="0"/>
          <w:numId w:val="32"/>
        </w:numPr>
        <w:rPr>
          <w:rFonts w:ascii="Aptos" w:hAnsi="Aptos"/>
          <w:sz w:val="22"/>
          <w:szCs w:val="22"/>
        </w:rPr>
      </w:pPr>
      <w:r w:rsidRPr="00DC6CB0">
        <w:rPr>
          <w:rFonts w:ascii="Aptos" w:hAnsi="Aptos"/>
          <w:sz w:val="22"/>
          <w:szCs w:val="22"/>
        </w:rPr>
        <w:t>apprentice contributions are represented fairly</w:t>
      </w:r>
    </w:p>
    <w:p w:rsidRPr="00DC6CB0" w:rsidR="001F706C" w:rsidP="008E670F" w:rsidRDefault="001F706C" w14:paraId="50373370" w14:textId="77777777">
      <w:pPr>
        <w:pStyle w:val="NormalWeb"/>
        <w:numPr>
          <w:ilvl w:val="0"/>
          <w:numId w:val="32"/>
        </w:numPr>
        <w:rPr>
          <w:rFonts w:ascii="Aptos" w:hAnsi="Aptos"/>
          <w:sz w:val="22"/>
          <w:szCs w:val="22"/>
        </w:rPr>
      </w:pPr>
      <w:r w:rsidRPr="00DC6CB0">
        <w:rPr>
          <w:rFonts w:ascii="Aptos" w:hAnsi="Aptos"/>
          <w:sz w:val="22"/>
          <w:szCs w:val="22"/>
        </w:rPr>
        <w:t>SMART goals are clear, realistic and aligned to programme milestones</w:t>
      </w:r>
    </w:p>
    <w:p w:rsidRPr="00DC6CB0" w:rsidR="001F706C" w:rsidP="008E670F" w:rsidRDefault="001F706C" w14:paraId="70BD4134" w14:textId="77777777">
      <w:pPr>
        <w:pStyle w:val="NormalWeb"/>
        <w:numPr>
          <w:ilvl w:val="0"/>
          <w:numId w:val="32"/>
        </w:numPr>
        <w:rPr>
          <w:rFonts w:ascii="Aptos" w:hAnsi="Aptos"/>
          <w:sz w:val="22"/>
          <w:szCs w:val="22"/>
        </w:rPr>
      </w:pPr>
      <w:r w:rsidRPr="00DC6CB0">
        <w:rPr>
          <w:rFonts w:ascii="Aptos" w:hAnsi="Aptos"/>
          <w:sz w:val="22"/>
          <w:szCs w:val="22"/>
        </w:rPr>
        <w:t>any risks to progression, wellbeing or engagement are clearly identified</w:t>
      </w:r>
    </w:p>
    <w:p w:rsidRPr="00C553DD" w:rsidR="001F706C" w:rsidP="00C553DD" w:rsidRDefault="001F706C" w14:paraId="72C8834F" w14:textId="62478053">
      <w:pPr>
        <w:pStyle w:val="NormalWeb"/>
        <w:rPr>
          <w:rFonts w:ascii="Aptos" w:hAnsi="Aptos"/>
          <w:b/>
          <w:bCs/>
          <w:sz w:val="22"/>
          <w:szCs w:val="22"/>
        </w:rPr>
      </w:pPr>
      <w:r w:rsidRPr="00DC6CB0">
        <w:rPr>
          <w:rFonts w:ascii="Aptos" w:hAnsi="Aptos"/>
          <w:sz w:val="22"/>
          <w:szCs w:val="22"/>
        </w:rPr>
        <w:t xml:space="preserve">AI-generated summaries </w:t>
      </w:r>
      <w:r w:rsidRPr="00DC6CB0">
        <w:rPr>
          <w:rFonts w:ascii="Aptos" w:hAnsi="Aptos"/>
          <w:b/>
          <w:bCs/>
          <w:sz w:val="22"/>
          <w:szCs w:val="22"/>
        </w:rPr>
        <w:t>must</w:t>
      </w:r>
      <w:r w:rsidRPr="00DC6CB0">
        <w:rPr>
          <w:rFonts w:ascii="Aptos" w:hAnsi="Aptos"/>
          <w:sz w:val="22"/>
          <w:szCs w:val="22"/>
        </w:rPr>
        <w:t xml:space="preserve"> </w:t>
      </w:r>
      <w:r w:rsidRPr="00DC6CB0">
        <w:rPr>
          <w:rStyle w:val="Strong"/>
          <w:rFonts w:ascii="Aptos" w:hAnsi="Aptos"/>
          <w:b w:val="0"/>
          <w:bCs w:val="0"/>
          <w:sz w:val="22"/>
          <w:szCs w:val="22"/>
        </w:rPr>
        <w:t xml:space="preserve">not be copied directly into </w:t>
      </w:r>
      <w:proofErr w:type="spellStart"/>
      <w:r w:rsidRPr="00DC6CB0">
        <w:rPr>
          <w:rStyle w:val="Strong"/>
          <w:rFonts w:ascii="Aptos" w:hAnsi="Aptos"/>
          <w:b w:val="0"/>
          <w:bCs w:val="0"/>
          <w:sz w:val="22"/>
          <w:szCs w:val="22"/>
        </w:rPr>
        <w:t>PebblePad</w:t>
      </w:r>
      <w:proofErr w:type="spellEnd"/>
      <w:r w:rsidRPr="00DC6CB0">
        <w:rPr>
          <w:rStyle w:val="Strong"/>
          <w:rFonts w:ascii="Aptos" w:hAnsi="Aptos"/>
          <w:b w:val="0"/>
          <w:bCs w:val="0"/>
          <w:sz w:val="22"/>
          <w:szCs w:val="22"/>
        </w:rPr>
        <w:t xml:space="preserve"> without review and editing</w:t>
      </w:r>
      <w:r w:rsidRPr="00DC6CB0">
        <w:rPr>
          <w:rFonts w:ascii="Aptos" w:hAnsi="Aptos"/>
          <w:b/>
          <w:bCs/>
          <w:sz w:val="22"/>
          <w:szCs w:val="22"/>
        </w:rPr>
        <w:t>.</w:t>
      </w:r>
      <w:r w:rsidRPr="00DC6CB0" w:rsidR="00DC6CB0">
        <w:rPr>
          <w:rFonts w:ascii="Aptos" w:hAnsi="Aptos"/>
          <w:b/>
          <w:bCs/>
          <w:sz w:val="22"/>
          <w:szCs w:val="22"/>
        </w:rPr>
        <w:t xml:space="preserve"> </w:t>
      </w:r>
      <w:r w:rsidRPr="00DC6CB0">
        <w:rPr>
          <w:rFonts w:ascii="Aptos" w:hAnsi="Aptos"/>
          <w:sz w:val="22"/>
          <w:szCs w:val="22"/>
        </w:rPr>
        <w:t>The Portfolio Tutor remains professionally responsible for the final progress review record.</w:t>
      </w:r>
    </w:p>
    <w:p w:rsidRPr="00044DD3" w:rsidR="001F706C" w:rsidP="00DC6CB0" w:rsidRDefault="001F706C" w14:paraId="11625F85" w14:textId="22F9D13F">
      <w:pPr>
        <w:pStyle w:val="MainBullet"/>
        <w:rPr>
          <w:szCs w:val="22"/>
        </w:rPr>
      </w:pPr>
      <w:r w:rsidRPr="00044DD3">
        <w:rPr>
          <w:szCs w:val="22"/>
        </w:rPr>
        <w:t>Data Protection and Confidentiality</w:t>
      </w:r>
    </w:p>
    <w:p w:rsidRPr="00044DD3" w:rsidR="001F706C" w:rsidP="001F706C" w:rsidRDefault="001F706C" w14:paraId="05F72180" w14:textId="6BF3172F">
      <w:pPr>
        <w:pStyle w:val="NormalWeb"/>
        <w:rPr>
          <w:rFonts w:ascii="Aptos" w:hAnsi="Aptos"/>
          <w:sz w:val="22"/>
          <w:szCs w:val="22"/>
        </w:rPr>
      </w:pPr>
      <w:r w:rsidRPr="00044DD3">
        <w:rPr>
          <w:rFonts w:ascii="Aptos" w:hAnsi="Aptos"/>
          <w:sz w:val="22"/>
          <w:szCs w:val="22"/>
        </w:rPr>
        <w:t xml:space="preserve">The use of ANCHOR </w:t>
      </w:r>
      <w:r w:rsidRPr="00044DD3" w:rsidR="00DC6CB0">
        <w:rPr>
          <w:rFonts w:ascii="Aptos" w:hAnsi="Aptos"/>
          <w:sz w:val="22"/>
          <w:szCs w:val="22"/>
        </w:rPr>
        <w:t>has been built to comply with</w:t>
      </w:r>
      <w:r w:rsidRPr="00044DD3">
        <w:rPr>
          <w:rFonts w:ascii="Aptos" w:hAnsi="Aptos"/>
          <w:sz w:val="22"/>
          <w:szCs w:val="22"/>
        </w:rPr>
        <w:t>:</w:t>
      </w:r>
    </w:p>
    <w:p w:rsidRPr="00044DD3" w:rsidR="001F706C" w:rsidP="008E670F" w:rsidRDefault="001F706C" w14:paraId="74CCD71B" w14:textId="77777777">
      <w:pPr>
        <w:pStyle w:val="NormalWeb"/>
        <w:numPr>
          <w:ilvl w:val="0"/>
          <w:numId w:val="33"/>
        </w:numPr>
        <w:rPr>
          <w:rFonts w:ascii="Aptos" w:hAnsi="Aptos"/>
          <w:sz w:val="22"/>
          <w:szCs w:val="22"/>
        </w:rPr>
      </w:pPr>
      <w:r w:rsidRPr="00044DD3">
        <w:rPr>
          <w:rFonts w:ascii="Aptos" w:hAnsi="Aptos"/>
          <w:sz w:val="22"/>
          <w:szCs w:val="22"/>
        </w:rPr>
        <w:t>UK General Data Protection Regulation (UK GDPR)</w:t>
      </w:r>
    </w:p>
    <w:p w:rsidRPr="00044DD3" w:rsidR="001F706C" w:rsidP="008E670F" w:rsidRDefault="001F706C" w14:paraId="71651C12" w14:textId="77777777">
      <w:pPr>
        <w:pStyle w:val="NormalWeb"/>
        <w:numPr>
          <w:ilvl w:val="0"/>
          <w:numId w:val="33"/>
        </w:numPr>
        <w:rPr>
          <w:rFonts w:ascii="Aptos" w:hAnsi="Aptos"/>
          <w:sz w:val="22"/>
          <w:szCs w:val="22"/>
        </w:rPr>
      </w:pPr>
      <w:r w:rsidRPr="00044DD3">
        <w:rPr>
          <w:rFonts w:ascii="Aptos" w:hAnsi="Aptos"/>
          <w:sz w:val="22"/>
          <w:szCs w:val="22"/>
        </w:rPr>
        <w:t>the University of Hull Data Protection Policy</w:t>
      </w:r>
    </w:p>
    <w:p w:rsidRPr="00044DD3" w:rsidR="001F706C" w:rsidP="008E670F" w:rsidRDefault="001F706C" w14:paraId="4EF2C2B8" w14:textId="77777777">
      <w:pPr>
        <w:pStyle w:val="NormalWeb"/>
        <w:numPr>
          <w:ilvl w:val="0"/>
          <w:numId w:val="33"/>
        </w:numPr>
        <w:rPr>
          <w:rFonts w:ascii="Aptos" w:hAnsi="Aptos"/>
          <w:sz w:val="22"/>
          <w:szCs w:val="22"/>
        </w:rPr>
      </w:pPr>
      <w:r w:rsidRPr="00044DD3">
        <w:rPr>
          <w:rFonts w:ascii="Aptos" w:hAnsi="Aptos"/>
          <w:sz w:val="22"/>
          <w:szCs w:val="22"/>
        </w:rPr>
        <w:t>institutional guidance on the use of artificial intelligence tools</w:t>
      </w:r>
    </w:p>
    <w:p w:rsidRPr="00044DD3" w:rsidR="001F706C" w:rsidP="001F706C" w:rsidRDefault="001F706C" w14:paraId="5224E123" w14:textId="77777777">
      <w:pPr>
        <w:pStyle w:val="NormalWeb"/>
        <w:rPr>
          <w:rFonts w:ascii="Aptos" w:hAnsi="Aptos"/>
          <w:sz w:val="22"/>
          <w:szCs w:val="22"/>
        </w:rPr>
      </w:pPr>
      <w:r w:rsidRPr="00044DD3">
        <w:rPr>
          <w:rFonts w:ascii="Aptos" w:hAnsi="Aptos"/>
          <w:sz w:val="22"/>
          <w:szCs w:val="22"/>
        </w:rPr>
        <w:t xml:space="preserve">Staff </w:t>
      </w:r>
      <w:r w:rsidRPr="00044DD3">
        <w:rPr>
          <w:rFonts w:ascii="Aptos" w:hAnsi="Aptos"/>
          <w:b/>
          <w:bCs/>
          <w:sz w:val="22"/>
          <w:szCs w:val="22"/>
        </w:rPr>
        <w:t>must</w:t>
      </w:r>
      <w:r w:rsidRPr="00044DD3">
        <w:rPr>
          <w:rFonts w:ascii="Aptos" w:hAnsi="Aptos"/>
          <w:sz w:val="22"/>
          <w:szCs w:val="22"/>
        </w:rPr>
        <w:t xml:space="preserve"> ensure that:</w:t>
      </w:r>
    </w:p>
    <w:p w:rsidRPr="00044DD3" w:rsidR="001F706C" w:rsidP="008E670F" w:rsidRDefault="001F706C" w14:paraId="6BDDE2D0" w14:textId="0899AA2D">
      <w:pPr>
        <w:pStyle w:val="NormalWeb"/>
        <w:numPr>
          <w:ilvl w:val="0"/>
          <w:numId w:val="34"/>
        </w:numPr>
        <w:rPr>
          <w:rFonts w:ascii="Aptos" w:hAnsi="Aptos"/>
          <w:sz w:val="22"/>
          <w:szCs w:val="22"/>
        </w:rPr>
      </w:pPr>
      <w:r w:rsidRPr="00044DD3">
        <w:rPr>
          <w:rFonts w:ascii="Aptos" w:hAnsi="Aptos"/>
          <w:sz w:val="22"/>
          <w:szCs w:val="22"/>
        </w:rPr>
        <w:t xml:space="preserve">only </w:t>
      </w:r>
      <w:r w:rsidRPr="00C553DD" w:rsidR="004E1C22">
        <w:rPr>
          <w:rStyle w:val="Strong"/>
          <w:rFonts w:ascii="Aptos" w:hAnsi="Aptos"/>
          <w:b w:val="0"/>
          <w:bCs w:val="0"/>
          <w:sz w:val="22"/>
          <w:szCs w:val="22"/>
        </w:rPr>
        <w:t xml:space="preserve">ANCHOR </w:t>
      </w:r>
      <w:r w:rsidRPr="00044DD3" w:rsidR="004E1C22">
        <w:rPr>
          <w:rFonts w:ascii="Aptos" w:hAnsi="Aptos"/>
          <w:sz w:val="22"/>
          <w:szCs w:val="22"/>
        </w:rPr>
        <w:t xml:space="preserve">is </w:t>
      </w:r>
      <w:r w:rsidRPr="00044DD3">
        <w:rPr>
          <w:rFonts w:ascii="Aptos" w:hAnsi="Aptos"/>
          <w:sz w:val="22"/>
          <w:szCs w:val="22"/>
        </w:rPr>
        <w:t>used</w:t>
      </w:r>
    </w:p>
    <w:p w:rsidRPr="00C553DD" w:rsidR="001F706C" w:rsidP="008E670F" w:rsidRDefault="001F706C" w14:paraId="3A53435E" w14:textId="77777777">
      <w:pPr>
        <w:pStyle w:val="NormalWeb"/>
        <w:numPr>
          <w:ilvl w:val="0"/>
          <w:numId w:val="34"/>
        </w:numPr>
        <w:rPr>
          <w:rFonts w:ascii="Aptos" w:hAnsi="Aptos"/>
          <w:b/>
          <w:bCs/>
          <w:sz w:val="22"/>
          <w:szCs w:val="22"/>
        </w:rPr>
      </w:pPr>
      <w:r w:rsidRPr="00044DD3">
        <w:rPr>
          <w:rFonts w:ascii="Aptos" w:hAnsi="Aptos"/>
          <w:sz w:val="22"/>
          <w:szCs w:val="22"/>
        </w:rPr>
        <w:t xml:space="preserve">confidential patient information is </w:t>
      </w:r>
      <w:r w:rsidRPr="00C553DD">
        <w:rPr>
          <w:rStyle w:val="Strong"/>
          <w:rFonts w:ascii="Aptos" w:hAnsi="Aptos"/>
          <w:b w:val="0"/>
          <w:bCs w:val="0"/>
          <w:sz w:val="22"/>
          <w:szCs w:val="22"/>
        </w:rPr>
        <w:t>never included in transcripts or prompts</w:t>
      </w:r>
    </w:p>
    <w:p w:rsidRPr="00044DD3" w:rsidR="001F706C" w:rsidP="008E670F" w:rsidRDefault="001F706C" w14:paraId="274C4617" w14:textId="77777777">
      <w:pPr>
        <w:pStyle w:val="NormalWeb"/>
        <w:numPr>
          <w:ilvl w:val="0"/>
          <w:numId w:val="34"/>
        </w:numPr>
        <w:rPr>
          <w:rFonts w:ascii="Aptos" w:hAnsi="Aptos"/>
          <w:sz w:val="22"/>
          <w:szCs w:val="22"/>
        </w:rPr>
      </w:pPr>
      <w:r w:rsidRPr="00044DD3">
        <w:rPr>
          <w:rFonts w:ascii="Aptos" w:hAnsi="Aptos"/>
          <w:sz w:val="22"/>
          <w:szCs w:val="22"/>
        </w:rPr>
        <w:t>unnecessary personal data is not entered into AI systems</w:t>
      </w:r>
    </w:p>
    <w:p w:rsidRPr="00044DD3" w:rsidR="001F706C" w:rsidP="008E670F" w:rsidRDefault="001F706C" w14:paraId="3429AB23" w14:textId="77777777">
      <w:pPr>
        <w:pStyle w:val="NormalWeb"/>
        <w:numPr>
          <w:ilvl w:val="0"/>
          <w:numId w:val="34"/>
        </w:numPr>
        <w:rPr>
          <w:rFonts w:ascii="Aptos" w:hAnsi="Aptos"/>
          <w:sz w:val="22"/>
          <w:szCs w:val="22"/>
        </w:rPr>
      </w:pPr>
      <w:r w:rsidRPr="00044DD3">
        <w:rPr>
          <w:rFonts w:ascii="Aptos" w:hAnsi="Aptos"/>
          <w:sz w:val="22"/>
          <w:szCs w:val="22"/>
        </w:rPr>
        <w:t xml:space="preserve">outputs are stored only within </w:t>
      </w:r>
      <w:proofErr w:type="spellStart"/>
      <w:r w:rsidRPr="001E3C1E">
        <w:rPr>
          <w:rStyle w:val="Strong"/>
          <w:rFonts w:ascii="Aptos" w:hAnsi="Aptos"/>
          <w:b w:val="0"/>
          <w:bCs w:val="0"/>
          <w:sz w:val="22"/>
          <w:szCs w:val="22"/>
        </w:rPr>
        <w:t>PebblePad</w:t>
      </w:r>
      <w:proofErr w:type="spellEnd"/>
      <w:r w:rsidRPr="001E3C1E">
        <w:rPr>
          <w:rStyle w:val="Strong"/>
          <w:rFonts w:ascii="Aptos" w:hAnsi="Aptos"/>
          <w:b w:val="0"/>
          <w:bCs w:val="0"/>
          <w:sz w:val="22"/>
          <w:szCs w:val="22"/>
        </w:rPr>
        <w:t xml:space="preserve"> or approved University systems</w:t>
      </w:r>
    </w:p>
    <w:p w:rsidRPr="00044DD3" w:rsidR="001F706C" w:rsidP="00044DD3" w:rsidRDefault="00044DD3" w14:paraId="6913841B" w14:textId="72214396">
      <w:pPr>
        <w:pStyle w:val="NormalWeb"/>
        <w:rPr>
          <w:rFonts w:ascii="Aptos" w:hAnsi="Aptos"/>
          <w:sz w:val="22"/>
          <w:szCs w:val="22"/>
        </w:rPr>
      </w:pPr>
      <w:r>
        <w:rPr>
          <w:rFonts w:ascii="Aptos" w:hAnsi="Aptos"/>
          <w:sz w:val="22"/>
          <w:szCs w:val="22"/>
        </w:rPr>
        <w:t>T</w:t>
      </w:r>
      <w:r w:rsidRPr="00044DD3" w:rsidR="001F706C">
        <w:rPr>
          <w:rFonts w:ascii="Aptos" w:hAnsi="Aptos"/>
          <w:sz w:val="22"/>
          <w:szCs w:val="22"/>
        </w:rPr>
        <w:t>he consent of all participants must be obtained prior to recording</w:t>
      </w:r>
      <w:r>
        <w:rPr>
          <w:rFonts w:ascii="Aptos" w:hAnsi="Aptos"/>
          <w:sz w:val="22"/>
          <w:szCs w:val="22"/>
        </w:rPr>
        <w:t>.</w:t>
      </w:r>
    </w:p>
    <w:p w:rsidR="001F706C" w:rsidP="00044DD3" w:rsidRDefault="001F706C" w14:paraId="2CBFF5D2" w14:textId="4D3275D0">
      <w:pPr>
        <w:pStyle w:val="MainBullet"/>
      </w:pPr>
      <w:r>
        <w:t>Using the ANCHOR Framework – Staff Guide</w:t>
      </w:r>
    </w:p>
    <w:p w:rsidRPr="00551F2F" w:rsidR="001F706C" w:rsidP="00551F2F" w:rsidRDefault="001F706C" w14:paraId="346B851A" w14:textId="27201CF8">
      <w:pPr>
        <w:pStyle w:val="NormalWeb"/>
        <w:rPr>
          <w:rFonts w:ascii="Aptos" w:hAnsi="Aptos"/>
          <w:sz w:val="22"/>
          <w:szCs w:val="22"/>
        </w:rPr>
      </w:pPr>
      <w:r w:rsidRPr="00551F2F">
        <w:rPr>
          <w:rFonts w:ascii="Aptos" w:hAnsi="Aptos"/>
          <w:sz w:val="22"/>
          <w:szCs w:val="22"/>
        </w:rPr>
        <w:t>The steps below outline how staff should use the ANCHOR framework to support progress review documentation.</w:t>
      </w:r>
    </w:p>
    <w:p w:rsidRPr="00271511" w:rsidR="001F706C" w:rsidP="001F706C" w:rsidRDefault="001F706C" w14:paraId="1BDDF816" w14:textId="77777777">
      <w:pPr>
        <w:pStyle w:val="Heading3"/>
        <w:rPr>
          <w:rFonts w:ascii="Aptos" w:hAnsi="Aptos"/>
          <w:b/>
          <w:bCs/>
          <w:color w:val="000000" w:themeColor="text1"/>
          <w:sz w:val="22"/>
          <w:szCs w:val="22"/>
        </w:rPr>
      </w:pPr>
      <w:bookmarkStart w:name="_Toc223794577" w:id="17"/>
      <w:r w:rsidRPr="00271511">
        <w:rPr>
          <w:rFonts w:ascii="Aptos" w:hAnsi="Aptos"/>
          <w:b/>
          <w:bCs/>
          <w:color w:val="000000" w:themeColor="text1"/>
          <w:sz w:val="22"/>
          <w:szCs w:val="22"/>
        </w:rPr>
        <w:t>Step 1 – Conduct the Progress Review Meeting</w:t>
      </w:r>
      <w:bookmarkEnd w:id="17"/>
    </w:p>
    <w:p w:rsidRPr="00394BFA" w:rsidR="001F706C" w:rsidP="001F706C" w:rsidRDefault="001F706C" w14:paraId="19D4A082" w14:textId="76CDFCB4">
      <w:pPr>
        <w:pStyle w:val="NormalWeb"/>
        <w:rPr>
          <w:rFonts w:ascii="Aptos" w:hAnsi="Aptos"/>
          <w:sz w:val="22"/>
          <w:szCs w:val="22"/>
        </w:rPr>
      </w:pPr>
      <w:r w:rsidRPr="00394BFA">
        <w:rPr>
          <w:rFonts w:ascii="Aptos" w:hAnsi="Aptos"/>
          <w:sz w:val="22"/>
          <w:szCs w:val="22"/>
        </w:rPr>
        <w:t xml:space="preserve">The progress review meeting </w:t>
      </w:r>
      <w:r w:rsidRPr="002A3232">
        <w:rPr>
          <w:rFonts w:ascii="Aptos" w:hAnsi="Aptos"/>
          <w:b/>
          <w:bCs/>
          <w:sz w:val="22"/>
          <w:szCs w:val="22"/>
        </w:rPr>
        <w:t>must</w:t>
      </w:r>
      <w:r w:rsidRPr="00394BFA">
        <w:rPr>
          <w:rFonts w:ascii="Aptos" w:hAnsi="Aptos"/>
          <w:sz w:val="22"/>
          <w:szCs w:val="22"/>
        </w:rPr>
        <w:t xml:space="preserve"> be </w:t>
      </w:r>
      <w:r w:rsidR="00B85A6B">
        <w:rPr>
          <w:rFonts w:ascii="Aptos" w:hAnsi="Aptos"/>
          <w:sz w:val="22"/>
          <w:szCs w:val="22"/>
        </w:rPr>
        <w:t xml:space="preserve">recorded using Microsoft Teams and </w:t>
      </w:r>
      <w:r w:rsidRPr="00394BFA">
        <w:rPr>
          <w:rFonts w:ascii="Aptos" w:hAnsi="Aptos"/>
          <w:sz w:val="22"/>
          <w:szCs w:val="22"/>
        </w:rPr>
        <w:t xml:space="preserve">conducted in accordance with the expectations set out in </w:t>
      </w:r>
      <w:r w:rsidRPr="005439BB" w:rsidR="005439BB">
        <w:rPr>
          <w:rStyle w:val="Strong"/>
          <w:rFonts w:ascii="Aptos" w:hAnsi="Aptos"/>
          <w:b w:val="0"/>
          <w:bCs w:val="0"/>
          <w:sz w:val="22"/>
          <w:szCs w:val="22"/>
        </w:rPr>
        <w:t>below</w:t>
      </w:r>
      <w:r w:rsidR="00C42C84">
        <w:rPr>
          <w:rStyle w:val="Strong"/>
          <w:rFonts w:ascii="Aptos" w:hAnsi="Aptos"/>
          <w:b w:val="0"/>
          <w:bCs w:val="0"/>
          <w:sz w:val="22"/>
          <w:szCs w:val="22"/>
        </w:rPr>
        <w:t>:</w:t>
      </w:r>
    </w:p>
    <w:p w:rsidR="00C42C84" w:rsidP="00C42C84" w:rsidRDefault="00C42C84" w14:paraId="6091731B" w14:textId="77777777">
      <w:pPr>
        <w:pStyle w:val="MainBullet"/>
        <w:numPr>
          <w:ilvl w:val="0"/>
          <w:numId w:val="0"/>
        </w:numPr>
        <w:ind w:left="680" w:hanging="680"/>
      </w:pPr>
      <w:r w:rsidRPr="000C5D39">
        <w:t>Each Progress Review </w:t>
      </w:r>
      <w:r w:rsidRPr="000C5D39">
        <w:rPr>
          <w:b/>
        </w:rPr>
        <w:t>must</w:t>
      </w:r>
      <w:r w:rsidRPr="000C5D39">
        <w:t> include discussion of the following:</w:t>
      </w:r>
      <w:r w:rsidRPr="000C5D39">
        <w:rPr>
          <w:rFonts w:ascii="Arial" w:hAnsi="Arial"/>
        </w:rPr>
        <w:t> </w:t>
      </w:r>
      <w:r w:rsidRPr="000C5D39">
        <w:t> </w:t>
      </w:r>
    </w:p>
    <w:p w:rsidRPr="004E6640" w:rsidR="00C42C84" w:rsidP="00C42C84" w:rsidRDefault="00C42C84" w14:paraId="46F9B14B" w14:textId="77777777">
      <w:pPr>
        <w:pStyle w:val="ListParagraph"/>
        <w:numPr>
          <w:ilvl w:val="0"/>
          <w:numId w:val="9"/>
        </w:numPr>
        <w:spacing w:after="107" w:line="250" w:lineRule="auto"/>
      </w:pPr>
      <w:r w:rsidRPr="004E6640">
        <w:rPr>
          <w:b/>
          <w:bCs/>
          <w:lang w:val="en-US"/>
        </w:rPr>
        <w:t>Review of Previous Goals:</w:t>
      </w:r>
      <w:r w:rsidRPr="004E6640">
        <w:rPr>
          <w:lang w:val="en-US"/>
        </w:rPr>
        <w:t xml:space="preserve"> Learning and work activity since last meeting (including status of previously set </w:t>
      </w:r>
      <w:r w:rsidRPr="004E6640">
        <w:rPr>
          <w:b/>
          <w:bCs/>
          <w:lang w:val="en-US"/>
        </w:rPr>
        <w:t>SMART</w:t>
      </w:r>
      <w:r w:rsidRPr="004E6640">
        <w:rPr>
          <w:lang w:val="en-US"/>
        </w:rPr>
        <w:t> targets).</w:t>
      </w:r>
      <w:r w:rsidRPr="004E6640">
        <w:rPr>
          <w:rFonts w:ascii="Arial" w:hAnsi="Arial" w:cs="Arial"/>
        </w:rPr>
        <w:t> </w:t>
      </w:r>
      <w:r w:rsidRPr="004E6640">
        <w:t> </w:t>
      </w:r>
    </w:p>
    <w:p w:rsidRPr="004E6640" w:rsidR="00C42C84" w:rsidP="00C42C84" w:rsidRDefault="00C42C84" w14:paraId="741365F5" w14:textId="77777777">
      <w:pPr>
        <w:pStyle w:val="ListParagraph"/>
        <w:numPr>
          <w:ilvl w:val="0"/>
          <w:numId w:val="9"/>
        </w:numPr>
        <w:spacing w:after="107" w:line="250" w:lineRule="auto"/>
      </w:pPr>
      <w:r w:rsidRPr="004E6640">
        <w:rPr>
          <w:b/>
          <w:bCs/>
          <w:lang w:val="en-US"/>
        </w:rPr>
        <w:lastRenderedPageBreak/>
        <w:t xml:space="preserve">Academic Progress and </w:t>
      </w:r>
      <w:r w:rsidRPr="004E6640">
        <w:rPr>
          <w:rFonts w:eastAsia="Times New Roman" w:cs="Open Sans"/>
          <w:b/>
          <w:bCs/>
          <w:color w:val="161616"/>
          <w:lang w:eastAsia="en-GB"/>
        </w:rPr>
        <w:t xml:space="preserve">Work </w:t>
      </w:r>
      <w:r>
        <w:rPr>
          <w:rFonts w:eastAsia="Times New Roman" w:cs="Open Sans"/>
          <w:b/>
          <w:bCs/>
          <w:color w:val="161616"/>
          <w:lang w:eastAsia="en-GB"/>
        </w:rPr>
        <w:t>B</w:t>
      </w:r>
      <w:r w:rsidRPr="004E6640">
        <w:rPr>
          <w:rFonts w:eastAsia="Times New Roman" w:cs="Open Sans"/>
          <w:b/>
          <w:bCs/>
          <w:color w:val="161616"/>
          <w:lang w:eastAsia="en-GB"/>
        </w:rPr>
        <w:t xml:space="preserve">ased </w:t>
      </w:r>
      <w:r>
        <w:rPr>
          <w:rFonts w:eastAsia="Times New Roman" w:cs="Open Sans"/>
          <w:b/>
          <w:bCs/>
          <w:color w:val="161616"/>
          <w:lang w:eastAsia="en-GB"/>
        </w:rPr>
        <w:t>L</w:t>
      </w:r>
      <w:r w:rsidRPr="004E6640">
        <w:rPr>
          <w:rFonts w:eastAsia="Times New Roman" w:cs="Open Sans"/>
          <w:b/>
          <w:bCs/>
          <w:color w:val="161616"/>
          <w:lang w:eastAsia="en-GB"/>
        </w:rPr>
        <w:t xml:space="preserve">earner </w:t>
      </w:r>
      <w:r>
        <w:rPr>
          <w:rFonts w:eastAsia="Times New Roman" w:cs="Open Sans"/>
          <w:b/>
          <w:bCs/>
          <w:color w:val="161616"/>
          <w:lang w:eastAsia="en-GB"/>
        </w:rPr>
        <w:t>P</w:t>
      </w:r>
      <w:r w:rsidRPr="004E6640">
        <w:rPr>
          <w:rFonts w:eastAsia="Times New Roman" w:cs="Open Sans"/>
          <w:b/>
          <w:bCs/>
          <w:color w:val="161616"/>
          <w:lang w:eastAsia="en-GB"/>
        </w:rPr>
        <w:t>rogression:</w:t>
      </w:r>
      <w:r w:rsidRPr="004E6640">
        <w:rPr>
          <w:rFonts w:eastAsia="Times New Roman" w:cs="Open Sans"/>
          <w:color w:val="161616"/>
          <w:lang w:eastAsia="en-GB"/>
        </w:rPr>
        <w:t xml:space="preserve"> </w:t>
      </w:r>
      <w:r w:rsidRPr="004E6640">
        <w:rPr>
          <w:lang w:val="en-US"/>
        </w:rPr>
        <w:t>Progress against </w:t>
      </w:r>
      <w:r>
        <w:rPr>
          <w:lang w:val="en-US"/>
        </w:rPr>
        <w:t>module/programme milestones and discussion of a</w:t>
      </w:r>
      <w:r w:rsidRPr="000C5D39">
        <w:rPr>
          <w:lang w:val="en-US"/>
        </w:rPr>
        <w:t>greed </w:t>
      </w:r>
      <w:r w:rsidRPr="00B225A9">
        <w:rPr>
          <w:lang w:val="en-US"/>
        </w:rPr>
        <w:t>SMART targets</w:t>
      </w:r>
      <w:r w:rsidRPr="000C5D39">
        <w:rPr>
          <w:lang w:val="en-US"/>
        </w:rPr>
        <w:t> </w:t>
      </w:r>
      <w:r>
        <w:rPr>
          <w:lang w:val="en-US"/>
        </w:rPr>
        <w:t>with mapping to</w:t>
      </w:r>
      <w:r w:rsidRPr="004E6640">
        <w:rPr>
          <w:lang w:val="en-US"/>
        </w:rPr>
        <w:t xml:space="preserve"> apprenticeship standards/KSBs</w:t>
      </w:r>
      <w:r>
        <w:rPr>
          <w:lang w:val="en-US"/>
        </w:rPr>
        <w:t>.</w:t>
      </w:r>
    </w:p>
    <w:p w:rsidRPr="004E6640" w:rsidR="00C42C84" w:rsidP="00C42C84" w:rsidRDefault="00C42C84" w14:paraId="273B4E6F" w14:textId="77777777">
      <w:pPr>
        <w:pStyle w:val="ListParagraph"/>
        <w:numPr>
          <w:ilvl w:val="0"/>
          <w:numId w:val="9"/>
        </w:numPr>
        <w:spacing w:after="107" w:line="250" w:lineRule="auto"/>
      </w:pPr>
      <w:r w:rsidRPr="004E6640">
        <w:rPr>
          <w:rFonts w:eastAsia="Times New Roman" w:cs="Open Sans"/>
          <w:b/>
          <w:bCs/>
          <w:color w:val="161616"/>
          <w:lang w:eastAsia="en-GB"/>
        </w:rPr>
        <w:t>Theory to practice and evidence application:</w:t>
      </w:r>
      <w:r w:rsidRPr="004E6640">
        <w:rPr>
          <w:rFonts w:eastAsia="Times New Roman" w:cs="Open Sans"/>
          <w:color w:val="161616"/>
          <w:lang w:eastAsia="en-GB"/>
        </w:rPr>
        <w:t xml:space="preserve"> </w:t>
      </w:r>
      <w:r w:rsidRPr="004E6640">
        <w:rPr>
          <w:lang w:val="en-US"/>
        </w:rPr>
        <w:t>Off-the-job (OTJ) training, planned vs. delivered learning with evidence,</w:t>
      </w:r>
      <w:r>
        <w:rPr>
          <w:lang w:val="en-US"/>
        </w:rPr>
        <w:t xml:space="preserve"> </w:t>
      </w:r>
      <w:r w:rsidRPr="004E6640">
        <w:rPr>
          <w:lang w:val="en-US"/>
        </w:rPr>
        <w:t>any variance/mitigation</w:t>
      </w:r>
      <w:r>
        <w:rPr>
          <w:lang w:val="en-US"/>
        </w:rPr>
        <w:t xml:space="preserve"> and employer feedback/feedforward on development.</w:t>
      </w:r>
    </w:p>
    <w:p w:rsidRPr="00695CD1" w:rsidR="00C42C84" w:rsidP="00C42C84" w:rsidRDefault="00C42C84" w14:paraId="293CB77E" w14:textId="77777777">
      <w:pPr>
        <w:pStyle w:val="ListParagraph"/>
        <w:numPr>
          <w:ilvl w:val="0"/>
          <w:numId w:val="9"/>
        </w:numPr>
        <w:rPr>
          <w:b/>
          <w:bCs/>
        </w:rPr>
      </w:pPr>
      <w:r w:rsidRPr="00695CD1">
        <w:rPr>
          <w:b/>
          <w:bCs/>
        </w:rPr>
        <w:t>Any areas of concern</w:t>
      </w:r>
      <w:r>
        <w:rPr>
          <w:b/>
          <w:bCs/>
        </w:rPr>
        <w:t xml:space="preserve">: </w:t>
      </w:r>
      <w:r>
        <w:t>concerns of progression, attendance, achievement or wellbeing raised by either Apprentice, Employer Representative or Portfolio Tutor including reasonable adjustments as appropriate</w:t>
      </w:r>
    </w:p>
    <w:p w:rsidRPr="00B85A6B" w:rsidR="00C42C84" w:rsidP="00C42C84" w:rsidRDefault="00C42C84" w14:paraId="195814F9" w14:textId="205D12F1">
      <w:pPr>
        <w:pStyle w:val="MainBullet"/>
        <w:numPr>
          <w:ilvl w:val="0"/>
          <w:numId w:val="0"/>
        </w:numPr>
        <w:ind w:left="680" w:hanging="680"/>
        <w:rPr>
          <w:szCs w:val="22"/>
        </w:rPr>
      </w:pPr>
      <w:r w:rsidRPr="00B85A6B">
        <w:rPr>
          <w:szCs w:val="22"/>
        </w:rPr>
        <w:t xml:space="preserve">Each Progress Review </w:t>
      </w:r>
      <w:r w:rsidRPr="00B85A6B">
        <w:rPr>
          <w:b/>
          <w:bCs w:val="0"/>
          <w:szCs w:val="22"/>
        </w:rPr>
        <w:t>may</w:t>
      </w:r>
      <w:r w:rsidRPr="00B85A6B">
        <w:rPr>
          <w:szCs w:val="22"/>
        </w:rPr>
        <w:t xml:space="preserve"> include a discussion of the following, when appropriate in the apprentice’s academic programme:</w:t>
      </w:r>
    </w:p>
    <w:p w:rsidRPr="00B85A6B" w:rsidR="00C42C84" w:rsidP="00C42C84" w:rsidRDefault="00C42C84" w14:paraId="632950C6" w14:textId="77777777">
      <w:pPr>
        <w:pStyle w:val="ListParagraph"/>
        <w:numPr>
          <w:ilvl w:val="0"/>
          <w:numId w:val="10"/>
        </w:numPr>
        <w:spacing w:after="107" w:line="250" w:lineRule="auto"/>
      </w:pPr>
      <w:r w:rsidRPr="00B85A6B">
        <w:rPr>
          <w:b/>
          <w:bCs/>
          <w:lang w:val="en-US"/>
        </w:rPr>
        <w:t>English and Math function skills:</w:t>
      </w:r>
      <w:r w:rsidRPr="00B85A6B">
        <w:rPr>
          <w:lang w:val="en-US"/>
        </w:rPr>
        <w:t> progress towards these (where applicable).</w:t>
      </w:r>
      <w:r w:rsidRPr="00B85A6B">
        <w:rPr>
          <w:rFonts w:ascii="Arial" w:hAnsi="Arial" w:cs="Arial"/>
        </w:rPr>
        <w:t> </w:t>
      </w:r>
      <w:r w:rsidRPr="00B85A6B">
        <w:t> </w:t>
      </w:r>
    </w:p>
    <w:p w:rsidRPr="00B85A6B" w:rsidR="00C42C84" w:rsidP="00C42C84" w:rsidRDefault="00C42C84" w14:paraId="430C9E3C" w14:textId="77777777">
      <w:pPr>
        <w:pStyle w:val="ListParagraph"/>
        <w:numPr>
          <w:ilvl w:val="0"/>
          <w:numId w:val="10"/>
        </w:numPr>
        <w:spacing w:after="107" w:line="250" w:lineRule="auto"/>
      </w:pPr>
      <w:r w:rsidRPr="00B85A6B">
        <w:rPr>
          <w:b/>
          <w:bCs/>
          <w:lang w:val="en-US"/>
        </w:rPr>
        <w:t>Safeguarding and Prevent:</w:t>
      </w:r>
      <w:r w:rsidRPr="00B85A6B">
        <w:rPr>
          <w:lang w:val="en-US"/>
        </w:rPr>
        <w:t> check-in and any actions as appropriate.</w:t>
      </w:r>
      <w:r w:rsidRPr="00B85A6B">
        <w:rPr>
          <w:rFonts w:ascii="Arial" w:hAnsi="Arial" w:cs="Arial"/>
        </w:rPr>
        <w:t> </w:t>
      </w:r>
      <w:r w:rsidRPr="00B85A6B">
        <w:t> </w:t>
      </w:r>
    </w:p>
    <w:p w:rsidRPr="00B85A6B" w:rsidR="00C42C84" w:rsidP="00C42C84" w:rsidRDefault="00C42C84" w14:paraId="561F49A0" w14:textId="77777777">
      <w:pPr>
        <w:pStyle w:val="ListParagraph"/>
        <w:numPr>
          <w:ilvl w:val="0"/>
          <w:numId w:val="10"/>
        </w:numPr>
        <w:spacing w:after="107" w:line="250" w:lineRule="auto"/>
      </w:pPr>
      <w:r w:rsidRPr="00B85A6B">
        <w:rPr>
          <w:b/>
          <w:bCs/>
          <w:lang w:val="en-US"/>
        </w:rPr>
        <w:t>Changes in circumstances:</w:t>
      </w:r>
      <w:r w:rsidRPr="00B85A6B">
        <w:rPr>
          <w:lang w:val="en-US"/>
        </w:rPr>
        <w:t> hours, role, employer, breaks in learning.</w:t>
      </w:r>
      <w:r w:rsidRPr="00B85A6B">
        <w:t> </w:t>
      </w:r>
    </w:p>
    <w:p w:rsidR="00B85A6B" w:rsidP="00B85A6B" w:rsidRDefault="00C42C84" w14:paraId="0FCB42D8" w14:textId="77777777">
      <w:pPr>
        <w:pStyle w:val="ListParagraph"/>
        <w:numPr>
          <w:ilvl w:val="0"/>
          <w:numId w:val="10"/>
        </w:numPr>
        <w:spacing w:after="107" w:line="250" w:lineRule="auto"/>
      </w:pPr>
      <w:r w:rsidRPr="00B85A6B">
        <w:rPr>
          <w:b/>
          <w:bCs/>
          <w:lang w:val="en-US"/>
        </w:rPr>
        <w:t>Gateway/EPA readiness indicators: </w:t>
      </w:r>
      <w:r w:rsidRPr="00B85A6B">
        <w:rPr>
          <w:lang w:val="en-US"/>
        </w:rPr>
        <w:t>discussions of EPA readiness and the requirements of this as transitioning into the final year of study.</w:t>
      </w:r>
      <w:r w:rsidRPr="00B85A6B">
        <w:t> </w:t>
      </w:r>
    </w:p>
    <w:p w:rsidR="001F706C" w:rsidP="00B85A6B" w:rsidRDefault="00C42C84" w14:paraId="159BA9A4" w14:textId="7A5E44BC">
      <w:pPr>
        <w:pStyle w:val="ListParagraph"/>
        <w:numPr>
          <w:ilvl w:val="0"/>
          <w:numId w:val="10"/>
        </w:numPr>
        <w:spacing w:after="107" w:line="250" w:lineRule="auto"/>
      </w:pPr>
      <w:r w:rsidRPr="00B85A6B">
        <w:rPr>
          <w:b/>
          <w:bCs/>
          <w:lang w:val="en-US"/>
        </w:rPr>
        <w:t>Career Aspirations:</w:t>
      </w:r>
      <w:r w:rsidRPr="00B85A6B">
        <w:rPr>
          <w:lang w:val="en-US"/>
        </w:rPr>
        <w:t xml:space="preserve"> discussion of career aspirations including support available</w:t>
      </w:r>
      <w:r w:rsidR="00B85A6B">
        <w:rPr>
          <w:lang w:val="en-US"/>
        </w:rPr>
        <w:t xml:space="preserve"> </w:t>
      </w:r>
      <w:r w:rsidRPr="00B85A6B" w:rsidR="001F706C">
        <w:t>agreed actions and future goals</w:t>
      </w:r>
    </w:p>
    <w:p w:rsidRPr="00B85A6B" w:rsidR="00943E3E" w:rsidP="00943E3E" w:rsidRDefault="00943E3E" w14:paraId="6A485F39" w14:textId="77777777">
      <w:pPr>
        <w:pStyle w:val="ListParagraph"/>
        <w:spacing w:after="107" w:line="250" w:lineRule="auto"/>
      </w:pPr>
    </w:p>
    <w:p w:rsidRPr="00271511" w:rsidR="001F706C" w:rsidP="001F706C" w:rsidRDefault="001F706C" w14:paraId="7B6BF63D" w14:textId="77777777">
      <w:pPr>
        <w:pStyle w:val="Heading3"/>
        <w:rPr>
          <w:rFonts w:ascii="Aptos" w:hAnsi="Aptos"/>
          <w:b/>
          <w:bCs/>
          <w:color w:val="000000" w:themeColor="text1"/>
          <w:sz w:val="22"/>
          <w:szCs w:val="22"/>
        </w:rPr>
      </w:pPr>
      <w:bookmarkStart w:name="_Toc223794578" w:id="18"/>
      <w:r w:rsidRPr="00271511">
        <w:rPr>
          <w:rFonts w:ascii="Aptos" w:hAnsi="Aptos"/>
          <w:b/>
          <w:bCs/>
          <w:color w:val="000000" w:themeColor="text1"/>
          <w:sz w:val="22"/>
          <w:szCs w:val="22"/>
        </w:rPr>
        <w:t>Step 2 – Produce a Transcript or Structured Notes</w:t>
      </w:r>
      <w:bookmarkEnd w:id="18"/>
    </w:p>
    <w:p w:rsidRPr="00126026" w:rsidR="001F706C" w:rsidP="001F706C" w:rsidRDefault="001F706C" w14:paraId="77D28775" w14:textId="6CA9809F">
      <w:pPr>
        <w:pStyle w:val="NormalWeb"/>
        <w:rPr>
          <w:rFonts w:ascii="Aptos" w:hAnsi="Aptos"/>
          <w:sz w:val="22"/>
          <w:szCs w:val="22"/>
        </w:rPr>
      </w:pPr>
      <w:r w:rsidRPr="00126026">
        <w:rPr>
          <w:rFonts w:ascii="Aptos" w:hAnsi="Aptos"/>
          <w:sz w:val="22"/>
          <w:szCs w:val="22"/>
        </w:rPr>
        <w:t xml:space="preserve">A transcript </w:t>
      </w:r>
      <w:r w:rsidRPr="00126026">
        <w:rPr>
          <w:rFonts w:ascii="Aptos" w:hAnsi="Aptos"/>
          <w:b/>
          <w:bCs/>
          <w:sz w:val="22"/>
          <w:szCs w:val="22"/>
        </w:rPr>
        <w:t>must</w:t>
      </w:r>
      <w:r w:rsidRPr="00126026">
        <w:rPr>
          <w:rFonts w:ascii="Aptos" w:hAnsi="Aptos"/>
          <w:sz w:val="22"/>
          <w:szCs w:val="22"/>
        </w:rPr>
        <w:t xml:space="preserve"> be produced to support the drafting of the progress review summary.</w:t>
      </w:r>
      <w:r w:rsidRPr="00126026" w:rsidR="00561FD7">
        <w:rPr>
          <w:rFonts w:ascii="Aptos" w:hAnsi="Aptos"/>
          <w:sz w:val="22"/>
          <w:szCs w:val="22"/>
        </w:rPr>
        <w:t xml:space="preserve"> </w:t>
      </w:r>
      <w:proofErr w:type="gramStart"/>
      <w:r w:rsidRPr="00126026" w:rsidR="00561FD7">
        <w:rPr>
          <w:rFonts w:ascii="Aptos" w:hAnsi="Aptos"/>
          <w:sz w:val="22"/>
          <w:szCs w:val="22"/>
        </w:rPr>
        <w:t>In order to</w:t>
      </w:r>
      <w:proofErr w:type="gramEnd"/>
      <w:r w:rsidRPr="00126026" w:rsidR="00561FD7">
        <w:rPr>
          <w:rFonts w:ascii="Aptos" w:hAnsi="Aptos"/>
          <w:sz w:val="22"/>
          <w:szCs w:val="22"/>
        </w:rPr>
        <w:t xml:space="preserve"> do thi</w:t>
      </w:r>
      <w:r w:rsidRPr="00126026" w:rsidR="00EE432B">
        <w:rPr>
          <w:rFonts w:ascii="Aptos" w:hAnsi="Aptos"/>
          <w:sz w:val="22"/>
          <w:szCs w:val="22"/>
        </w:rPr>
        <w:t>s:</w:t>
      </w:r>
    </w:p>
    <w:p w:rsidRPr="00126026" w:rsidR="00EE432B" w:rsidP="008E670F" w:rsidRDefault="00EE432B" w14:paraId="53B8F6A9" w14:textId="4DD51356">
      <w:pPr>
        <w:pStyle w:val="NormalWeb"/>
        <w:numPr>
          <w:ilvl w:val="0"/>
          <w:numId w:val="40"/>
        </w:numPr>
        <w:rPr>
          <w:rFonts w:ascii="Aptos" w:hAnsi="Aptos"/>
          <w:sz w:val="22"/>
          <w:szCs w:val="22"/>
        </w:rPr>
      </w:pPr>
      <w:r w:rsidRPr="00126026">
        <w:rPr>
          <w:rFonts w:ascii="Aptos" w:hAnsi="Aptos"/>
          <w:sz w:val="22"/>
          <w:szCs w:val="22"/>
        </w:rPr>
        <w:t xml:space="preserve">The Progress Review Meeting </w:t>
      </w:r>
      <w:r w:rsidRPr="00126026">
        <w:rPr>
          <w:rFonts w:ascii="Aptos" w:hAnsi="Aptos"/>
          <w:b/>
          <w:bCs/>
          <w:sz w:val="22"/>
          <w:szCs w:val="22"/>
        </w:rPr>
        <w:t>must</w:t>
      </w:r>
      <w:r w:rsidRPr="00126026">
        <w:rPr>
          <w:rFonts w:ascii="Aptos" w:hAnsi="Aptos"/>
          <w:sz w:val="22"/>
          <w:szCs w:val="22"/>
        </w:rPr>
        <w:t xml:space="preserve"> be recorded</w:t>
      </w:r>
      <w:r w:rsidRPr="00126026" w:rsidR="00593606">
        <w:rPr>
          <w:rFonts w:ascii="Aptos" w:hAnsi="Aptos"/>
          <w:sz w:val="22"/>
          <w:szCs w:val="22"/>
        </w:rPr>
        <w:t xml:space="preserve">, </w:t>
      </w:r>
      <w:r w:rsidRPr="00126026" w:rsidR="00187A91">
        <w:rPr>
          <w:rFonts w:ascii="Aptos" w:hAnsi="Aptos"/>
          <w:sz w:val="22"/>
          <w:szCs w:val="22"/>
        </w:rPr>
        <w:t xml:space="preserve">please see </w:t>
      </w:r>
      <w:hyperlink w:history="1" w:anchor="bkmk_view_change_expiration_date" r:id="rId29">
        <w:r w:rsidRPr="00126026" w:rsidR="00187A91">
          <w:rPr>
            <w:rStyle w:val="Hyperlink"/>
            <w:rFonts w:ascii="Aptos" w:hAnsi="Aptos"/>
            <w:sz w:val="22"/>
            <w:szCs w:val="22"/>
          </w:rPr>
          <w:t>How to Record a Meeting in Microsoft Teams</w:t>
        </w:r>
      </w:hyperlink>
      <w:r w:rsidRPr="00126026" w:rsidR="00187A91">
        <w:rPr>
          <w:rFonts w:ascii="Aptos" w:hAnsi="Aptos"/>
          <w:sz w:val="22"/>
          <w:szCs w:val="22"/>
        </w:rPr>
        <w:t xml:space="preserve"> for more information.</w:t>
      </w:r>
    </w:p>
    <w:p w:rsidRPr="00126026" w:rsidR="00187A91" w:rsidP="008E670F" w:rsidRDefault="00187A91" w14:paraId="088478B6" w14:textId="701E1B01">
      <w:pPr>
        <w:pStyle w:val="NormalWeb"/>
        <w:numPr>
          <w:ilvl w:val="0"/>
          <w:numId w:val="40"/>
        </w:numPr>
        <w:rPr>
          <w:rFonts w:ascii="Aptos" w:hAnsi="Aptos"/>
          <w:sz w:val="22"/>
          <w:szCs w:val="22"/>
        </w:rPr>
      </w:pPr>
      <w:r w:rsidRPr="00126026">
        <w:rPr>
          <w:rFonts w:ascii="Aptos" w:hAnsi="Aptos"/>
          <w:sz w:val="22"/>
          <w:szCs w:val="22"/>
        </w:rPr>
        <w:t xml:space="preserve">The transcript </w:t>
      </w:r>
      <w:r w:rsidRPr="00126026">
        <w:rPr>
          <w:rFonts w:ascii="Aptos" w:hAnsi="Aptos"/>
          <w:b/>
          <w:bCs/>
          <w:sz w:val="22"/>
          <w:szCs w:val="22"/>
        </w:rPr>
        <w:t>must</w:t>
      </w:r>
      <w:r w:rsidRPr="00126026">
        <w:rPr>
          <w:rFonts w:ascii="Aptos" w:hAnsi="Aptos"/>
          <w:sz w:val="22"/>
          <w:szCs w:val="22"/>
        </w:rPr>
        <w:t xml:space="preserve"> be downloaded to a University issued </w:t>
      </w:r>
      <w:r w:rsidRPr="00126026" w:rsidR="00DC350D">
        <w:rPr>
          <w:rFonts w:ascii="Aptos" w:hAnsi="Aptos"/>
          <w:sz w:val="22"/>
          <w:szCs w:val="22"/>
        </w:rPr>
        <w:t>laptop/desktop</w:t>
      </w:r>
      <w:r w:rsidRPr="00126026" w:rsidR="00EA4599">
        <w:rPr>
          <w:rFonts w:ascii="Aptos" w:hAnsi="Aptos"/>
          <w:sz w:val="22"/>
          <w:szCs w:val="22"/>
        </w:rPr>
        <w:t>, to do this:</w:t>
      </w:r>
    </w:p>
    <w:p w:rsidRPr="00126026" w:rsidR="00C31353" w:rsidP="008E670F" w:rsidRDefault="002401A8" w14:paraId="1440AF2B" w14:textId="0CD9638F">
      <w:pPr>
        <w:pStyle w:val="NormalWeb"/>
        <w:numPr>
          <w:ilvl w:val="0"/>
          <w:numId w:val="41"/>
        </w:numPr>
        <w:shd w:val="clear" w:color="auto" w:fill="FFFFFF"/>
        <w:rPr>
          <w:rFonts w:ascii="Aptos" w:hAnsi="Aptos" w:cs="Segoe UI"/>
          <w:color w:val="1E1E1E"/>
          <w:sz w:val="22"/>
          <w:szCs w:val="22"/>
        </w:rPr>
      </w:pPr>
      <w:r w:rsidRPr="00126026">
        <w:rPr>
          <w:rFonts w:ascii="Aptos" w:hAnsi="Aptos" w:cs="Segoe UI"/>
          <w:color w:val="1E1E1E"/>
          <w:sz w:val="22"/>
          <w:szCs w:val="22"/>
        </w:rPr>
        <w:t>Go to </w:t>
      </w:r>
      <w:r w:rsidRPr="00126026">
        <w:rPr>
          <w:rFonts w:ascii="Aptos" w:hAnsi="Aptos" w:cs="Segoe UI"/>
          <w:b/>
          <w:bCs/>
          <w:color w:val="1E1E1E"/>
          <w:sz w:val="22"/>
          <w:szCs w:val="22"/>
        </w:rPr>
        <w:t>Chat</w:t>
      </w:r>
      <w:r w:rsidRPr="00126026">
        <w:rPr>
          <w:rFonts w:ascii="Aptos" w:hAnsi="Aptos" w:cs="Segoe UI"/>
          <w:color w:val="1E1E1E"/>
          <w:sz w:val="22"/>
          <w:szCs w:val="22"/>
        </w:rPr>
        <w:t> </w:t>
      </w:r>
      <w:r w:rsidRPr="00126026">
        <w:rPr>
          <w:rFonts w:ascii="Aptos" w:hAnsi="Aptos" w:cs="Segoe UI"/>
          <w:color w:val="1E1E1E"/>
          <w:sz w:val="22"/>
          <w:szCs w:val="22"/>
        </w:rPr>
        <w:fldChar w:fldCharType="begin"/>
      </w:r>
      <w:r w:rsidRPr="00126026">
        <w:rPr>
          <w:rFonts w:ascii="Aptos" w:hAnsi="Aptos" w:cs="Segoe UI"/>
          <w:color w:val="1E1E1E"/>
          <w:sz w:val="22"/>
          <w:szCs w:val="22"/>
        </w:rPr>
        <w:instrText xml:space="preserve"> INCLUDEPICTURE "https://support.microsoft.com/images/en-us/3c2a24f3-7e8f-4419-8c78-16c5a795d45f" \* MERGEFORMATINET </w:instrText>
      </w:r>
      <w:r w:rsidRPr="00126026">
        <w:rPr>
          <w:rFonts w:ascii="Aptos" w:hAnsi="Aptos" w:cs="Segoe UI"/>
          <w:color w:val="1E1E1E"/>
          <w:sz w:val="22"/>
          <w:szCs w:val="22"/>
        </w:rPr>
        <w:fldChar w:fldCharType="separate"/>
      </w:r>
      <w:r w:rsidRPr="00126026">
        <w:rPr>
          <w:rFonts w:ascii="Aptos" w:hAnsi="Aptos" w:cs="Segoe UI"/>
          <w:noProof/>
          <w:color w:val="1E1E1E"/>
          <w:sz w:val="22"/>
          <w:szCs w:val="22"/>
        </w:rPr>
        <w:drawing>
          <wp:inline distT="0" distB="0" distL="0" distR="0" wp14:anchorId="07987CD7" wp14:editId="69AE1269">
            <wp:extent cx="238760" cy="214630"/>
            <wp:effectExtent l="0" t="0" r="2540" b="1270"/>
            <wp:docPr id="892597352" name="Picture 4" descr="Teams Chat Tab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Teams Chat Tab icon"/>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38760" cy="214630"/>
                    </a:xfrm>
                    <a:prstGeom prst="rect">
                      <a:avLst/>
                    </a:prstGeom>
                    <a:noFill/>
                    <a:ln>
                      <a:noFill/>
                    </a:ln>
                  </pic:spPr>
                </pic:pic>
              </a:graphicData>
            </a:graphic>
          </wp:inline>
        </w:drawing>
      </w:r>
      <w:r w:rsidRPr="00126026">
        <w:rPr>
          <w:rFonts w:ascii="Aptos" w:hAnsi="Aptos" w:cs="Segoe UI"/>
          <w:color w:val="1E1E1E"/>
          <w:sz w:val="22"/>
          <w:szCs w:val="22"/>
        </w:rPr>
        <w:fldChar w:fldCharType="end"/>
      </w:r>
      <w:r w:rsidRPr="00126026">
        <w:rPr>
          <w:rFonts w:ascii="Aptos" w:hAnsi="Aptos" w:cs="Segoe UI"/>
          <w:color w:val="1E1E1E"/>
          <w:sz w:val="22"/>
          <w:szCs w:val="22"/>
        </w:rPr>
        <w:t> in Teams</w:t>
      </w:r>
      <w:r w:rsidRPr="00126026" w:rsidR="000B3B56">
        <w:rPr>
          <w:rFonts w:ascii="Aptos" w:hAnsi="Aptos" w:cs="Segoe UI"/>
          <w:color w:val="1E1E1E"/>
          <w:sz w:val="22"/>
          <w:szCs w:val="22"/>
        </w:rPr>
        <w:t xml:space="preserve"> or your Calendar</w:t>
      </w:r>
    </w:p>
    <w:p w:rsidRPr="00126026" w:rsidR="00C31353" w:rsidP="008E670F" w:rsidRDefault="002401A8" w14:paraId="12FA4A31" w14:textId="6F186E75">
      <w:pPr>
        <w:pStyle w:val="NormalWeb"/>
        <w:numPr>
          <w:ilvl w:val="0"/>
          <w:numId w:val="41"/>
        </w:numPr>
        <w:shd w:val="clear" w:color="auto" w:fill="FFFFFF"/>
        <w:rPr>
          <w:rFonts w:ascii="Aptos" w:hAnsi="Aptos" w:cs="Segoe UI"/>
          <w:color w:val="1E1E1E"/>
          <w:sz w:val="22"/>
          <w:szCs w:val="22"/>
        </w:rPr>
      </w:pPr>
      <w:r w:rsidRPr="00126026">
        <w:rPr>
          <w:rFonts w:ascii="Aptos" w:hAnsi="Aptos" w:cs="Segoe UI"/>
          <w:color w:val="1E1E1E"/>
          <w:sz w:val="22"/>
          <w:szCs w:val="22"/>
        </w:rPr>
        <w:t xml:space="preserve">Select the </w:t>
      </w:r>
      <w:r w:rsidRPr="00126026" w:rsidR="000B3B56">
        <w:rPr>
          <w:rFonts w:ascii="Aptos" w:hAnsi="Aptos" w:cs="Segoe UI"/>
          <w:color w:val="1E1E1E"/>
          <w:sz w:val="22"/>
          <w:szCs w:val="22"/>
        </w:rPr>
        <w:t>Progress Review</w:t>
      </w:r>
    </w:p>
    <w:p w:rsidRPr="00C31353" w:rsidR="002401A8" w:rsidP="008E670F" w:rsidRDefault="00C210BA" w14:paraId="570C171B" w14:textId="6E9BF6CE">
      <w:pPr>
        <w:pStyle w:val="NormalWeb"/>
        <w:numPr>
          <w:ilvl w:val="0"/>
          <w:numId w:val="41"/>
        </w:numPr>
        <w:shd w:val="clear" w:color="auto" w:fill="FFFFFF"/>
        <w:rPr>
          <w:rFonts w:ascii="Aptos" w:hAnsi="Aptos" w:cs="Segoe UI"/>
          <w:color w:val="1E1E1E"/>
          <w:sz w:val="22"/>
          <w:szCs w:val="22"/>
        </w:rPr>
      </w:pPr>
      <w:r>
        <w:rPr>
          <w:rFonts w:ascii="Aptos" w:hAnsi="Aptos" w:cs="Segoe UI"/>
          <w:noProof/>
          <w:color w:val="1E1E1E"/>
          <w:sz w:val="22"/>
          <w:szCs w:val="22"/>
        </w:rPr>
        <mc:AlternateContent>
          <mc:Choice Requires="wps">
            <w:drawing>
              <wp:anchor distT="0" distB="0" distL="114300" distR="114300" simplePos="0" relativeHeight="251665409" behindDoc="0" locked="0" layoutInCell="1" allowOverlap="1" wp14:editId="4A837300" wp14:anchorId="70582476">
                <wp:simplePos x="0" y="0"/>
                <wp:positionH relativeFrom="column">
                  <wp:posOffset>488232</wp:posOffset>
                </wp:positionH>
                <wp:positionV relativeFrom="paragraph">
                  <wp:posOffset>1205395</wp:posOffset>
                </wp:positionV>
                <wp:extent cx="1097280" cy="421419"/>
                <wp:effectExtent l="12700" t="12700" r="7620" b="10795"/>
                <wp:wrapNone/>
                <wp:docPr id="1272567565" name="Rectangle 3"/>
                <wp:cNvGraphicFramePr/>
                <a:graphic xmlns:a="http://schemas.openxmlformats.org/drawingml/2006/main">
                  <a:graphicData uri="http://schemas.microsoft.com/office/word/2010/wordprocessingShape">
                    <wps:wsp>
                      <wps:cNvSpPr/>
                      <wps:spPr>
                        <a:xfrm>
                          <a:off x="0" y="0"/>
                          <a:ext cx="1097280" cy="421419"/>
                        </a:xfrm>
                        <a:prstGeom prst="rect">
                          <a:avLst/>
                        </a:prstGeom>
                        <a:noFill/>
                        <a:ln w="25400">
                          <a:solidFill>
                            <a:srgbClr val="EE0000"/>
                          </a:solidFill>
                        </a:ln>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3" style="position:absolute;margin-left:38.45pt;margin-top:94.9pt;width:86.4pt;height:33.2pt;z-index:251665409;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e00" strokeweight="2pt" w14:anchorId="41624CF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"/>
            </w:pict>
          </mc:Fallback>
        </mc:AlternateContent>
      </w:r>
      <w:r w:rsidR="00CC7A6F">
        <w:rPr>
          <w:rFonts w:ascii="Aptos" w:hAnsi="Aptos" w:cs="Segoe UI"/>
          <w:noProof/>
          <w:color w:val="1E1E1E"/>
          <w:sz w:val="22"/>
          <w:szCs w:val="22"/>
        </w:rPr>
        <w:drawing>
          <wp:anchor distT="0" distB="0" distL="114300" distR="114300" simplePos="0" relativeHeight="251659265" behindDoc="0" locked="0" layoutInCell="1" allowOverlap="1" wp14:editId="3C4ACE72" wp14:anchorId="278F3807">
            <wp:simplePos x="0" y="0"/>
            <wp:positionH relativeFrom="column">
              <wp:posOffset>262393</wp:posOffset>
            </wp:positionH>
            <wp:positionV relativeFrom="paragraph">
              <wp:posOffset>304413</wp:posOffset>
            </wp:positionV>
            <wp:extent cx="5731510" cy="1513840"/>
            <wp:effectExtent l="0" t="0" r="0" b="0"/>
            <wp:wrapTopAndBottom/>
            <wp:docPr id="1996275598" name="Picture 1" descr="A white rectangular object with a black bord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6275598" name="Picture 1" descr="A white rectangular object with a black border&#10;&#10;AI-generated content may be incorrect."/>
                    <pic:cNvPicPr/>
                  </pic:nvPicPr>
                  <pic:blipFill>
                    <a:blip r:embed="rId31">
                      <a:extLst>
                        <a:ext uri="{28A0092B-C50C-407E-A947-70E740481C1C}">
                          <a14:useLocalDpi xmlns:a14="http://schemas.microsoft.com/office/drawing/2010/main" val="0"/>
                        </a:ext>
                      </a:extLst>
                    </a:blip>
                    <a:stretch>
                      <a:fillRect/>
                    </a:stretch>
                  </pic:blipFill>
                  <pic:spPr>
                    <a:xfrm>
                      <a:off x="0" y="0"/>
                      <a:ext cx="5731510" cy="1513840"/>
                    </a:xfrm>
                    <a:prstGeom prst="rect">
                      <a:avLst/>
                    </a:prstGeom>
                  </pic:spPr>
                </pic:pic>
              </a:graphicData>
            </a:graphic>
            <wp14:sizeRelH relativeFrom="page">
              <wp14:pctWidth>0</wp14:pctWidth>
            </wp14:sizeRelH>
            <wp14:sizeRelV relativeFrom="page">
              <wp14:pctHeight>0</wp14:pctHeight>
            </wp14:sizeRelV>
          </wp:anchor>
        </w:drawing>
      </w:r>
      <w:r w:rsidRPr="00126026" w:rsidR="002401A8">
        <w:rPr>
          <w:rFonts w:ascii="Aptos" w:hAnsi="Aptos" w:cs="Segoe UI"/>
          <w:color w:val="1E1E1E"/>
          <w:sz w:val="22"/>
          <w:szCs w:val="22"/>
        </w:rPr>
        <w:t>Find and select the recording thumbnail.</w:t>
      </w:r>
      <w:r w:rsidRPr="00126026" w:rsidR="002401A8">
        <w:rPr>
          <w:rFonts w:ascii="Aptos" w:hAnsi="Aptos" w:cs="Segoe UI"/>
          <w:color w:val="1E1E1E"/>
          <w:sz w:val="22"/>
          <w:szCs w:val="22"/>
        </w:rPr>
        <w:br/>
      </w:r>
      <w:r w:rsidRPr="00C31353" w:rsidR="002401A8">
        <w:rPr>
          <w:rFonts w:ascii="Aptos" w:hAnsi="Aptos" w:cs="Segoe UI"/>
          <w:color w:val="1E1E1E"/>
          <w:sz w:val="22"/>
          <w:szCs w:val="22"/>
        </w:rPr>
        <w:br/>
      </w:r>
    </w:p>
    <w:p w:rsidRPr="00C31353" w:rsidR="002401A8" w:rsidP="008E670F" w:rsidRDefault="002401A8" w14:paraId="05DF5E40" w14:textId="39A51076">
      <w:pPr>
        <w:pStyle w:val="NormalWeb"/>
        <w:numPr>
          <w:ilvl w:val="0"/>
          <w:numId w:val="41"/>
        </w:numPr>
        <w:shd w:val="clear" w:color="auto" w:fill="FFFFFF"/>
        <w:rPr>
          <w:rFonts w:ascii="Aptos" w:hAnsi="Aptos" w:cs="Segoe UI"/>
          <w:color w:val="1E1E1E"/>
          <w:sz w:val="22"/>
          <w:szCs w:val="22"/>
        </w:rPr>
      </w:pPr>
      <w:r w:rsidRPr="00C31353">
        <w:rPr>
          <w:rFonts w:ascii="Aptos" w:hAnsi="Aptos" w:cs="Segoe UI"/>
          <w:color w:val="1E1E1E"/>
          <w:sz w:val="22"/>
          <w:szCs w:val="22"/>
        </w:rPr>
        <w:t>Select </w:t>
      </w:r>
      <w:r w:rsidRPr="00C31353" w:rsidR="00C31353">
        <w:rPr>
          <w:rFonts w:ascii="Aptos" w:hAnsi="Aptos" w:cs="Segoe UI"/>
          <w:b/>
          <w:bCs/>
          <w:color w:val="1E1E1E"/>
          <w:sz w:val="22"/>
          <w:szCs w:val="22"/>
        </w:rPr>
        <w:t>Transcript</w:t>
      </w:r>
    </w:p>
    <w:p w:rsidR="00C31353" w:rsidP="008E670F" w:rsidRDefault="00C31353" w14:paraId="38C81DCA" w14:textId="4CCD5958">
      <w:pPr>
        <w:pStyle w:val="NormalWeb"/>
        <w:numPr>
          <w:ilvl w:val="0"/>
          <w:numId w:val="41"/>
        </w:numPr>
        <w:shd w:val="clear" w:color="auto" w:fill="FFFFFF"/>
        <w:rPr>
          <w:rFonts w:ascii="Aptos" w:hAnsi="Aptos" w:cs="Segoe UI"/>
          <w:color w:val="1E1E1E"/>
          <w:sz w:val="22"/>
          <w:szCs w:val="22"/>
        </w:rPr>
      </w:pPr>
      <w:r w:rsidRPr="00C31353">
        <w:rPr>
          <w:rFonts w:ascii="Aptos" w:hAnsi="Aptos" w:cs="Segoe UI"/>
          <w:color w:val="1E1E1E"/>
          <w:sz w:val="22"/>
          <w:szCs w:val="22"/>
        </w:rPr>
        <w:t xml:space="preserve">Save the transcript to your </w:t>
      </w:r>
      <w:r w:rsidR="00496474">
        <w:rPr>
          <w:rFonts w:ascii="Aptos" w:hAnsi="Aptos" w:cs="Segoe UI"/>
          <w:color w:val="1E1E1E"/>
          <w:sz w:val="22"/>
          <w:szCs w:val="22"/>
        </w:rPr>
        <w:t>U</w:t>
      </w:r>
      <w:r w:rsidRPr="00C31353">
        <w:rPr>
          <w:rFonts w:ascii="Aptos" w:hAnsi="Aptos" w:cs="Segoe UI"/>
          <w:color w:val="1E1E1E"/>
          <w:sz w:val="22"/>
          <w:szCs w:val="22"/>
        </w:rPr>
        <w:t>niversity issued device</w:t>
      </w:r>
      <w:r w:rsidR="00496474">
        <w:rPr>
          <w:rFonts w:ascii="Aptos" w:hAnsi="Aptos" w:cs="Segoe UI"/>
          <w:color w:val="1E1E1E"/>
          <w:sz w:val="22"/>
          <w:szCs w:val="22"/>
        </w:rPr>
        <w:t xml:space="preserve"> by selecting the download button</w:t>
      </w:r>
      <w:r w:rsidR="00E41ECA">
        <w:rPr>
          <w:rFonts w:ascii="Aptos" w:hAnsi="Aptos" w:cs="Segoe UI"/>
          <w:color w:val="1E1E1E"/>
          <w:sz w:val="22"/>
          <w:szCs w:val="22"/>
        </w:rPr>
        <w:t>:</w:t>
      </w:r>
    </w:p>
    <w:p w:rsidRPr="00C31353" w:rsidR="00496474" w:rsidP="0051797A" w:rsidRDefault="00C210BA" w14:paraId="397A8B9C" w14:textId="4593A68D">
      <w:pPr>
        <w:pStyle w:val="NormalWeb"/>
        <w:shd w:val="clear" w:color="auto" w:fill="FFFFFF"/>
        <w:jc w:val="center"/>
        <w:rPr>
          <w:rFonts w:ascii="Aptos" w:hAnsi="Aptos" w:cs="Segoe UI"/>
          <w:color w:val="1E1E1E"/>
          <w:sz w:val="22"/>
          <w:szCs w:val="22"/>
        </w:rPr>
      </w:pPr>
      <w:r>
        <w:rPr>
          <w:rFonts w:ascii="Aptos" w:hAnsi="Aptos" w:cs="Segoe UI"/>
          <w:noProof/>
          <w:color w:val="1E1E1E"/>
          <w:sz w:val="22"/>
          <w:szCs w:val="22"/>
        </w:rPr>
        <w:lastRenderedPageBreak/>
        <mc:AlternateContent>
          <mc:Choice Requires="wps">
            <w:drawing>
              <wp:anchor distT="0" distB="0" distL="114300" distR="114300" simplePos="0" relativeHeight="251663361" behindDoc="0" locked="0" layoutInCell="1" allowOverlap="1" wp14:editId="7BEBE120" wp14:anchorId="4C694218">
                <wp:simplePos x="0" y="0"/>
                <wp:positionH relativeFrom="column">
                  <wp:posOffset>588397</wp:posOffset>
                </wp:positionH>
                <wp:positionV relativeFrom="paragraph">
                  <wp:posOffset>549689</wp:posOffset>
                </wp:positionV>
                <wp:extent cx="1097280" cy="421419"/>
                <wp:effectExtent l="12700" t="12700" r="7620" b="10795"/>
                <wp:wrapNone/>
                <wp:docPr id="1452790098" name="Rectangle 3"/>
                <wp:cNvGraphicFramePr/>
                <a:graphic xmlns:a="http://schemas.openxmlformats.org/drawingml/2006/main">
                  <a:graphicData uri="http://schemas.microsoft.com/office/word/2010/wordprocessingShape">
                    <wps:wsp>
                      <wps:cNvSpPr/>
                      <wps:spPr>
                        <a:xfrm>
                          <a:off x="0" y="0"/>
                          <a:ext cx="1097280" cy="421419"/>
                        </a:xfrm>
                        <a:prstGeom prst="rect">
                          <a:avLst/>
                        </a:prstGeom>
                        <a:noFill/>
                        <a:ln w="25400">
                          <a:solidFill>
                            <a:srgbClr val="EE0000"/>
                          </a:solidFill>
                        </a:ln>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3" style="position:absolute;margin-left:46.35pt;margin-top:43.3pt;width:86.4pt;height:33.2pt;z-index:251663361;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e00" strokeweight="2pt" w14:anchorId="713761A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"/>
            </w:pict>
          </mc:Fallback>
        </mc:AlternateContent>
      </w:r>
      <w:r w:rsidR="00496474">
        <w:rPr>
          <w:rFonts w:ascii="Aptos" w:hAnsi="Aptos" w:cs="Segoe UI"/>
          <w:noProof/>
          <w:color w:val="1E1E1E"/>
          <w:sz w:val="22"/>
          <w:szCs w:val="22"/>
        </w:rPr>
        <w:drawing>
          <wp:anchor distT="0" distB="0" distL="114300" distR="114300" simplePos="0" relativeHeight="251660289" behindDoc="0" locked="0" layoutInCell="1" allowOverlap="1" wp14:editId="02A2C97B" wp14:anchorId="47408AC6">
            <wp:simplePos x="0" y="0"/>
            <wp:positionH relativeFrom="column">
              <wp:posOffset>500380</wp:posOffset>
            </wp:positionH>
            <wp:positionV relativeFrom="paragraph">
              <wp:posOffset>1270</wp:posOffset>
            </wp:positionV>
            <wp:extent cx="4723075" cy="1413888"/>
            <wp:effectExtent l="0" t="0" r="1905" b="0"/>
            <wp:wrapTopAndBottom/>
            <wp:docPr id="1304420733" name="Picture 8"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4420733" name="Picture 8" descr="A screenshot of a computer&#10;&#10;AI-generated content may be incorrect."/>
                    <pic:cNvPicPr/>
                  </pic:nvPicPr>
                  <pic:blipFill>
                    <a:blip r:embed="rId32" cstate="print">
                      <a:extLst>
                        <a:ext uri="{28A0092B-C50C-407E-A947-70E740481C1C}">
                          <a14:useLocalDpi xmlns:a14="http://schemas.microsoft.com/office/drawing/2010/main" val="0"/>
                        </a:ext>
                      </a:extLst>
                    </a:blip>
                    <a:stretch>
                      <a:fillRect/>
                    </a:stretch>
                  </pic:blipFill>
                  <pic:spPr>
                    <a:xfrm>
                      <a:off x="0" y="0"/>
                      <a:ext cx="4723075" cy="1413888"/>
                    </a:xfrm>
                    <a:prstGeom prst="rect">
                      <a:avLst/>
                    </a:prstGeom>
                  </pic:spPr>
                </pic:pic>
              </a:graphicData>
            </a:graphic>
            <wp14:sizeRelH relativeFrom="page">
              <wp14:pctWidth>0</wp14:pctWidth>
            </wp14:sizeRelH>
            <wp14:sizeRelV relativeFrom="page">
              <wp14:pctHeight>0</wp14:pctHeight>
            </wp14:sizeRelV>
          </wp:anchor>
        </w:drawing>
      </w:r>
    </w:p>
    <w:p w:rsidR="00095A9C" w:rsidP="001F706C" w:rsidRDefault="00095A9C" w14:paraId="332F1AE7" w14:textId="77777777">
      <w:pPr>
        <w:pStyle w:val="Heading3"/>
        <w:rPr>
          <w:rFonts w:ascii="Aptos" w:hAnsi="Aptos"/>
          <w:b/>
          <w:bCs/>
          <w:color w:val="000000" w:themeColor="text1"/>
          <w:sz w:val="22"/>
          <w:szCs w:val="22"/>
        </w:rPr>
      </w:pPr>
    </w:p>
    <w:p w:rsidRPr="00271511" w:rsidR="001F706C" w:rsidP="001F706C" w:rsidRDefault="001F706C" w14:paraId="4A64717A" w14:textId="26329ED6">
      <w:pPr>
        <w:pStyle w:val="Heading3"/>
        <w:rPr>
          <w:rFonts w:ascii="Aptos" w:hAnsi="Aptos"/>
          <w:b/>
          <w:bCs/>
          <w:color w:val="000000" w:themeColor="text1"/>
          <w:sz w:val="22"/>
          <w:szCs w:val="22"/>
        </w:rPr>
      </w:pPr>
      <w:bookmarkStart w:name="_Toc223794579" w:id="19"/>
      <w:r w:rsidRPr="00271511">
        <w:rPr>
          <w:rFonts w:ascii="Aptos" w:hAnsi="Aptos"/>
          <w:b/>
          <w:bCs/>
          <w:color w:val="000000" w:themeColor="text1"/>
          <w:sz w:val="22"/>
          <w:szCs w:val="22"/>
        </w:rPr>
        <w:t xml:space="preserve">Step 3 – </w:t>
      </w:r>
      <w:r w:rsidR="00390C7F">
        <w:rPr>
          <w:rFonts w:ascii="Aptos" w:hAnsi="Aptos"/>
          <w:b/>
          <w:bCs/>
          <w:color w:val="000000" w:themeColor="text1"/>
          <w:sz w:val="22"/>
          <w:szCs w:val="22"/>
        </w:rPr>
        <w:t>Upload</w:t>
      </w:r>
      <w:r w:rsidRPr="00271511">
        <w:rPr>
          <w:rFonts w:ascii="Aptos" w:hAnsi="Aptos"/>
          <w:b/>
          <w:bCs/>
          <w:color w:val="000000" w:themeColor="text1"/>
          <w:sz w:val="22"/>
          <w:szCs w:val="22"/>
        </w:rPr>
        <w:t xml:space="preserve"> the Transcript </w:t>
      </w:r>
      <w:r w:rsidR="00943E3E">
        <w:rPr>
          <w:rFonts w:ascii="Aptos" w:hAnsi="Aptos"/>
          <w:b/>
          <w:bCs/>
          <w:color w:val="000000" w:themeColor="text1"/>
          <w:sz w:val="22"/>
          <w:szCs w:val="22"/>
        </w:rPr>
        <w:t>to</w:t>
      </w:r>
      <w:r w:rsidRPr="00271511">
        <w:rPr>
          <w:rFonts w:ascii="Aptos" w:hAnsi="Aptos"/>
          <w:b/>
          <w:bCs/>
          <w:color w:val="000000" w:themeColor="text1"/>
          <w:sz w:val="22"/>
          <w:szCs w:val="22"/>
        </w:rPr>
        <w:t xml:space="preserve"> </w:t>
      </w:r>
      <w:r w:rsidR="007609E9">
        <w:rPr>
          <w:rFonts w:ascii="Aptos" w:hAnsi="Aptos"/>
          <w:b/>
          <w:bCs/>
          <w:color w:val="000000" w:themeColor="text1"/>
          <w:sz w:val="22"/>
          <w:szCs w:val="22"/>
        </w:rPr>
        <w:t xml:space="preserve">the </w:t>
      </w:r>
      <w:r w:rsidRPr="00271511">
        <w:rPr>
          <w:rFonts w:ascii="Aptos" w:hAnsi="Aptos"/>
          <w:b/>
          <w:bCs/>
          <w:color w:val="000000" w:themeColor="text1"/>
          <w:sz w:val="22"/>
          <w:szCs w:val="22"/>
        </w:rPr>
        <w:t xml:space="preserve">ANCHOR </w:t>
      </w:r>
      <w:bookmarkEnd w:id="19"/>
      <w:r w:rsidR="007609E9">
        <w:rPr>
          <w:rFonts w:ascii="Aptos" w:hAnsi="Aptos"/>
          <w:b/>
          <w:bCs/>
          <w:color w:val="000000" w:themeColor="text1"/>
          <w:sz w:val="22"/>
          <w:szCs w:val="22"/>
        </w:rPr>
        <w:t>Framework</w:t>
      </w:r>
    </w:p>
    <w:p w:rsidR="005A6420" w:rsidP="001F706C" w:rsidRDefault="001F706C" w14:paraId="7CBD7ADE" w14:textId="05BF7BE8">
      <w:pPr>
        <w:pStyle w:val="NormalWeb"/>
        <w:rPr>
          <w:rFonts w:ascii="Aptos" w:hAnsi="Aptos"/>
          <w:sz w:val="22"/>
          <w:szCs w:val="22"/>
        </w:rPr>
      </w:pPr>
      <w:r w:rsidRPr="00733B66">
        <w:rPr>
          <w:rFonts w:ascii="Aptos" w:hAnsi="Aptos"/>
          <w:sz w:val="22"/>
          <w:szCs w:val="22"/>
        </w:rPr>
        <w:t xml:space="preserve">The transcript or meeting notes should be </w:t>
      </w:r>
      <w:r w:rsidR="00251E32">
        <w:rPr>
          <w:rFonts w:ascii="Aptos" w:hAnsi="Aptos"/>
          <w:sz w:val="22"/>
          <w:szCs w:val="22"/>
        </w:rPr>
        <w:t>uploaded</w:t>
      </w:r>
      <w:r w:rsidRPr="00733B66">
        <w:rPr>
          <w:rFonts w:ascii="Aptos" w:hAnsi="Aptos"/>
          <w:sz w:val="22"/>
          <w:szCs w:val="22"/>
        </w:rPr>
        <w:t xml:space="preserve"> into the approved </w:t>
      </w:r>
      <w:hyperlink w:history="1" r:id="rId33">
        <w:r w:rsidRPr="00733B66">
          <w:rPr>
            <w:rStyle w:val="Hyperlink"/>
            <w:rFonts w:ascii="Aptos" w:hAnsi="Aptos"/>
            <w:sz w:val="22"/>
            <w:szCs w:val="22"/>
          </w:rPr>
          <w:t xml:space="preserve">ANCHOR </w:t>
        </w:r>
        <w:r w:rsidRPr="00733B66" w:rsidR="00270B8E">
          <w:rPr>
            <w:rStyle w:val="Hyperlink"/>
            <w:rFonts w:ascii="Aptos" w:hAnsi="Aptos"/>
            <w:sz w:val="22"/>
            <w:szCs w:val="22"/>
          </w:rPr>
          <w:t xml:space="preserve">Framework </w:t>
        </w:r>
        <w:r w:rsidRPr="00733B66">
          <w:rPr>
            <w:rStyle w:val="Hyperlink"/>
            <w:rFonts w:ascii="Aptos" w:hAnsi="Aptos"/>
            <w:sz w:val="22"/>
            <w:szCs w:val="22"/>
          </w:rPr>
          <w:t>within Microsoft Copilot</w:t>
        </w:r>
        <w:r w:rsidRPr="00733B66" w:rsidR="00733B66">
          <w:rPr>
            <w:rStyle w:val="Hyperlink"/>
            <w:rFonts w:ascii="Aptos" w:hAnsi="Aptos"/>
            <w:sz w:val="22"/>
            <w:szCs w:val="22"/>
          </w:rPr>
          <w:t>.</w:t>
        </w:r>
      </w:hyperlink>
      <w:r w:rsidRPr="00733B66" w:rsidR="00733B66">
        <w:rPr>
          <w:rFonts w:ascii="Aptos" w:hAnsi="Aptos"/>
          <w:sz w:val="22"/>
          <w:szCs w:val="22"/>
        </w:rPr>
        <w:t xml:space="preserve"> </w:t>
      </w:r>
      <w:r w:rsidR="005A6420">
        <w:rPr>
          <w:rFonts w:ascii="Aptos" w:hAnsi="Aptos"/>
          <w:sz w:val="22"/>
          <w:szCs w:val="22"/>
        </w:rPr>
        <w:t>ANCHOR will then instruct Microsoft Copilot to structure the summary o</w:t>
      </w:r>
      <w:r w:rsidR="008A5FE1">
        <w:rPr>
          <w:rFonts w:ascii="Aptos" w:hAnsi="Aptos"/>
          <w:sz w:val="22"/>
          <w:szCs w:val="22"/>
        </w:rPr>
        <w:t>f</w:t>
      </w:r>
      <w:r w:rsidR="005A6420">
        <w:rPr>
          <w:rFonts w:ascii="Aptos" w:hAnsi="Aptos"/>
          <w:sz w:val="22"/>
          <w:szCs w:val="22"/>
        </w:rPr>
        <w:t xml:space="preserve"> the Progress Review transcript according to the </w:t>
      </w:r>
      <w:r w:rsidR="00582B9A">
        <w:rPr>
          <w:rFonts w:ascii="Aptos" w:hAnsi="Aptos"/>
          <w:sz w:val="22"/>
          <w:szCs w:val="22"/>
        </w:rPr>
        <w:t>University’s</w:t>
      </w:r>
      <w:r w:rsidR="005A6420">
        <w:rPr>
          <w:rFonts w:ascii="Aptos" w:hAnsi="Aptos"/>
          <w:sz w:val="22"/>
          <w:szCs w:val="22"/>
        </w:rPr>
        <w:t xml:space="preserve"> progress review expectations. To do this:</w:t>
      </w:r>
    </w:p>
    <w:p w:rsidR="005A6420" w:rsidP="008E670F" w:rsidRDefault="005A6420" w14:paraId="5767CD66" w14:textId="70FDDEF4">
      <w:pPr>
        <w:pStyle w:val="NormalWeb"/>
        <w:numPr>
          <w:ilvl w:val="0"/>
          <w:numId w:val="42"/>
        </w:numPr>
        <w:shd w:val="clear" w:color="auto" w:fill="FFFFFF"/>
        <w:rPr>
          <w:rFonts w:ascii="Aptos" w:hAnsi="Aptos" w:cs="Segoe UI"/>
          <w:color w:val="1E1E1E"/>
          <w:sz w:val="22"/>
          <w:szCs w:val="22"/>
        </w:rPr>
      </w:pPr>
      <w:r>
        <w:rPr>
          <w:rFonts w:ascii="Aptos" w:hAnsi="Aptos" w:cs="Segoe UI"/>
          <w:color w:val="1E1E1E"/>
          <w:sz w:val="22"/>
          <w:szCs w:val="22"/>
        </w:rPr>
        <w:t xml:space="preserve">Navigate to the </w:t>
      </w:r>
      <w:r w:rsidRPr="005A6420">
        <w:rPr>
          <w:rFonts w:ascii="Aptos" w:hAnsi="Aptos" w:cs="Segoe UI"/>
          <w:color w:val="1E1E1E"/>
          <w:sz w:val="22"/>
          <w:szCs w:val="22"/>
        </w:rPr>
        <w:t xml:space="preserve">ANCHOR Framework within Microsoft Copilot </w:t>
      </w:r>
      <w:r w:rsidRPr="00C31353">
        <w:rPr>
          <w:rFonts w:ascii="Aptos" w:hAnsi="Aptos" w:cs="Segoe UI"/>
          <w:color w:val="1E1E1E"/>
          <w:sz w:val="22"/>
          <w:szCs w:val="22"/>
        </w:rPr>
        <w:t xml:space="preserve">Select the </w:t>
      </w:r>
      <w:r>
        <w:rPr>
          <w:rFonts w:ascii="Aptos" w:hAnsi="Aptos" w:cs="Segoe UI"/>
          <w:color w:val="1E1E1E"/>
          <w:sz w:val="22"/>
          <w:szCs w:val="22"/>
        </w:rPr>
        <w:t>Progress Review</w:t>
      </w:r>
    </w:p>
    <w:p w:rsidRPr="005A6420" w:rsidR="005A6420" w:rsidP="008E670F" w:rsidRDefault="00127F9C" w14:paraId="5A8B5857" w14:textId="565F2921">
      <w:pPr>
        <w:pStyle w:val="NormalWeb"/>
        <w:numPr>
          <w:ilvl w:val="0"/>
          <w:numId w:val="42"/>
        </w:numPr>
        <w:rPr>
          <w:rFonts w:ascii="Aptos" w:hAnsi="Aptos"/>
          <w:sz w:val="22"/>
          <w:szCs w:val="22"/>
        </w:rPr>
      </w:pPr>
      <w:r>
        <w:rPr>
          <w:rFonts w:ascii="Aptos" w:hAnsi="Aptos" w:cs="Segoe UI"/>
          <w:noProof/>
          <w:color w:val="1E1E1E"/>
          <w:sz w:val="22"/>
          <w:szCs w:val="22"/>
        </w:rPr>
        <mc:AlternateContent>
          <mc:Choice Requires="wps">
            <w:drawing>
              <wp:anchor distT="0" distB="0" distL="114300" distR="114300" simplePos="0" relativeHeight="251667457" behindDoc="0" locked="0" layoutInCell="1" allowOverlap="1" wp14:editId="498BC644" wp14:anchorId="5C3C6BD4">
                <wp:simplePos x="0" y="0"/>
                <wp:positionH relativeFrom="column">
                  <wp:posOffset>528624</wp:posOffset>
                </wp:positionH>
                <wp:positionV relativeFrom="paragraph">
                  <wp:posOffset>1852930</wp:posOffset>
                </wp:positionV>
                <wp:extent cx="321255" cy="362143"/>
                <wp:effectExtent l="12700" t="12700" r="9525" b="19050"/>
                <wp:wrapNone/>
                <wp:docPr id="1116992633" name="Rectangle 3"/>
                <wp:cNvGraphicFramePr/>
                <a:graphic xmlns:a="http://schemas.openxmlformats.org/drawingml/2006/main">
                  <a:graphicData uri="http://schemas.microsoft.com/office/word/2010/wordprocessingShape">
                    <wps:wsp>
                      <wps:cNvSpPr/>
                      <wps:spPr>
                        <a:xfrm>
                          <a:off x="0" y="0"/>
                          <a:ext cx="321255" cy="362143"/>
                        </a:xfrm>
                        <a:prstGeom prst="rect">
                          <a:avLst/>
                        </a:prstGeom>
                        <a:noFill/>
                        <a:ln w="25400">
                          <a:solidFill>
                            <a:srgbClr val="EE0000"/>
                          </a:solidFill>
                        </a:ln>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 style="position:absolute;margin-left:41.6pt;margin-top:145.9pt;width:25.3pt;height:28.5pt;z-index:2516674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e00" strokeweight="2pt" w14:anchorId="28F7F3F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"/>
            </w:pict>
          </mc:Fallback>
        </mc:AlternateContent>
      </w:r>
      <w:r w:rsidR="00BF7CAA">
        <w:rPr>
          <w:rFonts w:ascii="Aptos" w:hAnsi="Aptos" w:cs="Segoe UI"/>
          <w:color w:val="1E1E1E"/>
          <w:sz w:val="22"/>
          <w:szCs w:val="22"/>
        </w:rPr>
        <w:t>Select the + symbol and add work content</w:t>
      </w:r>
    </w:p>
    <w:p w:rsidR="001F706C" w:rsidP="005A6420" w:rsidRDefault="00732C13" w14:paraId="4C62E4BA" w14:textId="11BCE89C">
      <w:pPr>
        <w:pStyle w:val="NormalWeb"/>
        <w:rPr>
          <w:rFonts w:ascii="Aptos" w:hAnsi="Aptos"/>
          <w:sz w:val="22"/>
          <w:szCs w:val="22"/>
        </w:rPr>
      </w:pPr>
      <w:r>
        <w:rPr>
          <w:rFonts w:ascii="Aptos" w:hAnsi="Aptos"/>
          <w:noProof/>
          <w:sz w:val="22"/>
          <w:szCs w:val="22"/>
        </w:rPr>
        <w:drawing>
          <wp:anchor distT="0" distB="0" distL="114300" distR="114300" simplePos="0" relativeHeight="251661313" behindDoc="0" locked="0" layoutInCell="1" allowOverlap="1" wp14:editId="4A64C401" wp14:anchorId="09A57AC6">
            <wp:simplePos x="0" y="0"/>
            <wp:positionH relativeFrom="column">
              <wp:posOffset>0</wp:posOffset>
            </wp:positionH>
            <wp:positionV relativeFrom="paragraph">
              <wp:posOffset>0</wp:posOffset>
            </wp:positionV>
            <wp:extent cx="5731510" cy="2807970"/>
            <wp:effectExtent l="0" t="0" r="0" b="0"/>
            <wp:wrapTopAndBottom/>
            <wp:docPr id="1784631117" name="Picture 5"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4631117" name="Picture 5" descr="A screenshot of a computer&#10;&#10;AI-generated content may be incorrect."/>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731510" cy="2807970"/>
                    </a:xfrm>
                    <a:prstGeom prst="rect">
                      <a:avLst/>
                    </a:prstGeom>
                  </pic:spPr>
                </pic:pic>
              </a:graphicData>
            </a:graphic>
            <wp14:sizeRelH relativeFrom="page">
              <wp14:pctWidth>0</wp14:pctWidth>
            </wp14:sizeRelH>
            <wp14:sizeRelV relativeFrom="page">
              <wp14:pctHeight>0</wp14:pctHeight>
            </wp14:sizeRelV>
          </wp:anchor>
        </w:drawing>
      </w:r>
    </w:p>
    <w:p w:rsidRPr="00DB0995" w:rsidR="005A6420" w:rsidP="008E670F" w:rsidRDefault="005A6420" w14:paraId="3226A3DA" w14:textId="5CF989E3">
      <w:pPr>
        <w:pStyle w:val="NormalWeb"/>
        <w:numPr>
          <w:ilvl w:val="0"/>
          <w:numId w:val="42"/>
        </w:numPr>
      </w:pPr>
      <w:r>
        <w:rPr>
          <w:rFonts w:ascii="Aptos" w:hAnsi="Aptos"/>
          <w:sz w:val="22"/>
          <w:szCs w:val="22"/>
        </w:rPr>
        <w:t xml:space="preserve">Locate the Progress Review transcript on </w:t>
      </w:r>
      <w:r w:rsidR="00BF7CAA">
        <w:rPr>
          <w:rFonts w:ascii="Aptos" w:hAnsi="Aptos"/>
          <w:sz w:val="22"/>
          <w:szCs w:val="22"/>
        </w:rPr>
        <w:t xml:space="preserve">your device, and click the </w:t>
      </w:r>
      <w:r w:rsidR="00C871DF">
        <w:rPr>
          <w:rFonts w:ascii="Aptos" w:hAnsi="Aptos"/>
          <w:sz w:val="22"/>
          <w:szCs w:val="22"/>
        </w:rPr>
        <w:t>blue arrow button</w:t>
      </w:r>
      <w:r w:rsidR="00DB0995">
        <w:rPr>
          <w:rFonts w:ascii="Aptos" w:hAnsi="Aptos"/>
          <w:sz w:val="22"/>
          <w:szCs w:val="22"/>
        </w:rPr>
        <w:t>:</w:t>
      </w:r>
    </w:p>
    <w:p w:rsidR="00DB0995" w:rsidP="00DB0995" w:rsidRDefault="00740203" w14:paraId="64057949" w14:textId="275B1DED">
      <w:pPr>
        <w:pStyle w:val="NormalWeb"/>
      </w:pPr>
      <w:r>
        <w:rPr>
          <w:rFonts w:ascii="Aptos" w:hAnsi="Aptos" w:cs="Segoe UI"/>
          <w:noProof/>
          <w:color w:val="1E1E1E"/>
          <w:sz w:val="22"/>
          <w:szCs w:val="22"/>
        </w:rPr>
        <w:lastRenderedPageBreak/>
        <mc:AlternateContent>
          <mc:Choice Requires="wps">
            <w:drawing>
              <wp:anchor distT="0" distB="0" distL="114300" distR="114300" simplePos="0" relativeHeight="251669505" behindDoc="0" locked="0" layoutInCell="1" allowOverlap="1" wp14:editId="106D9569" wp14:anchorId="37602FCC">
                <wp:simplePos x="0" y="0"/>
                <wp:positionH relativeFrom="column">
                  <wp:posOffset>4632408</wp:posOffset>
                </wp:positionH>
                <wp:positionV relativeFrom="paragraph">
                  <wp:posOffset>1930013</wp:posOffset>
                </wp:positionV>
                <wp:extent cx="575696" cy="421419"/>
                <wp:effectExtent l="12700" t="12700" r="8890" b="10795"/>
                <wp:wrapNone/>
                <wp:docPr id="1342332237" name="Rectangle 3"/>
                <wp:cNvGraphicFramePr/>
                <a:graphic xmlns:a="http://schemas.openxmlformats.org/drawingml/2006/main">
                  <a:graphicData uri="http://schemas.microsoft.com/office/word/2010/wordprocessingShape">
                    <wps:wsp>
                      <wps:cNvSpPr/>
                      <wps:spPr>
                        <a:xfrm>
                          <a:off x="0" y="0"/>
                          <a:ext cx="575696" cy="421419"/>
                        </a:xfrm>
                        <a:prstGeom prst="rect">
                          <a:avLst/>
                        </a:prstGeom>
                        <a:noFill/>
                        <a:ln w="25400">
                          <a:solidFill>
                            <a:srgbClr val="EE0000"/>
                          </a:solidFill>
                        </a:ln>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3" style="position:absolute;margin-left:364.75pt;margin-top:151.95pt;width:45.35pt;height:33.2pt;z-index:25166950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filled="f" strokecolor="#e00" strokeweight="2pt" w14:anchorId="1F56B8B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"/>
            </w:pict>
          </mc:Fallback>
        </mc:AlternateContent>
      </w:r>
      <w:r w:rsidR="00DB0995">
        <w:rPr>
          <w:noProof/>
        </w:rPr>
        <w:drawing>
          <wp:anchor distT="0" distB="0" distL="114300" distR="114300" simplePos="0" relativeHeight="251662337" behindDoc="0" locked="0" layoutInCell="1" allowOverlap="1" wp14:editId="52300EDB" wp14:anchorId="7E57D277">
            <wp:simplePos x="0" y="0"/>
            <wp:positionH relativeFrom="column">
              <wp:posOffset>-635</wp:posOffset>
            </wp:positionH>
            <wp:positionV relativeFrom="paragraph">
              <wp:posOffset>635</wp:posOffset>
            </wp:positionV>
            <wp:extent cx="5962650" cy="2719070"/>
            <wp:effectExtent l="0" t="0" r="6350" b="0"/>
            <wp:wrapTopAndBottom/>
            <wp:docPr id="1571356827" name="Picture 6" descr="A screenshot of a pho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1356827" name="Picture 6" descr="A screenshot of a phone&#10;&#10;AI-generated content may be incorrect."/>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962650" cy="2719070"/>
                    </a:xfrm>
                    <a:prstGeom prst="rect">
                      <a:avLst/>
                    </a:prstGeom>
                  </pic:spPr>
                </pic:pic>
              </a:graphicData>
            </a:graphic>
            <wp14:sizeRelH relativeFrom="page">
              <wp14:pctWidth>0</wp14:pctWidth>
            </wp14:sizeRelH>
            <wp14:sizeRelV relativeFrom="page">
              <wp14:pctHeight>0</wp14:pctHeight>
            </wp14:sizeRelV>
          </wp:anchor>
        </w:drawing>
      </w:r>
    </w:p>
    <w:p w:rsidRPr="002A3232" w:rsidR="007E150F" w:rsidP="008E670F" w:rsidRDefault="001F706C" w14:paraId="001699F0" w14:textId="7758DE75">
      <w:pPr>
        <w:pStyle w:val="NormalWeb"/>
        <w:numPr>
          <w:ilvl w:val="0"/>
          <w:numId w:val="42"/>
        </w:numPr>
        <w:rPr>
          <w:rFonts w:ascii="Aptos" w:hAnsi="Aptos"/>
          <w:sz w:val="22"/>
          <w:szCs w:val="22"/>
        </w:rPr>
      </w:pPr>
      <w:r w:rsidRPr="002A3232">
        <w:rPr>
          <w:rFonts w:ascii="Aptos" w:hAnsi="Aptos"/>
          <w:sz w:val="22"/>
          <w:szCs w:val="22"/>
        </w:rPr>
        <w:t>Copilot will generate a structured draft summary of the meeting.</w:t>
      </w:r>
    </w:p>
    <w:p w:rsidRPr="002A3232" w:rsidR="001F706C" w:rsidP="008E670F" w:rsidRDefault="001F706C" w14:paraId="3511987F" w14:textId="2770517C">
      <w:pPr>
        <w:pStyle w:val="NormalWeb"/>
        <w:numPr>
          <w:ilvl w:val="0"/>
          <w:numId w:val="42"/>
        </w:numPr>
        <w:rPr>
          <w:rFonts w:ascii="Aptos" w:hAnsi="Aptos"/>
          <w:sz w:val="22"/>
          <w:szCs w:val="22"/>
        </w:rPr>
      </w:pPr>
      <w:r w:rsidRPr="002A3232">
        <w:rPr>
          <w:rFonts w:ascii="Aptos" w:hAnsi="Aptos"/>
          <w:sz w:val="22"/>
          <w:szCs w:val="22"/>
        </w:rPr>
        <w:t>The output should include sections relating to:</w:t>
      </w:r>
    </w:p>
    <w:p w:rsidRPr="002A3232" w:rsidR="001F706C" w:rsidP="008E670F" w:rsidRDefault="001F706C" w14:paraId="7F1408E3" w14:textId="77777777">
      <w:pPr>
        <w:pStyle w:val="NormalWeb"/>
        <w:numPr>
          <w:ilvl w:val="0"/>
          <w:numId w:val="35"/>
        </w:numPr>
        <w:rPr>
          <w:rFonts w:ascii="Aptos" w:hAnsi="Aptos"/>
          <w:sz w:val="22"/>
          <w:szCs w:val="22"/>
        </w:rPr>
      </w:pPr>
      <w:r w:rsidRPr="002A3232">
        <w:rPr>
          <w:rFonts w:ascii="Aptos" w:hAnsi="Aptos"/>
          <w:sz w:val="22"/>
          <w:szCs w:val="22"/>
        </w:rPr>
        <w:t>progress since the last review</w:t>
      </w:r>
    </w:p>
    <w:p w:rsidRPr="002A3232" w:rsidR="001F706C" w:rsidP="008E670F" w:rsidRDefault="001F706C" w14:paraId="3EA5FAFB" w14:textId="77777777">
      <w:pPr>
        <w:pStyle w:val="NormalWeb"/>
        <w:numPr>
          <w:ilvl w:val="0"/>
          <w:numId w:val="35"/>
        </w:numPr>
        <w:rPr>
          <w:rFonts w:ascii="Aptos" w:hAnsi="Aptos"/>
          <w:sz w:val="22"/>
          <w:szCs w:val="22"/>
        </w:rPr>
      </w:pPr>
      <w:r w:rsidRPr="002A3232">
        <w:rPr>
          <w:rFonts w:ascii="Aptos" w:hAnsi="Aptos"/>
          <w:sz w:val="22"/>
          <w:szCs w:val="22"/>
        </w:rPr>
        <w:t>academic and workplace development</w:t>
      </w:r>
    </w:p>
    <w:p w:rsidRPr="002A3232" w:rsidR="001F706C" w:rsidP="008E670F" w:rsidRDefault="001F706C" w14:paraId="009A3519" w14:textId="77777777">
      <w:pPr>
        <w:pStyle w:val="NormalWeb"/>
        <w:numPr>
          <w:ilvl w:val="0"/>
          <w:numId w:val="35"/>
        </w:numPr>
        <w:rPr>
          <w:rFonts w:ascii="Aptos" w:hAnsi="Aptos"/>
          <w:sz w:val="22"/>
          <w:szCs w:val="22"/>
        </w:rPr>
      </w:pPr>
      <w:r w:rsidRPr="002A3232">
        <w:rPr>
          <w:rFonts w:ascii="Aptos" w:hAnsi="Aptos"/>
          <w:sz w:val="22"/>
          <w:szCs w:val="22"/>
        </w:rPr>
        <w:t>employer feedback</w:t>
      </w:r>
    </w:p>
    <w:p w:rsidRPr="002A3232" w:rsidR="001F706C" w:rsidP="008E670F" w:rsidRDefault="001F706C" w14:paraId="36F39F41" w14:textId="77777777">
      <w:pPr>
        <w:pStyle w:val="NormalWeb"/>
        <w:numPr>
          <w:ilvl w:val="0"/>
          <w:numId w:val="35"/>
        </w:numPr>
        <w:rPr>
          <w:rFonts w:ascii="Aptos" w:hAnsi="Aptos"/>
          <w:sz w:val="22"/>
          <w:szCs w:val="22"/>
        </w:rPr>
      </w:pPr>
      <w:r w:rsidRPr="002A3232">
        <w:rPr>
          <w:rFonts w:ascii="Aptos" w:hAnsi="Aptos"/>
          <w:sz w:val="22"/>
          <w:szCs w:val="22"/>
        </w:rPr>
        <w:t>theory to practice</w:t>
      </w:r>
    </w:p>
    <w:p w:rsidRPr="002A3232" w:rsidR="001F706C" w:rsidP="008E670F" w:rsidRDefault="001F706C" w14:paraId="3B3149AC" w14:textId="77777777">
      <w:pPr>
        <w:pStyle w:val="NormalWeb"/>
        <w:numPr>
          <w:ilvl w:val="0"/>
          <w:numId w:val="35"/>
        </w:numPr>
        <w:rPr>
          <w:rFonts w:ascii="Aptos" w:hAnsi="Aptos"/>
          <w:sz w:val="22"/>
          <w:szCs w:val="22"/>
        </w:rPr>
      </w:pPr>
      <w:r w:rsidRPr="002A3232">
        <w:rPr>
          <w:rFonts w:ascii="Aptos" w:hAnsi="Aptos"/>
          <w:sz w:val="22"/>
          <w:szCs w:val="22"/>
        </w:rPr>
        <w:t>agreed goals and actions</w:t>
      </w:r>
    </w:p>
    <w:p w:rsidRPr="00C40DED" w:rsidR="001F706C" w:rsidP="00653C1E" w:rsidRDefault="001F706C" w14:paraId="0E5CF7AA" w14:textId="388862D6">
      <w:r w:rsidRPr="00C40DED">
        <w:rPr>
          <w:b/>
          <w:bCs/>
          <w:color w:val="000000" w:themeColor="text1"/>
        </w:rPr>
        <w:t>Step 5 – Review and Edit the Draft</w:t>
      </w:r>
    </w:p>
    <w:p w:rsidRPr="00C40DED" w:rsidR="001F706C" w:rsidP="001F706C" w:rsidRDefault="001F706C" w14:paraId="1F95EDC8" w14:textId="77777777">
      <w:pPr>
        <w:pStyle w:val="NormalWeb"/>
        <w:rPr>
          <w:rFonts w:ascii="Aptos" w:hAnsi="Aptos"/>
          <w:sz w:val="22"/>
          <w:szCs w:val="22"/>
        </w:rPr>
      </w:pPr>
      <w:r w:rsidRPr="00C40DED">
        <w:rPr>
          <w:rFonts w:ascii="Aptos" w:hAnsi="Aptos"/>
          <w:sz w:val="22"/>
          <w:szCs w:val="22"/>
        </w:rPr>
        <w:t xml:space="preserve">The Portfolio Tutor </w:t>
      </w:r>
      <w:r w:rsidRPr="00C40DED">
        <w:rPr>
          <w:rFonts w:ascii="Aptos" w:hAnsi="Aptos"/>
          <w:b/>
          <w:bCs/>
          <w:sz w:val="22"/>
          <w:szCs w:val="22"/>
        </w:rPr>
        <w:t>must</w:t>
      </w:r>
      <w:r w:rsidRPr="00C40DED">
        <w:rPr>
          <w:rFonts w:ascii="Aptos" w:hAnsi="Aptos"/>
          <w:sz w:val="22"/>
          <w:szCs w:val="22"/>
        </w:rPr>
        <w:t xml:space="preserve"> review the generated summary carefully to ensure that:</w:t>
      </w:r>
    </w:p>
    <w:p w:rsidRPr="00C40DED" w:rsidR="001F706C" w:rsidP="008E670F" w:rsidRDefault="001F706C" w14:paraId="55CFCDE6" w14:textId="77777777">
      <w:pPr>
        <w:pStyle w:val="NormalWeb"/>
        <w:numPr>
          <w:ilvl w:val="0"/>
          <w:numId w:val="36"/>
        </w:numPr>
        <w:rPr>
          <w:rFonts w:ascii="Aptos" w:hAnsi="Aptos"/>
          <w:sz w:val="22"/>
          <w:szCs w:val="22"/>
        </w:rPr>
      </w:pPr>
      <w:r w:rsidRPr="00C40DED">
        <w:rPr>
          <w:rFonts w:ascii="Aptos" w:hAnsi="Aptos"/>
          <w:sz w:val="22"/>
          <w:szCs w:val="22"/>
        </w:rPr>
        <w:t>the summary accurately reflects the meeting discussion</w:t>
      </w:r>
    </w:p>
    <w:p w:rsidRPr="00C40DED" w:rsidR="001F706C" w:rsidP="008E670F" w:rsidRDefault="001F706C" w14:paraId="201ACBE5" w14:textId="77777777">
      <w:pPr>
        <w:pStyle w:val="NormalWeb"/>
        <w:numPr>
          <w:ilvl w:val="0"/>
          <w:numId w:val="36"/>
        </w:numPr>
        <w:rPr>
          <w:rFonts w:ascii="Aptos" w:hAnsi="Aptos"/>
          <w:sz w:val="22"/>
          <w:szCs w:val="22"/>
        </w:rPr>
      </w:pPr>
      <w:r w:rsidRPr="00C40DED">
        <w:rPr>
          <w:rFonts w:ascii="Aptos" w:hAnsi="Aptos"/>
          <w:sz w:val="22"/>
          <w:szCs w:val="22"/>
        </w:rPr>
        <w:t>employer contributions are correctly represented</w:t>
      </w:r>
    </w:p>
    <w:p w:rsidRPr="00C40DED" w:rsidR="001F706C" w:rsidP="008E670F" w:rsidRDefault="001F706C" w14:paraId="3F0CD3C7" w14:textId="77777777">
      <w:pPr>
        <w:pStyle w:val="NormalWeb"/>
        <w:numPr>
          <w:ilvl w:val="0"/>
          <w:numId w:val="36"/>
        </w:numPr>
        <w:rPr>
          <w:rFonts w:ascii="Aptos" w:hAnsi="Aptos"/>
          <w:sz w:val="22"/>
          <w:szCs w:val="22"/>
        </w:rPr>
      </w:pPr>
      <w:r w:rsidRPr="00C40DED">
        <w:rPr>
          <w:rFonts w:ascii="Aptos" w:hAnsi="Aptos"/>
          <w:sz w:val="22"/>
          <w:szCs w:val="22"/>
        </w:rPr>
        <w:t>apprentice voice is reflected where appropriate</w:t>
      </w:r>
    </w:p>
    <w:p w:rsidRPr="00C40DED" w:rsidR="001F706C" w:rsidP="008E670F" w:rsidRDefault="001F706C" w14:paraId="6A254CFC" w14:textId="77777777">
      <w:pPr>
        <w:pStyle w:val="NormalWeb"/>
        <w:numPr>
          <w:ilvl w:val="0"/>
          <w:numId w:val="36"/>
        </w:numPr>
        <w:rPr>
          <w:rFonts w:ascii="Aptos" w:hAnsi="Aptos"/>
          <w:sz w:val="22"/>
          <w:szCs w:val="22"/>
        </w:rPr>
      </w:pPr>
      <w:r w:rsidRPr="00C40DED">
        <w:rPr>
          <w:rFonts w:ascii="Aptos" w:hAnsi="Aptos"/>
          <w:sz w:val="22"/>
          <w:szCs w:val="22"/>
        </w:rPr>
        <w:t>agreed SMART goals are clear and measurable</w:t>
      </w:r>
    </w:p>
    <w:p w:rsidRPr="00C40DED" w:rsidR="001F706C" w:rsidP="008E670F" w:rsidRDefault="001F706C" w14:paraId="34075BA1" w14:textId="77777777">
      <w:pPr>
        <w:pStyle w:val="NormalWeb"/>
        <w:numPr>
          <w:ilvl w:val="0"/>
          <w:numId w:val="36"/>
        </w:numPr>
        <w:rPr>
          <w:rFonts w:ascii="Aptos" w:hAnsi="Aptos"/>
          <w:sz w:val="22"/>
          <w:szCs w:val="22"/>
        </w:rPr>
      </w:pPr>
      <w:r w:rsidRPr="00C40DED">
        <w:rPr>
          <w:rFonts w:ascii="Aptos" w:hAnsi="Aptos"/>
          <w:sz w:val="22"/>
          <w:szCs w:val="22"/>
        </w:rPr>
        <w:t>any concerns relating to progression or wellbeing are recorded</w:t>
      </w:r>
    </w:p>
    <w:p w:rsidRPr="00C40DED" w:rsidR="001F706C" w:rsidP="001F706C" w:rsidRDefault="001F706C" w14:paraId="1953018A" w14:textId="77777777">
      <w:pPr>
        <w:pStyle w:val="NormalWeb"/>
        <w:rPr>
          <w:rFonts w:ascii="Aptos" w:hAnsi="Aptos"/>
          <w:sz w:val="22"/>
          <w:szCs w:val="22"/>
        </w:rPr>
      </w:pPr>
      <w:r w:rsidRPr="00C40DED">
        <w:rPr>
          <w:rFonts w:ascii="Aptos" w:hAnsi="Aptos"/>
          <w:sz w:val="22"/>
          <w:szCs w:val="22"/>
        </w:rPr>
        <w:t xml:space="preserve">The text </w:t>
      </w:r>
      <w:r w:rsidRPr="000E1E74">
        <w:rPr>
          <w:rFonts w:ascii="Aptos" w:hAnsi="Aptos"/>
          <w:b/>
          <w:bCs/>
          <w:sz w:val="22"/>
          <w:szCs w:val="22"/>
        </w:rPr>
        <w:t>should</w:t>
      </w:r>
      <w:r w:rsidRPr="00C40DED">
        <w:rPr>
          <w:rFonts w:ascii="Aptos" w:hAnsi="Aptos"/>
          <w:sz w:val="22"/>
          <w:szCs w:val="22"/>
        </w:rPr>
        <w:t xml:space="preserve"> be edited where necessary to ensure it meets professional documentation standards.</w:t>
      </w:r>
    </w:p>
    <w:p w:rsidRPr="00C40DED" w:rsidR="001F706C" w:rsidP="001F706C" w:rsidRDefault="001F706C" w14:paraId="52FADF32" w14:textId="77777777">
      <w:pPr>
        <w:pStyle w:val="Heading3"/>
        <w:rPr>
          <w:rFonts w:ascii="Aptos" w:hAnsi="Aptos"/>
          <w:b/>
          <w:bCs/>
          <w:color w:val="000000" w:themeColor="text1"/>
          <w:sz w:val="22"/>
          <w:szCs w:val="22"/>
        </w:rPr>
      </w:pPr>
      <w:bookmarkStart w:name="_Toc223794580" w:id="20"/>
      <w:r w:rsidRPr="00C40DED">
        <w:rPr>
          <w:rFonts w:ascii="Aptos" w:hAnsi="Aptos"/>
          <w:b/>
          <w:bCs/>
          <w:color w:val="000000" w:themeColor="text1"/>
          <w:sz w:val="22"/>
          <w:szCs w:val="22"/>
        </w:rPr>
        <w:t xml:space="preserve">Step 6 – Record the Final Summary in </w:t>
      </w:r>
      <w:proofErr w:type="spellStart"/>
      <w:r w:rsidRPr="00C40DED">
        <w:rPr>
          <w:rFonts w:ascii="Aptos" w:hAnsi="Aptos"/>
          <w:b/>
          <w:bCs/>
          <w:color w:val="000000" w:themeColor="text1"/>
          <w:sz w:val="22"/>
          <w:szCs w:val="22"/>
        </w:rPr>
        <w:t>PebblePad</w:t>
      </w:r>
      <w:bookmarkEnd w:id="20"/>
      <w:proofErr w:type="spellEnd"/>
    </w:p>
    <w:p w:rsidRPr="009158FA" w:rsidR="001F706C" w:rsidP="001F706C" w:rsidRDefault="001F706C" w14:paraId="390839E7" w14:textId="4204A23C">
      <w:pPr>
        <w:pStyle w:val="NormalWeb"/>
        <w:rPr>
          <w:rFonts w:ascii="Aptos" w:hAnsi="Aptos"/>
          <w:sz w:val="22"/>
          <w:szCs w:val="22"/>
        </w:rPr>
      </w:pPr>
      <w:r w:rsidRPr="009158FA">
        <w:rPr>
          <w:rFonts w:ascii="Aptos" w:hAnsi="Aptos"/>
          <w:sz w:val="22"/>
          <w:szCs w:val="22"/>
        </w:rPr>
        <w:t xml:space="preserve">The final reviewed summary </w:t>
      </w:r>
      <w:r w:rsidRPr="009158FA">
        <w:rPr>
          <w:rFonts w:ascii="Aptos" w:hAnsi="Aptos"/>
          <w:b/>
          <w:bCs/>
          <w:sz w:val="22"/>
          <w:szCs w:val="22"/>
        </w:rPr>
        <w:t>must</w:t>
      </w:r>
      <w:r w:rsidRPr="009158FA">
        <w:rPr>
          <w:rFonts w:ascii="Aptos" w:hAnsi="Aptos"/>
          <w:sz w:val="22"/>
          <w:szCs w:val="22"/>
        </w:rPr>
        <w:t xml:space="preserve"> be recorded in </w:t>
      </w:r>
      <w:proofErr w:type="spellStart"/>
      <w:r w:rsidRPr="009158FA">
        <w:rPr>
          <w:rStyle w:val="Strong"/>
          <w:rFonts w:ascii="Aptos" w:hAnsi="Aptos"/>
          <w:b w:val="0"/>
          <w:bCs w:val="0"/>
          <w:sz w:val="22"/>
          <w:szCs w:val="22"/>
        </w:rPr>
        <w:t>PebblePad</w:t>
      </w:r>
      <w:proofErr w:type="spellEnd"/>
      <w:r w:rsidRPr="009158FA">
        <w:rPr>
          <w:rFonts w:ascii="Aptos" w:hAnsi="Aptos"/>
          <w:b/>
          <w:bCs/>
          <w:sz w:val="22"/>
          <w:szCs w:val="22"/>
        </w:rPr>
        <w:t xml:space="preserve"> </w:t>
      </w:r>
      <w:r w:rsidRPr="009158FA">
        <w:rPr>
          <w:rFonts w:ascii="Aptos" w:hAnsi="Aptos"/>
          <w:sz w:val="22"/>
          <w:szCs w:val="22"/>
        </w:rPr>
        <w:t xml:space="preserve">in accordance with the requirements of </w:t>
      </w:r>
      <w:r w:rsidRPr="009158FA" w:rsidR="00C40DED">
        <w:rPr>
          <w:rFonts w:ascii="Aptos" w:hAnsi="Aptos"/>
          <w:sz w:val="22"/>
          <w:szCs w:val="22"/>
        </w:rPr>
        <w:t xml:space="preserve">the apprenticeship standard. </w:t>
      </w:r>
      <w:r w:rsidRPr="009158FA">
        <w:rPr>
          <w:rFonts w:ascii="Aptos" w:hAnsi="Aptos"/>
          <w:sz w:val="22"/>
          <w:szCs w:val="22"/>
        </w:rPr>
        <w:t xml:space="preserve">Documentation </w:t>
      </w:r>
      <w:r w:rsidRPr="009158FA">
        <w:rPr>
          <w:rFonts w:ascii="Aptos" w:hAnsi="Aptos"/>
          <w:b/>
          <w:bCs/>
          <w:sz w:val="22"/>
          <w:szCs w:val="22"/>
        </w:rPr>
        <w:t>must</w:t>
      </w:r>
      <w:r w:rsidRPr="009158FA">
        <w:rPr>
          <w:rFonts w:ascii="Aptos" w:hAnsi="Aptos"/>
          <w:sz w:val="22"/>
          <w:szCs w:val="22"/>
        </w:rPr>
        <w:t xml:space="preserve"> be completed:</w:t>
      </w:r>
    </w:p>
    <w:p w:rsidRPr="009158FA" w:rsidR="001F706C" w:rsidP="008E670F" w:rsidRDefault="001F706C" w14:paraId="0BA21994" w14:textId="77777777">
      <w:pPr>
        <w:pStyle w:val="NormalWeb"/>
        <w:numPr>
          <w:ilvl w:val="0"/>
          <w:numId w:val="37"/>
        </w:numPr>
        <w:rPr>
          <w:rFonts w:ascii="Aptos" w:hAnsi="Aptos"/>
          <w:sz w:val="22"/>
          <w:szCs w:val="22"/>
        </w:rPr>
      </w:pPr>
      <w:r w:rsidRPr="009158FA">
        <w:rPr>
          <w:rStyle w:val="Strong"/>
          <w:rFonts w:ascii="Aptos" w:hAnsi="Aptos"/>
          <w:sz w:val="22"/>
          <w:szCs w:val="22"/>
        </w:rPr>
        <w:t>within two working days of the meeting</w:t>
      </w:r>
      <w:r w:rsidRPr="009158FA">
        <w:rPr>
          <w:rFonts w:ascii="Aptos" w:hAnsi="Aptos"/>
          <w:sz w:val="22"/>
          <w:szCs w:val="22"/>
        </w:rPr>
        <w:t>, and</w:t>
      </w:r>
    </w:p>
    <w:p w:rsidRPr="009F5A4E" w:rsidR="001F706C" w:rsidP="008E670F" w:rsidRDefault="001F706C" w14:paraId="64BC0141" w14:textId="77777777">
      <w:pPr>
        <w:pStyle w:val="NormalWeb"/>
        <w:numPr>
          <w:ilvl w:val="0"/>
          <w:numId w:val="37"/>
        </w:numPr>
        <w:rPr>
          <w:rStyle w:val="Strong"/>
          <w:rFonts w:ascii="Aptos" w:hAnsi="Aptos"/>
          <w:b w:val="0"/>
          <w:bCs w:val="0"/>
          <w:sz w:val="22"/>
          <w:szCs w:val="22"/>
        </w:rPr>
      </w:pPr>
      <w:r w:rsidRPr="009158FA">
        <w:rPr>
          <w:rStyle w:val="Strong"/>
          <w:rFonts w:ascii="Aptos" w:hAnsi="Aptos"/>
          <w:sz w:val="22"/>
          <w:szCs w:val="22"/>
        </w:rPr>
        <w:t>no later than five working days following the review</w:t>
      </w:r>
    </w:p>
    <w:p w:rsidRPr="00896B51" w:rsidR="001F706C" w:rsidP="00896B51" w:rsidRDefault="00896B51" w14:paraId="02F6F4A3" w14:textId="0EED8249">
      <w:pPr>
        <w:pStyle w:val="NormalWeb"/>
        <w:rPr>
          <w:rFonts w:ascii="Aptos" w:hAnsi="Aptos"/>
          <w:sz w:val="22"/>
          <w:szCs w:val="22"/>
        </w:rPr>
      </w:pPr>
      <w:r>
        <w:rPr>
          <w:rStyle w:val="Strong"/>
          <w:rFonts w:ascii="Aptos" w:hAnsi="Aptos"/>
          <w:b w:val="0"/>
          <w:bCs w:val="0"/>
          <w:sz w:val="22"/>
          <w:szCs w:val="22"/>
        </w:rPr>
        <w:t xml:space="preserve">Once the final review summary is saved to </w:t>
      </w:r>
      <w:proofErr w:type="spellStart"/>
      <w:r>
        <w:rPr>
          <w:rStyle w:val="Strong"/>
          <w:rFonts w:ascii="Aptos" w:hAnsi="Aptos"/>
          <w:b w:val="0"/>
          <w:bCs w:val="0"/>
          <w:sz w:val="22"/>
          <w:szCs w:val="22"/>
        </w:rPr>
        <w:t>PebblePad</w:t>
      </w:r>
      <w:proofErr w:type="spellEnd"/>
      <w:r>
        <w:rPr>
          <w:rStyle w:val="Strong"/>
          <w:rFonts w:ascii="Aptos" w:hAnsi="Aptos"/>
          <w:b w:val="0"/>
          <w:bCs w:val="0"/>
          <w:sz w:val="22"/>
          <w:szCs w:val="22"/>
        </w:rPr>
        <w:t xml:space="preserve">, the transcript </w:t>
      </w:r>
      <w:r w:rsidRPr="00896B51">
        <w:rPr>
          <w:rStyle w:val="Strong"/>
          <w:rFonts w:ascii="Aptos" w:hAnsi="Aptos"/>
          <w:sz w:val="22"/>
          <w:szCs w:val="22"/>
        </w:rPr>
        <w:t>must</w:t>
      </w:r>
      <w:r>
        <w:rPr>
          <w:rStyle w:val="Strong"/>
          <w:rFonts w:ascii="Aptos" w:hAnsi="Aptos"/>
          <w:b w:val="0"/>
          <w:bCs w:val="0"/>
          <w:sz w:val="22"/>
          <w:szCs w:val="22"/>
        </w:rPr>
        <w:t xml:space="preserve"> be deleted from your </w:t>
      </w:r>
      <w:r w:rsidR="00354326">
        <w:rPr>
          <w:rStyle w:val="Strong"/>
          <w:rFonts w:ascii="Aptos" w:hAnsi="Aptos"/>
          <w:b w:val="0"/>
          <w:bCs w:val="0"/>
          <w:sz w:val="22"/>
          <w:szCs w:val="22"/>
        </w:rPr>
        <w:t>U</w:t>
      </w:r>
      <w:r>
        <w:rPr>
          <w:rStyle w:val="Strong"/>
          <w:rFonts w:ascii="Aptos" w:hAnsi="Aptos"/>
          <w:b w:val="0"/>
          <w:bCs w:val="0"/>
          <w:sz w:val="22"/>
          <w:szCs w:val="22"/>
        </w:rPr>
        <w:t xml:space="preserve">niversity issued device. </w:t>
      </w:r>
    </w:p>
    <w:p w:rsidR="001F706C" w:rsidP="00AF6E2A" w:rsidRDefault="001F706C" w14:paraId="5713BF85" w14:textId="517D0695">
      <w:pPr>
        <w:pStyle w:val="MainBullet"/>
      </w:pPr>
      <w:r>
        <w:lastRenderedPageBreak/>
        <w:t>Monitoring and Review of the ANCHOR Framework</w:t>
      </w:r>
    </w:p>
    <w:p w:rsidRPr="009158FA" w:rsidR="001F706C" w:rsidP="001F706C" w:rsidRDefault="001F706C" w14:paraId="2BA734E6" w14:textId="0FA7AD5E">
      <w:pPr>
        <w:pStyle w:val="NormalWeb"/>
        <w:rPr>
          <w:rFonts w:ascii="Aptos" w:hAnsi="Aptos"/>
          <w:sz w:val="22"/>
          <w:szCs w:val="22"/>
        </w:rPr>
      </w:pPr>
      <w:r w:rsidRPr="009158FA">
        <w:rPr>
          <w:rFonts w:ascii="Aptos" w:hAnsi="Aptos"/>
          <w:sz w:val="22"/>
          <w:szCs w:val="22"/>
        </w:rPr>
        <w:t xml:space="preserve">The use of the ANCHOR framework will be monitored through the University’s </w:t>
      </w:r>
      <w:r w:rsidR="00B06A42">
        <w:rPr>
          <w:rFonts w:ascii="Aptos" w:hAnsi="Aptos"/>
          <w:color w:val="000000"/>
        </w:rPr>
        <w:t>AI Steering Group</w:t>
      </w:r>
      <w:r w:rsidRPr="009158FA" w:rsidR="00B06A42">
        <w:rPr>
          <w:rFonts w:ascii="Aptos" w:hAnsi="Aptos"/>
          <w:sz w:val="22"/>
          <w:szCs w:val="22"/>
        </w:rPr>
        <w:t xml:space="preserve"> </w:t>
      </w:r>
      <w:r w:rsidR="009A0C70">
        <w:rPr>
          <w:rFonts w:ascii="Aptos" w:hAnsi="Aptos"/>
          <w:sz w:val="22"/>
          <w:szCs w:val="22"/>
        </w:rPr>
        <w:t>(</w:t>
      </w:r>
      <w:hyperlink w:history="1" r:id="rId36">
        <w:r w:rsidRPr="009C696A" w:rsidR="009A0C70">
          <w:rPr>
            <w:rStyle w:val="Hyperlink"/>
            <w:rFonts w:ascii="Calibri" w:hAnsi="Calibri" w:cs="Calibri"/>
          </w:rPr>
          <w:t>AISG@hull.ac.uk</w:t>
        </w:r>
      </w:hyperlink>
      <w:r w:rsidR="009A0C70">
        <w:rPr>
          <w:rFonts w:ascii="Aptos" w:hAnsi="Aptos"/>
          <w:sz w:val="22"/>
          <w:szCs w:val="22"/>
        </w:rPr>
        <w:t xml:space="preserve">) and </w:t>
      </w:r>
      <w:r w:rsidR="00E92987">
        <w:rPr>
          <w:rFonts w:ascii="Aptos" w:hAnsi="Aptos"/>
          <w:sz w:val="22"/>
          <w:szCs w:val="22"/>
        </w:rPr>
        <w:t>the Faculty Apprenticeship Quality and Compliance Committee, reporting to the Apprenticeship Governance Board</w:t>
      </w:r>
      <w:r w:rsidRPr="009158FA">
        <w:rPr>
          <w:rFonts w:ascii="Aptos" w:hAnsi="Aptos"/>
          <w:sz w:val="22"/>
          <w:szCs w:val="22"/>
        </w:rPr>
        <w:t>.</w:t>
      </w:r>
    </w:p>
    <w:p w:rsidRPr="009158FA" w:rsidR="001F706C" w:rsidP="001F706C" w:rsidRDefault="001F706C" w14:paraId="48A53565" w14:textId="77777777">
      <w:pPr>
        <w:pStyle w:val="NormalWeb"/>
        <w:rPr>
          <w:rFonts w:ascii="Aptos" w:hAnsi="Aptos"/>
          <w:sz w:val="22"/>
          <w:szCs w:val="22"/>
        </w:rPr>
      </w:pPr>
      <w:r w:rsidRPr="009158FA">
        <w:rPr>
          <w:rFonts w:ascii="Aptos" w:hAnsi="Aptos"/>
          <w:sz w:val="22"/>
          <w:szCs w:val="22"/>
        </w:rPr>
        <w:t xml:space="preserve">Monitoring </w:t>
      </w:r>
      <w:r w:rsidRPr="00B970EB">
        <w:rPr>
          <w:rFonts w:ascii="Aptos" w:hAnsi="Aptos"/>
          <w:b/>
          <w:bCs/>
          <w:sz w:val="22"/>
          <w:szCs w:val="22"/>
        </w:rPr>
        <w:t>may</w:t>
      </w:r>
      <w:r w:rsidRPr="009158FA">
        <w:rPr>
          <w:rFonts w:ascii="Aptos" w:hAnsi="Aptos"/>
          <w:sz w:val="22"/>
          <w:szCs w:val="22"/>
        </w:rPr>
        <w:t xml:space="preserve"> consider:</w:t>
      </w:r>
    </w:p>
    <w:p w:rsidRPr="009158FA" w:rsidR="001F706C" w:rsidP="008E670F" w:rsidRDefault="001F706C" w14:paraId="04FE355E" w14:textId="77777777">
      <w:pPr>
        <w:pStyle w:val="NormalWeb"/>
        <w:numPr>
          <w:ilvl w:val="0"/>
          <w:numId w:val="38"/>
        </w:numPr>
        <w:rPr>
          <w:rFonts w:ascii="Aptos" w:hAnsi="Aptos"/>
          <w:sz w:val="22"/>
          <w:szCs w:val="22"/>
        </w:rPr>
      </w:pPr>
      <w:r w:rsidRPr="009158FA">
        <w:rPr>
          <w:rFonts w:ascii="Aptos" w:hAnsi="Aptos"/>
          <w:sz w:val="22"/>
          <w:szCs w:val="22"/>
        </w:rPr>
        <w:t>consistency and clarity of progress review documentation</w:t>
      </w:r>
    </w:p>
    <w:p w:rsidRPr="009158FA" w:rsidR="001F706C" w:rsidP="008E670F" w:rsidRDefault="001F706C" w14:paraId="27520A2D" w14:textId="77777777">
      <w:pPr>
        <w:pStyle w:val="NormalWeb"/>
        <w:numPr>
          <w:ilvl w:val="0"/>
          <w:numId w:val="38"/>
        </w:numPr>
        <w:rPr>
          <w:rFonts w:ascii="Aptos" w:hAnsi="Aptos"/>
          <w:sz w:val="22"/>
          <w:szCs w:val="22"/>
        </w:rPr>
      </w:pPr>
      <w:r w:rsidRPr="009158FA">
        <w:rPr>
          <w:rFonts w:ascii="Aptos" w:hAnsi="Aptos"/>
          <w:sz w:val="22"/>
          <w:szCs w:val="22"/>
        </w:rPr>
        <w:t>accuracy of summaries generated using AI tools</w:t>
      </w:r>
    </w:p>
    <w:p w:rsidRPr="009158FA" w:rsidR="001F706C" w:rsidP="008E670F" w:rsidRDefault="001F706C" w14:paraId="115D2E93" w14:textId="443EA967">
      <w:pPr>
        <w:pStyle w:val="NormalWeb"/>
        <w:numPr>
          <w:ilvl w:val="0"/>
          <w:numId w:val="38"/>
        </w:numPr>
        <w:rPr>
          <w:rFonts w:ascii="Aptos" w:hAnsi="Aptos"/>
          <w:sz w:val="22"/>
          <w:szCs w:val="22"/>
        </w:rPr>
      </w:pPr>
      <w:r w:rsidRPr="009158FA">
        <w:rPr>
          <w:rFonts w:ascii="Aptos" w:hAnsi="Aptos"/>
          <w:sz w:val="22"/>
          <w:szCs w:val="22"/>
        </w:rPr>
        <w:t xml:space="preserve">adherence to the principles outlined in this </w:t>
      </w:r>
      <w:r w:rsidR="00E92987">
        <w:rPr>
          <w:rFonts w:ascii="Aptos" w:hAnsi="Aptos"/>
          <w:sz w:val="22"/>
          <w:szCs w:val="22"/>
        </w:rPr>
        <w:t>guide</w:t>
      </w:r>
    </w:p>
    <w:p w:rsidRPr="009158FA" w:rsidR="001F706C" w:rsidP="008E670F" w:rsidRDefault="001F706C" w14:paraId="3ED08928" w14:textId="77777777">
      <w:pPr>
        <w:pStyle w:val="NormalWeb"/>
        <w:numPr>
          <w:ilvl w:val="0"/>
          <w:numId w:val="38"/>
        </w:numPr>
        <w:rPr>
          <w:rFonts w:ascii="Aptos" w:hAnsi="Aptos"/>
          <w:sz w:val="22"/>
          <w:szCs w:val="22"/>
        </w:rPr>
      </w:pPr>
      <w:r w:rsidRPr="009158FA">
        <w:rPr>
          <w:rFonts w:ascii="Aptos" w:hAnsi="Aptos"/>
          <w:sz w:val="22"/>
          <w:szCs w:val="22"/>
        </w:rPr>
        <w:t>any data protection or governance considerations</w:t>
      </w:r>
    </w:p>
    <w:p w:rsidRPr="009158FA" w:rsidR="001F706C" w:rsidP="001F706C" w:rsidRDefault="001F706C" w14:paraId="612A8F82" w14:textId="77777777">
      <w:pPr>
        <w:pStyle w:val="NormalWeb"/>
        <w:rPr>
          <w:rFonts w:ascii="Aptos" w:hAnsi="Aptos"/>
          <w:sz w:val="22"/>
          <w:szCs w:val="22"/>
        </w:rPr>
      </w:pPr>
      <w:r w:rsidRPr="009158FA">
        <w:rPr>
          <w:rFonts w:ascii="Aptos" w:hAnsi="Aptos"/>
          <w:sz w:val="22"/>
          <w:szCs w:val="22"/>
        </w:rPr>
        <w:t>Findings from monitoring activity will inform:</w:t>
      </w:r>
    </w:p>
    <w:p w:rsidRPr="009158FA" w:rsidR="001F706C" w:rsidP="008E670F" w:rsidRDefault="001F706C" w14:paraId="38D04F1C" w14:textId="77777777">
      <w:pPr>
        <w:pStyle w:val="NormalWeb"/>
        <w:numPr>
          <w:ilvl w:val="0"/>
          <w:numId w:val="39"/>
        </w:numPr>
        <w:rPr>
          <w:rFonts w:ascii="Aptos" w:hAnsi="Aptos"/>
          <w:sz w:val="22"/>
          <w:szCs w:val="22"/>
        </w:rPr>
      </w:pPr>
      <w:r w:rsidRPr="009158FA">
        <w:rPr>
          <w:rFonts w:ascii="Aptos" w:hAnsi="Aptos"/>
          <w:sz w:val="22"/>
          <w:szCs w:val="22"/>
        </w:rPr>
        <w:t>staff development and training</w:t>
      </w:r>
    </w:p>
    <w:p w:rsidRPr="009158FA" w:rsidR="001F706C" w:rsidP="008E670F" w:rsidRDefault="001F706C" w14:paraId="2A77B9B1" w14:textId="77777777">
      <w:pPr>
        <w:pStyle w:val="NormalWeb"/>
        <w:numPr>
          <w:ilvl w:val="0"/>
          <w:numId w:val="39"/>
        </w:numPr>
        <w:rPr>
          <w:rFonts w:ascii="Aptos" w:hAnsi="Aptos"/>
          <w:sz w:val="22"/>
          <w:szCs w:val="22"/>
        </w:rPr>
      </w:pPr>
      <w:r w:rsidRPr="009158FA">
        <w:rPr>
          <w:rFonts w:ascii="Aptos" w:hAnsi="Aptos"/>
          <w:sz w:val="22"/>
          <w:szCs w:val="22"/>
        </w:rPr>
        <w:t>updates to institutional guidance</w:t>
      </w:r>
    </w:p>
    <w:p w:rsidRPr="009158FA" w:rsidR="001F706C" w:rsidP="008E670F" w:rsidRDefault="001F706C" w14:paraId="4E1B90F1" w14:textId="77777777">
      <w:pPr>
        <w:pStyle w:val="NormalWeb"/>
        <w:numPr>
          <w:ilvl w:val="0"/>
          <w:numId w:val="39"/>
        </w:numPr>
        <w:rPr>
          <w:rFonts w:ascii="Aptos" w:hAnsi="Aptos"/>
          <w:sz w:val="22"/>
          <w:szCs w:val="22"/>
        </w:rPr>
      </w:pPr>
      <w:r w:rsidRPr="009158FA">
        <w:rPr>
          <w:rFonts w:ascii="Aptos" w:hAnsi="Aptos"/>
          <w:sz w:val="22"/>
          <w:szCs w:val="22"/>
        </w:rPr>
        <w:t>continuous improvement of the progress review process.</w:t>
      </w:r>
    </w:p>
    <w:p w:rsidR="001F706C" w:rsidP="001F706C" w:rsidRDefault="001F706C" w14:paraId="12945EFF" w14:textId="32924C00"/>
    <w:p w:rsidR="002F07AB" w:rsidRDefault="002F07AB" w14:paraId="3EE461E9" w14:textId="77777777">
      <w:pPr>
        <w:rPr>
          <w:rFonts w:eastAsiaTheme="majorEastAsia" w:cstheme="majorBidi"/>
          <w:b/>
        </w:rPr>
      </w:pPr>
      <w:r>
        <w:br w:type="page"/>
      </w:r>
    </w:p>
    <w:p w:rsidRPr="002A6BB1" w:rsidR="00A32631" w:rsidP="00A32631" w:rsidRDefault="00A32631" w14:paraId="54138A42" w14:textId="2D6701F2">
      <w:pPr>
        <w:pStyle w:val="Heading1"/>
        <w:ind w:left="667" w:right="-2638" w:hanging="682"/>
        <w:rPr>
          <w:szCs w:val="22"/>
        </w:rPr>
      </w:pPr>
      <w:bookmarkStart w:name="_Toc223794581" w:id="21"/>
      <w:r w:rsidRPr="002A6BB1">
        <w:rPr>
          <w:szCs w:val="22"/>
        </w:rPr>
        <w:lastRenderedPageBreak/>
        <w:t xml:space="preserve">ANNEX </w:t>
      </w:r>
      <w:r w:rsidR="002F07AB">
        <w:rPr>
          <w:szCs w:val="22"/>
        </w:rPr>
        <w:t>C</w:t>
      </w:r>
      <w:r w:rsidRPr="002A6BB1" w:rsidR="009C6D5A">
        <w:rPr>
          <w:szCs w:val="22"/>
        </w:rPr>
        <w:t xml:space="preserve"> –</w:t>
      </w:r>
      <w:r w:rsidRPr="002A6BB1">
        <w:rPr>
          <w:szCs w:val="22"/>
        </w:rPr>
        <w:t xml:space="preserve"> </w:t>
      </w:r>
      <w:r w:rsidRPr="002A6BB1" w:rsidR="009C6D5A">
        <w:rPr>
          <w:szCs w:val="22"/>
        </w:rPr>
        <w:t>Monitoring and Enhancement</w:t>
      </w:r>
      <w:r w:rsidRPr="002A6BB1">
        <w:rPr>
          <w:szCs w:val="22"/>
        </w:rPr>
        <w:t xml:space="preserve"> of the Progress Review</w:t>
      </w:r>
      <w:r w:rsidRPr="002A6BB1" w:rsidR="009C6D5A">
        <w:rPr>
          <w:szCs w:val="22"/>
        </w:rPr>
        <w:t>s</w:t>
      </w:r>
      <w:bookmarkEnd w:id="21"/>
    </w:p>
    <w:p w:rsidRPr="00327AC2" w:rsidR="00BA04CC" w:rsidP="00340CAB" w:rsidRDefault="00BA04CC" w14:paraId="00DE9595" w14:textId="31839FD3">
      <w:pPr>
        <w:pStyle w:val="Heading1"/>
        <w:rPr>
          <w:szCs w:val="22"/>
        </w:rPr>
      </w:pPr>
      <w:bookmarkStart w:name="_Toc223794582" w:id="22"/>
      <w:r w:rsidRPr="00BA04CC">
        <w:t>P</w:t>
      </w:r>
      <w:r w:rsidRPr="00327AC2">
        <w:rPr>
          <w:szCs w:val="22"/>
        </w:rPr>
        <w:t>urpose</w:t>
      </w:r>
      <w:r w:rsidRPr="00327AC2" w:rsidR="00340CAB">
        <w:rPr>
          <w:szCs w:val="22"/>
        </w:rPr>
        <w:t xml:space="preserve"> and Principles</w:t>
      </w:r>
      <w:bookmarkEnd w:id="22"/>
    </w:p>
    <w:p w:rsidRPr="00327AC2" w:rsidR="00BA04CC" w:rsidP="00BA04CC" w:rsidRDefault="00BA04CC" w14:paraId="761D1F63" w14:textId="77777777">
      <w:pPr>
        <w:pStyle w:val="MainBullet"/>
        <w:rPr>
          <w:szCs w:val="22"/>
        </w:rPr>
      </w:pPr>
      <w:r w:rsidRPr="00327AC2">
        <w:rPr>
          <w:szCs w:val="22"/>
        </w:rPr>
        <w:t>This Annex sets out the University of Hull’s approach to the</w:t>
      </w:r>
      <w:r w:rsidRPr="00327AC2">
        <w:rPr>
          <w:rStyle w:val="apple-converted-space"/>
          <w:rFonts w:cs="Segoe UI"/>
          <w:color w:val="000000"/>
          <w:szCs w:val="22"/>
        </w:rPr>
        <w:t> </w:t>
      </w:r>
      <w:r w:rsidRPr="00327AC2">
        <w:rPr>
          <w:rStyle w:val="Strong"/>
          <w:rFonts w:cs="Segoe UI"/>
          <w:b w:val="0"/>
          <w:bCs/>
          <w:color w:val="000000"/>
          <w:szCs w:val="22"/>
        </w:rPr>
        <w:t>systematic monitoring, quality assurance and continuous enhancement of apprenticeship Progress Reviews</w:t>
      </w:r>
      <w:r w:rsidRPr="00327AC2">
        <w:rPr>
          <w:b/>
          <w:bCs w:val="0"/>
          <w:szCs w:val="22"/>
        </w:rPr>
        <w:t>.</w:t>
      </w:r>
      <w:r w:rsidRPr="00327AC2">
        <w:rPr>
          <w:szCs w:val="22"/>
        </w:rPr>
        <w:t xml:space="preserve"> It ensures that Progress Reviews are:</w:t>
      </w:r>
    </w:p>
    <w:p w:rsidRPr="00327AC2" w:rsidR="00BA04CC" w:rsidP="008E670F" w:rsidRDefault="00BA04CC" w14:paraId="564A03E3" w14:textId="77777777">
      <w:pPr>
        <w:numPr>
          <w:ilvl w:val="0"/>
          <w:numId w:val="16"/>
        </w:numPr>
        <w:spacing w:before="100" w:beforeAutospacing="1" w:after="100" w:afterAutospacing="1" w:line="300" w:lineRule="atLeast"/>
        <w:rPr>
          <w:rFonts w:cs="Segoe UI"/>
          <w:color w:val="000000"/>
        </w:rPr>
      </w:pPr>
      <w:r w:rsidRPr="00327AC2">
        <w:rPr>
          <w:rFonts w:cs="Segoe UI"/>
          <w:color w:val="000000"/>
        </w:rPr>
        <w:t>compliant with Education and Skills Funding Agency (ESFA) requirements</w:t>
      </w:r>
    </w:p>
    <w:p w:rsidRPr="00327AC2" w:rsidR="00BA04CC" w:rsidP="008E670F" w:rsidRDefault="00BA04CC" w14:paraId="7084087C" w14:textId="77777777">
      <w:pPr>
        <w:numPr>
          <w:ilvl w:val="0"/>
          <w:numId w:val="16"/>
        </w:numPr>
        <w:spacing w:before="100" w:beforeAutospacing="1" w:after="100" w:afterAutospacing="1" w:line="300" w:lineRule="atLeast"/>
        <w:rPr>
          <w:rFonts w:cs="Segoe UI"/>
          <w:color w:val="000000"/>
        </w:rPr>
      </w:pPr>
      <w:r w:rsidRPr="00327AC2">
        <w:rPr>
          <w:rFonts w:cs="Segoe UI"/>
          <w:color w:val="000000"/>
        </w:rPr>
        <w:t>consistent and high quality across Faculties and programmes</w:t>
      </w:r>
    </w:p>
    <w:p w:rsidRPr="00327AC2" w:rsidR="00BA04CC" w:rsidP="008E670F" w:rsidRDefault="00BA04CC" w14:paraId="144661E7" w14:textId="77777777">
      <w:pPr>
        <w:numPr>
          <w:ilvl w:val="0"/>
          <w:numId w:val="16"/>
        </w:numPr>
        <w:spacing w:before="100" w:beforeAutospacing="1" w:after="100" w:afterAutospacing="1" w:line="300" w:lineRule="atLeast"/>
        <w:rPr>
          <w:rFonts w:cs="Segoe UI"/>
          <w:color w:val="000000"/>
        </w:rPr>
      </w:pPr>
      <w:r w:rsidRPr="00327AC2">
        <w:rPr>
          <w:rFonts w:cs="Segoe UI"/>
          <w:color w:val="000000"/>
        </w:rPr>
        <w:t>impactful in supporting apprentice progress, retention and achievement</w:t>
      </w:r>
    </w:p>
    <w:p w:rsidRPr="00327AC2" w:rsidR="00BA04CC" w:rsidP="008E670F" w:rsidRDefault="00BA04CC" w14:paraId="6B26A120" w14:textId="77777777">
      <w:pPr>
        <w:numPr>
          <w:ilvl w:val="0"/>
          <w:numId w:val="16"/>
        </w:numPr>
        <w:spacing w:before="100" w:beforeAutospacing="1" w:after="100" w:afterAutospacing="1" w:line="300" w:lineRule="atLeast"/>
        <w:rPr>
          <w:rFonts w:cs="Segoe UI"/>
          <w:color w:val="000000"/>
        </w:rPr>
      </w:pPr>
      <w:r w:rsidRPr="00327AC2">
        <w:rPr>
          <w:rFonts w:cs="Segoe UI"/>
          <w:color w:val="000000"/>
        </w:rPr>
        <w:t>aligned to the Ofsted Education Inspection Framework (EIF)</w:t>
      </w:r>
    </w:p>
    <w:p w:rsidRPr="00327AC2" w:rsidR="00340CAB" w:rsidP="00340CAB" w:rsidRDefault="00340CAB" w14:paraId="0A096DCA" w14:textId="77777777">
      <w:pPr>
        <w:pStyle w:val="MainBullet"/>
        <w:rPr>
          <w:szCs w:val="22"/>
        </w:rPr>
      </w:pPr>
      <w:r w:rsidRPr="00327AC2">
        <w:rPr>
          <w:szCs w:val="22"/>
        </w:rPr>
        <w:t>Monitoring and enhancement of Progress Reviews are underpinned by the following principles:</w:t>
      </w:r>
    </w:p>
    <w:p w:rsidRPr="00327AC2" w:rsidR="00340CAB" w:rsidP="008E670F" w:rsidRDefault="00340CAB" w14:paraId="26C59A67" w14:textId="77777777">
      <w:pPr>
        <w:numPr>
          <w:ilvl w:val="0"/>
          <w:numId w:val="17"/>
        </w:numPr>
        <w:spacing w:before="100" w:beforeAutospacing="1" w:after="100" w:afterAutospacing="1" w:line="300" w:lineRule="atLeast"/>
        <w:rPr>
          <w:rFonts w:cs="Segoe UI"/>
          <w:color w:val="000000"/>
        </w:rPr>
      </w:pPr>
      <w:r w:rsidRPr="00327AC2">
        <w:rPr>
          <w:rStyle w:val="Strong"/>
          <w:rFonts w:cs="Segoe UI"/>
          <w:color w:val="000000"/>
        </w:rPr>
        <w:t>Consistency:</w:t>
      </w:r>
      <w:r w:rsidRPr="00327AC2">
        <w:rPr>
          <w:rStyle w:val="apple-converted-space"/>
          <w:rFonts w:cs="Segoe UI"/>
          <w:color w:val="000000"/>
        </w:rPr>
        <w:t> </w:t>
      </w:r>
      <w:r w:rsidRPr="00327AC2">
        <w:rPr>
          <w:rFonts w:cs="Segoe UI"/>
          <w:color w:val="000000"/>
        </w:rPr>
        <w:t>apprentices receive a comparable experience regardless of programme or Faculty</w:t>
      </w:r>
    </w:p>
    <w:p w:rsidRPr="00327AC2" w:rsidR="00340CAB" w:rsidP="008E670F" w:rsidRDefault="00340CAB" w14:paraId="05C127DB" w14:textId="77777777">
      <w:pPr>
        <w:numPr>
          <w:ilvl w:val="0"/>
          <w:numId w:val="17"/>
        </w:numPr>
        <w:spacing w:before="100" w:beforeAutospacing="1" w:after="100" w:afterAutospacing="1" w:line="300" w:lineRule="atLeast"/>
        <w:rPr>
          <w:rFonts w:cs="Segoe UI"/>
          <w:color w:val="000000"/>
        </w:rPr>
      </w:pPr>
      <w:r w:rsidRPr="00327AC2">
        <w:rPr>
          <w:rStyle w:val="Strong"/>
          <w:rFonts w:cs="Segoe UI"/>
          <w:color w:val="000000"/>
        </w:rPr>
        <w:t>Quality and impact:</w:t>
      </w:r>
      <w:r w:rsidRPr="00327AC2">
        <w:rPr>
          <w:rStyle w:val="apple-converted-space"/>
          <w:rFonts w:cs="Segoe UI"/>
          <w:color w:val="000000"/>
        </w:rPr>
        <w:t> </w:t>
      </w:r>
      <w:r w:rsidRPr="00327AC2">
        <w:rPr>
          <w:rFonts w:cs="Segoe UI"/>
          <w:color w:val="000000"/>
        </w:rPr>
        <w:t>reviews support progress against knowledge, skills and behaviours (KSBs) and planned learning</w:t>
      </w:r>
    </w:p>
    <w:p w:rsidRPr="00327AC2" w:rsidR="00340CAB" w:rsidP="008E670F" w:rsidRDefault="00340CAB" w14:paraId="5E22A624" w14:textId="77777777">
      <w:pPr>
        <w:numPr>
          <w:ilvl w:val="0"/>
          <w:numId w:val="17"/>
        </w:numPr>
        <w:spacing w:before="100" w:beforeAutospacing="1" w:after="100" w:afterAutospacing="1" w:line="300" w:lineRule="atLeast"/>
        <w:rPr>
          <w:rFonts w:cs="Segoe UI"/>
          <w:color w:val="000000"/>
        </w:rPr>
      </w:pPr>
      <w:r w:rsidRPr="00327AC2">
        <w:rPr>
          <w:rStyle w:val="Strong"/>
          <w:rFonts w:cs="Segoe UI"/>
          <w:color w:val="000000"/>
        </w:rPr>
        <w:t>Early intervention:</w:t>
      </w:r>
      <w:r w:rsidRPr="00327AC2">
        <w:rPr>
          <w:rStyle w:val="apple-converted-space"/>
          <w:rFonts w:cs="Segoe UI"/>
          <w:color w:val="000000"/>
        </w:rPr>
        <w:t> </w:t>
      </w:r>
      <w:r w:rsidRPr="00327AC2">
        <w:rPr>
          <w:rFonts w:cs="Segoe UI"/>
          <w:color w:val="000000"/>
        </w:rPr>
        <w:t>risks to progression, engagement or wellbeing are identified and addressed promptly</w:t>
      </w:r>
    </w:p>
    <w:p w:rsidRPr="00327AC2" w:rsidR="00340CAB" w:rsidP="008E670F" w:rsidRDefault="00340CAB" w14:paraId="724CAC02" w14:textId="77777777">
      <w:pPr>
        <w:numPr>
          <w:ilvl w:val="0"/>
          <w:numId w:val="17"/>
        </w:numPr>
        <w:spacing w:before="100" w:beforeAutospacing="1" w:after="100" w:afterAutospacing="1" w:line="300" w:lineRule="atLeast"/>
        <w:rPr>
          <w:rFonts w:cs="Segoe UI"/>
          <w:color w:val="000000"/>
        </w:rPr>
      </w:pPr>
      <w:r w:rsidRPr="00327AC2">
        <w:rPr>
          <w:rStyle w:val="Strong"/>
          <w:rFonts w:cs="Segoe UI"/>
          <w:color w:val="000000"/>
        </w:rPr>
        <w:t>Continuous improvement:</w:t>
      </w:r>
      <w:r w:rsidRPr="00327AC2">
        <w:rPr>
          <w:rStyle w:val="apple-converted-space"/>
          <w:rFonts w:cs="Segoe UI"/>
          <w:color w:val="000000"/>
        </w:rPr>
        <w:t> </w:t>
      </w:r>
      <w:r w:rsidRPr="00327AC2">
        <w:rPr>
          <w:rFonts w:cs="Segoe UI"/>
          <w:color w:val="000000"/>
        </w:rPr>
        <w:t>findings inform staff development and programme enhancement</w:t>
      </w:r>
    </w:p>
    <w:p w:rsidRPr="00327AC2" w:rsidR="00340CAB" w:rsidP="008E670F" w:rsidRDefault="00340CAB" w14:paraId="026FCF60" w14:textId="77777777">
      <w:pPr>
        <w:numPr>
          <w:ilvl w:val="0"/>
          <w:numId w:val="17"/>
        </w:numPr>
        <w:spacing w:before="100" w:beforeAutospacing="1" w:after="100" w:afterAutospacing="1" w:line="300" w:lineRule="atLeast"/>
        <w:rPr>
          <w:rFonts w:cs="Segoe UI"/>
          <w:color w:val="000000"/>
        </w:rPr>
      </w:pPr>
      <w:r w:rsidRPr="00327AC2">
        <w:rPr>
          <w:rStyle w:val="Strong"/>
          <w:rFonts w:cs="Segoe UI"/>
          <w:color w:val="000000"/>
        </w:rPr>
        <w:t>Proportionality:</w:t>
      </w:r>
      <w:r w:rsidRPr="00327AC2">
        <w:rPr>
          <w:rStyle w:val="apple-converted-space"/>
          <w:rFonts w:cs="Segoe UI"/>
          <w:color w:val="000000"/>
        </w:rPr>
        <w:t> </w:t>
      </w:r>
      <w:r w:rsidRPr="00327AC2">
        <w:rPr>
          <w:rFonts w:cs="Segoe UI"/>
          <w:color w:val="000000"/>
        </w:rPr>
        <w:t>assurance activity is risk</w:t>
      </w:r>
      <w:r w:rsidRPr="00327AC2">
        <w:rPr>
          <w:rFonts w:cs="Segoe UI"/>
          <w:color w:val="000000"/>
        </w:rPr>
        <w:noBreakHyphen/>
        <w:t>based and improvement</w:t>
      </w:r>
      <w:r w:rsidRPr="00327AC2">
        <w:rPr>
          <w:rFonts w:cs="Segoe UI"/>
          <w:color w:val="000000"/>
        </w:rPr>
        <w:noBreakHyphen/>
        <w:t>focused, not compliance alone</w:t>
      </w:r>
    </w:p>
    <w:p w:rsidRPr="00327AC2" w:rsidR="009609E3" w:rsidP="009609E3" w:rsidRDefault="009609E3" w14:paraId="455586CB" w14:textId="77777777">
      <w:pPr>
        <w:pStyle w:val="Heading1"/>
        <w:rPr>
          <w:szCs w:val="22"/>
        </w:rPr>
      </w:pPr>
      <w:bookmarkStart w:name="_Toc223794583" w:id="23"/>
      <w:r w:rsidRPr="00327AC2">
        <w:rPr>
          <w:szCs w:val="22"/>
        </w:rPr>
        <w:t>Overview of the Assurance Model</w:t>
      </w:r>
      <w:bookmarkEnd w:id="23"/>
    </w:p>
    <w:p w:rsidRPr="00327AC2" w:rsidR="009609E3" w:rsidP="009609E3" w:rsidRDefault="009609E3" w14:paraId="7D20F1B5" w14:textId="77777777">
      <w:pPr>
        <w:pStyle w:val="MainBullet"/>
        <w:rPr>
          <w:szCs w:val="22"/>
        </w:rPr>
      </w:pPr>
      <w:r w:rsidRPr="00327AC2">
        <w:rPr>
          <w:szCs w:val="22"/>
        </w:rPr>
        <w:t>The University operates a</w:t>
      </w:r>
      <w:r w:rsidRPr="00327AC2">
        <w:rPr>
          <w:rStyle w:val="apple-converted-space"/>
          <w:rFonts w:cs="Segoe UI"/>
          <w:color w:val="000000"/>
          <w:szCs w:val="22"/>
        </w:rPr>
        <w:t> </w:t>
      </w:r>
      <w:r w:rsidRPr="00327AC2">
        <w:rPr>
          <w:rStyle w:val="Strong"/>
          <w:rFonts w:cs="Segoe UI"/>
          <w:color w:val="000000"/>
          <w:szCs w:val="22"/>
        </w:rPr>
        <w:t>two</w:t>
      </w:r>
      <w:r w:rsidRPr="00327AC2">
        <w:rPr>
          <w:rStyle w:val="Strong"/>
          <w:rFonts w:cs="Segoe UI"/>
          <w:color w:val="000000"/>
          <w:szCs w:val="22"/>
        </w:rPr>
        <w:noBreakHyphen/>
        <w:t>strand assurance model</w:t>
      </w:r>
      <w:r w:rsidRPr="00327AC2">
        <w:rPr>
          <w:szCs w:val="22"/>
        </w:rPr>
        <w:t>:</w:t>
      </w:r>
    </w:p>
    <w:p w:rsidRPr="00327AC2" w:rsidR="009609E3" w:rsidP="008E670F" w:rsidRDefault="009609E3" w14:paraId="73E5B665" w14:textId="77777777">
      <w:pPr>
        <w:numPr>
          <w:ilvl w:val="0"/>
          <w:numId w:val="18"/>
        </w:numPr>
        <w:spacing w:before="100" w:beforeAutospacing="1" w:after="100" w:afterAutospacing="1" w:line="300" w:lineRule="atLeast"/>
        <w:rPr>
          <w:rFonts w:cs="Segoe UI"/>
          <w:color w:val="000000"/>
        </w:rPr>
      </w:pPr>
      <w:r w:rsidRPr="00327AC2">
        <w:rPr>
          <w:rStyle w:val="Strong"/>
          <w:rFonts w:cs="Segoe UI"/>
          <w:color w:val="000000"/>
        </w:rPr>
        <w:t>Strand 1 – Monitoring:</w:t>
      </w:r>
      <w:r w:rsidRPr="00327AC2">
        <w:rPr>
          <w:rStyle w:val="apple-converted-space"/>
          <w:rFonts w:cs="Segoe UI"/>
          <w:color w:val="000000"/>
        </w:rPr>
        <w:t> </w:t>
      </w:r>
      <w:r w:rsidRPr="00327AC2">
        <w:rPr>
          <w:rFonts w:cs="Segoe UI"/>
          <w:color w:val="000000"/>
        </w:rPr>
        <w:t>Focused on compliance, completion and timeliness</w:t>
      </w:r>
    </w:p>
    <w:p w:rsidRPr="00327AC2" w:rsidR="009609E3" w:rsidP="008E670F" w:rsidRDefault="009609E3" w14:paraId="4E933474" w14:textId="77777777">
      <w:pPr>
        <w:numPr>
          <w:ilvl w:val="0"/>
          <w:numId w:val="18"/>
        </w:numPr>
        <w:spacing w:before="100" w:beforeAutospacing="1" w:after="100" w:afterAutospacing="1" w:line="300" w:lineRule="atLeast"/>
        <w:rPr>
          <w:rFonts w:cs="Segoe UI"/>
          <w:color w:val="000000"/>
        </w:rPr>
      </w:pPr>
      <w:r w:rsidRPr="00327AC2">
        <w:rPr>
          <w:rStyle w:val="Strong"/>
          <w:rFonts w:cs="Segoe UI"/>
          <w:color w:val="000000"/>
        </w:rPr>
        <w:t>Strand 2 – Quality Assurance:</w:t>
      </w:r>
      <w:r w:rsidRPr="00327AC2">
        <w:rPr>
          <w:rStyle w:val="apple-converted-space"/>
          <w:rFonts w:cs="Segoe UI"/>
          <w:color w:val="000000"/>
        </w:rPr>
        <w:t> </w:t>
      </w:r>
      <w:r w:rsidRPr="00327AC2">
        <w:rPr>
          <w:rFonts w:cs="Segoe UI"/>
          <w:color w:val="000000"/>
        </w:rPr>
        <w:t>Focused on the quality, effectiveness and impact of Progress Reviews</w:t>
      </w:r>
    </w:p>
    <w:p w:rsidRPr="00327AC2" w:rsidR="009609E3" w:rsidP="009609E3" w:rsidRDefault="009609E3" w14:paraId="4CD5D945" w14:textId="77777777">
      <w:pPr>
        <w:pStyle w:val="Heading1"/>
        <w:rPr>
          <w:szCs w:val="22"/>
        </w:rPr>
      </w:pPr>
      <w:bookmarkStart w:name="_Toc223794584" w:id="24"/>
      <w:r w:rsidRPr="00327AC2">
        <w:rPr>
          <w:szCs w:val="22"/>
        </w:rPr>
        <w:t>Strand 1 – Monitoring of Compliance and Timeliness</w:t>
      </w:r>
      <w:bookmarkEnd w:id="24"/>
    </w:p>
    <w:p w:rsidRPr="00327AC2" w:rsidR="009609E3" w:rsidP="00586E80" w:rsidRDefault="00586E80" w14:paraId="42FD0408" w14:textId="4A418D50">
      <w:pPr>
        <w:pStyle w:val="MainBullet"/>
        <w:rPr>
          <w:szCs w:val="22"/>
        </w:rPr>
      </w:pPr>
      <w:r w:rsidRPr="00327AC2">
        <w:rPr>
          <w:szCs w:val="22"/>
        </w:rPr>
        <w:t>Monitoring activity is</w:t>
      </w:r>
      <w:r w:rsidRPr="00327AC2">
        <w:rPr>
          <w:rStyle w:val="apple-converted-space"/>
          <w:rFonts w:cs="Segoe UI"/>
          <w:color w:val="000000"/>
          <w:szCs w:val="22"/>
        </w:rPr>
        <w:t> </w:t>
      </w:r>
      <w:r w:rsidRPr="00327AC2">
        <w:rPr>
          <w:rStyle w:val="Strong"/>
          <w:rFonts w:cs="Segoe UI"/>
          <w:b w:val="0"/>
          <w:bCs/>
          <w:color w:val="000000"/>
          <w:szCs w:val="22"/>
        </w:rPr>
        <w:t>risk</w:t>
      </w:r>
      <w:r w:rsidRPr="00327AC2">
        <w:rPr>
          <w:rStyle w:val="Strong"/>
          <w:rFonts w:cs="Segoe UI"/>
          <w:b w:val="0"/>
          <w:bCs/>
          <w:color w:val="000000"/>
          <w:szCs w:val="22"/>
        </w:rPr>
        <w:noBreakHyphen/>
        <w:t>based and proportionate</w:t>
      </w:r>
      <w:r w:rsidRPr="00327AC2">
        <w:rPr>
          <w:rStyle w:val="apple-converted-space"/>
          <w:rFonts w:cs="Segoe UI"/>
          <w:color w:val="000000"/>
          <w:szCs w:val="22"/>
        </w:rPr>
        <w:t> </w:t>
      </w:r>
      <w:r w:rsidRPr="00327AC2">
        <w:rPr>
          <w:szCs w:val="22"/>
        </w:rPr>
        <w:t xml:space="preserve">and does not involve routine review of every individual Progress Review record. </w:t>
      </w:r>
      <w:r w:rsidRPr="00327AC2" w:rsidR="009609E3">
        <w:rPr>
          <w:szCs w:val="22"/>
        </w:rPr>
        <w:t>The Central Apprenticeship Team, working with Faculty Apprenticeship Teams,</w:t>
      </w:r>
      <w:r w:rsidRPr="00327AC2" w:rsidR="009609E3">
        <w:rPr>
          <w:rStyle w:val="apple-converted-space"/>
          <w:rFonts w:cs="Segoe UI"/>
          <w:color w:val="000000"/>
          <w:szCs w:val="22"/>
        </w:rPr>
        <w:t> </w:t>
      </w:r>
      <w:r w:rsidRPr="00327AC2" w:rsidR="009609E3">
        <w:rPr>
          <w:rStyle w:val="Strong"/>
          <w:rFonts w:cs="Segoe UI"/>
          <w:color w:val="000000"/>
          <w:szCs w:val="22"/>
        </w:rPr>
        <w:t>must</w:t>
      </w:r>
      <w:r w:rsidRPr="00327AC2" w:rsidR="009609E3">
        <w:rPr>
          <w:rStyle w:val="apple-converted-space"/>
          <w:rFonts w:cs="Segoe UI"/>
          <w:color w:val="000000"/>
          <w:szCs w:val="22"/>
        </w:rPr>
        <w:t> </w:t>
      </w:r>
      <w:r w:rsidRPr="00327AC2" w:rsidR="009609E3">
        <w:rPr>
          <w:szCs w:val="22"/>
        </w:rPr>
        <w:t>monitor:</w:t>
      </w:r>
    </w:p>
    <w:p w:rsidRPr="00327AC2" w:rsidR="009609E3" w:rsidP="008E670F" w:rsidRDefault="009609E3" w14:paraId="7F908A2F" w14:textId="77777777">
      <w:pPr>
        <w:numPr>
          <w:ilvl w:val="0"/>
          <w:numId w:val="19"/>
        </w:numPr>
        <w:spacing w:before="100" w:beforeAutospacing="1" w:after="100" w:afterAutospacing="1" w:line="300" w:lineRule="atLeast"/>
        <w:rPr>
          <w:rFonts w:cs="Segoe UI"/>
          <w:color w:val="000000"/>
        </w:rPr>
      </w:pPr>
      <w:r w:rsidRPr="00327AC2">
        <w:rPr>
          <w:rFonts w:cs="Segoe UI"/>
          <w:color w:val="000000"/>
        </w:rPr>
        <w:t>completion of Progress Reviews within the required</w:t>
      </w:r>
      <w:r w:rsidRPr="00327AC2">
        <w:rPr>
          <w:rStyle w:val="apple-converted-space"/>
          <w:rFonts w:cs="Segoe UI"/>
          <w:color w:val="000000"/>
        </w:rPr>
        <w:t> </w:t>
      </w:r>
      <w:r w:rsidRPr="001127B4">
        <w:rPr>
          <w:rStyle w:val="Strong"/>
          <w:rFonts w:cs="Segoe UI"/>
          <w:b w:val="0"/>
          <w:bCs w:val="0"/>
          <w:color w:val="000000"/>
        </w:rPr>
        <w:t>10–</w:t>
      </w:r>
      <w:proofErr w:type="gramStart"/>
      <w:r w:rsidRPr="001127B4">
        <w:rPr>
          <w:rStyle w:val="Strong"/>
          <w:rFonts w:cs="Segoe UI"/>
          <w:b w:val="0"/>
          <w:bCs w:val="0"/>
          <w:color w:val="000000"/>
        </w:rPr>
        <w:t>12 week</w:t>
      </w:r>
      <w:proofErr w:type="gramEnd"/>
      <w:r w:rsidRPr="001127B4">
        <w:rPr>
          <w:rStyle w:val="Strong"/>
          <w:rFonts w:cs="Segoe UI"/>
          <w:b w:val="0"/>
          <w:bCs w:val="0"/>
          <w:color w:val="000000"/>
        </w:rPr>
        <w:t xml:space="preserve"> cycle</w:t>
      </w:r>
    </w:p>
    <w:p w:rsidRPr="00327AC2" w:rsidR="009609E3" w:rsidP="008E670F" w:rsidRDefault="009609E3" w14:paraId="671220C3" w14:textId="77777777">
      <w:pPr>
        <w:numPr>
          <w:ilvl w:val="0"/>
          <w:numId w:val="19"/>
        </w:numPr>
        <w:spacing w:before="100" w:beforeAutospacing="1" w:after="100" w:afterAutospacing="1" w:line="300" w:lineRule="atLeast"/>
        <w:rPr>
          <w:rFonts w:cs="Segoe UI"/>
          <w:color w:val="000000"/>
        </w:rPr>
      </w:pPr>
      <w:r w:rsidRPr="00327AC2">
        <w:rPr>
          <w:rFonts w:cs="Segoe UI"/>
          <w:color w:val="000000"/>
        </w:rPr>
        <w:t>timeliness of documentation, ensuring records are completed within</w:t>
      </w:r>
      <w:r w:rsidRPr="00327AC2">
        <w:rPr>
          <w:rStyle w:val="apple-converted-space"/>
          <w:rFonts w:cs="Segoe UI"/>
          <w:color w:val="000000"/>
        </w:rPr>
        <w:t> </w:t>
      </w:r>
      <w:r w:rsidRPr="009C3B5D">
        <w:rPr>
          <w:rStyle w:val="Strong"/>
          <w:rFonts w:cs="Segoe UI"/>
          <w:b w:val="0"/>
          <w:bCs w:val="0"/>
          <w:color w:val="000000"/>
        </w:rPr>
        <w:t>five working days</w:t>
      </w:r>
    </w:p>
    <w:p w:rsidRPr="00327AC2" w:rsidR="004A7EBD" w:rsidP="008E670F" w:rsidRDefault="009609E3" w14:paraId="6FAA20F4" w14:textId="77777777">
      <w:pPr>
        <w:numPr>
          <w:ilvl w:val="0"/>
          <w:numId w:val="19"/>
        </w:numPr>
        <w:spacing w:before="100" w:beforeAutospacing="1" w:after="100" w:afterAutospacing="1" w:line="300" w:lineRule="atLeast"/>
        <w:rPr>
          <w:rFonts w:cs="Segoe UI"/>
          <w:color w:val="000000"/>
        </w:rPr>
      </w:pPr>
      <w:r w:rsidRPr="00327AC2">
        <w:rPr>
          <w:rFonts w:cs="Segoe UI"/>
          <w:color w:val="000000"/>
        </w:rPr>
        <w:t>identification of missed, overdue or incomplete Progress Reviews</w:t>
      </w:r>
    </w:p>
    <w:p w:rsidRPr="00327AC2" w:rsidR="009609E3" w:rsidP="004A7EBD" w:rsidRDefault="009609E3" w14:paraId="699170E1" w14:textId="0F60E5CB">
      <w:pPr>
        <w:pStyle w:val="MainBullet"/>
        <w:rPr>
          <w:szCs w:val="22"/>
        </w:rPr>
      </w:pPr>
      <w:r w:rsidRPr="00327AC2">
        <w:rPr>
          <w:szCs w:val="22"/>
        </w:rPr>
        <w:t>Where issues are identified:</w:t>
      </w:r>
    </w:p>
    <w:p w:rsidRPr="00327AC2" w:rsidR="009609E3" w:rsidP="008E670F" w:rsidRDefault="009609E3" w14:paraId="0BA44421" w14:textId="77777777">
      <w:pPr>
        <w:numPr>
          <w:ilvl w:val="0"/>
          <w:numId w:val="20"/>
        </w:numPr>
        <w:spacing w:before="100" w:beforeAutospacing="1" w:after="100" w:afterAutospacing="1" w:line="300" w:lineRule="atLeast"/>
        <w:rPr>
          <w:rFonts w:cs="Segoe UI"/>
          <w:color w:val="000000"/>
        </w:rPr>
      </w:pPr>
      <w:r w:rsidRPr="00327AC2">
        <w:rPr>
          <w:rFonts w:cs="Segoe UI"/>
          <w:color w:val="000000"/>
        </w:rPr>
        <w:t>missed or incomplete reviews</w:t>
      </w:r>
      <w:r w:rsidRPr="00327AC2">
        <w:rPr>
          <w:rStyle w:val="apple-converted-space"/>
          <w:rFonts w:cs="Segoe UI"/>
          <w:color w:val="000000"/>
        </w:rPr>
        <w:t> </w:t>
      </w:r>
      <w:r w:rsidRPr="00327AC2">
        <w:rPr>
          <w:rStyle w:val="Strong"/>
          <w:rFonts w:cs="Segoe UI"/>
          <w:color w:val="000000"/>
        </w:rPr>
        <w:t>must</w:t>
      </w:r>
      <w:r w:rsidRPr="00327AC2">
        <w:rPr>
          <w:rStyle w:val="apple-converted-space"/>
          <w:rFonts w:cs="Segoe UI"/>
          <w:color w:val="000000"/>
        </w:rPr>
        <w:t> </w:t>
      </w:r>
      <w:r w:rsidRPr="00327AC2">
        <w:rPr>
          <w:rFonts w:cs="Segoe UI"/>
          <w:color w:val="000000"/>
        </w:rPr>
        <w:t>be escalated to the</w:t>
      </w:r>
      <w:r w:rsidRPr="00327AC2">
        <w:rPr>
          <w:rStyle w:val="apple-converted-space"/>
          <w:rFonts w:cs="Segoe UI"/>
          <w:color w:val="000000"/>
        </w:rPr>
        <w:t> </w:t>
      </w:r>
      <w:r w:rsidRPr="00327AC2">
        <w:rPr>
          <w:rStyle w:val="Strong"/>
          <w:rFonts w:cs="Segoe UI"/>
          <w:b w:val="0"/>
          <w:bCs w:val="0"/>
          <w:color w:val="000000"/>
        </w:rPr>
        <w:t>Programme Director</w:t>
      </w:r>
    </w:p>
    <w:p w:rsidRPr="00327AC2" w:rsidR="009609E3" w:rsidP="008E670F" w:rsidRDefault="009609E3" w14:paraId="37D6580B" w14:textId="1E55BC03">
      <w:pPr>
        <w:numPr>
          <w:ilvl w:val="0"/>
          <w:numId w:val="20"/>
        </w:numPr>
        <w:spacing w:before="100" w:beforeAutospacing="1" w:after="100" w:afterAutospacing="1" w:line="300" w:lineRule="atLeast"/>
        <w:rPr>
          <w:rFonts w:cs="Segoe UI"/>
          <w:color w:val="000000"/>
        </w:rPr>
      </w:pPr>
      <w:r w:rsidRPr="00327AC2">
        <w:rPr>
          <w:rFonts w:cs="Segoe UI"/>
          <w:color w:val="000000"/>
        </w:rPr>
        <w:lastRenderedPageBreak/>
        <w:t xml:space="preserve">persistent </w:t>
      </w:r>
      <w:r w:rsidR="009C3B5D">
        <w:rPr>
          <w:rFonts w:cs="Segoe UI"/>
          <w:color w:val="000000"/>
        </w:rPr>
        <w:t xml:space="preserve">(more than 2) </w:t>
      </w:r>
      <w:r w:rsidRPr="00327AC2">
        <w:rPr>
          <w:rFonts w:cs="Segoe UI"/>
          <w:color w:val="000000"/>
        </w:rPr>
        <w:t>non</w:t>
      </w:r>
      <w:r w:rsidRPr="00327AC2">
        <w:rPr>
          <w:rFonts w:cs="Segoe UI"/>
          <w:color w:val="000000"/>
        </w:rPr>
        <w:noBreakHyphen/>
        <w:t>completion or disengagement</w:t>
      </w:r>
      <w:r w:rsidRPr="00327AC2">
        <w:rPr>
          <w:rStyle w:val="apple-converted-space"/>
          <w:rFonts w:cs="Segoe UI"/>
          <w:color w:val="000000"/>
        </w:rPr>
        <w:t> </w:t>
      </w:r>
      <w:r w:rsidRPr="00327AC2">
        <w:rPr>
          <w:rStyle w:val="Strong"/>
          <w:rFonts w:cs="Segoe UI"/>
          <w:color w:val="000000"/>
        </w:rPr>
        <w:t>must</w:t>
      </w:r>
      <w:r w:rsidRPr="00327AC2">
        <w:rPr>
          <w:rStyle w:val="apple-converted-space"/>
          <w:rFonts w:cs="Segoe UI"/>
          <w:color w:val="000000"/>
        </w:rPr>
        <w:t> </w:t>
      </w:r>
      <w:r w:rsidRPr="00327AC2">
        <w:rPr>
          <w:rFonts w:cs="Segoe UI"/>
          <w:color w:val="000000"/>
        </w:rPr>
        <w:t>be managed through the</w:t>
      </w:r>
      <w:r w:rsidRPr="00327AC2">
        <w:rPr>
          <w:rStyle w:val="apple-converted-space"/>
          <w:rFonts w:cs="Segoe UI"/>
          <w:b/>
          <w:bCs/>
          <w:color w:val="000000"/>
        </w:rPr>
        <w:t> </w:t>
      </w:r>
      <w:r w:rsidRPr="00327AC2">
        <w:rPr>
          <w:rStyle w:val="Strong"/>
          <w:rFonts w:cs="Segoe UI"/>
          <w:b w:val="0"/>
          <w:bCs w:val="0"/>
          <w:color w:val="000000"/>
        </w:rPr>
        <w:t>Cause for Intervention</w:t>
      </w:r>
      <w:r w:rsidRPr="00327AC2">
        <w:rPr>
          <w:rStyle w:val="apple-converted-space"/>
          <w:rFonts w:cs="Segoe UI"/>
          <w:color w:val="000000"/>
        </w:rPr>
        <w:t> </w:t>
      </w:r>
      <w:r w:rsidRPr="00327AC2">
        <w:rPr>
          <w:rFonts w:cs="Segoe UI"/>
          <w:color w:val="000000"/>
        </w:rPr>
        <w:t>process</w:t>
      </w:r>
    </w:p>
    <w:p w:rsidRPr="00327AC2" w:rsidR="00586E80" w:rsidP="008E670F" w:rsidRDefault="009609E3" w14:paraId="130A3030" w14:textId="330F0709">
      <w:pPr>
        <w:numPr>
          <w:ilvl w:val="0"/>
          <w:numId w:val="20"/>
        </w:numPr>
        <w:spacing w:before="100" w:beforeAutospacing="1" w:after="100" w:afterAutospacing="1" w:line="300" w:lineRule="atLeast"/>
        <w:rPr>
          <w:rFonts w:cs="Segoe UI"/>
          <w:color w:val="000000"/>
        </w:rPr>
      </w:pPr>
      <w:r w:rsidRPr="00327AC2">
        <w:rPr>
          <w:rFonts w:cs="Segoe UI"/>
          <w:color w:val="000000"/>
        </w:rPr>
        <w:t>risks with potential funding, quality or compliance implications</w:t>
      </w:r>
      <w:r w:rsidRPr="00327AC2">
        <w:rPr>
          <w:rStyle w:val="apple-converted-space"/>
          <w:rFonts w:cs="Segoe UI"/>
          <w:color w:val="000000"/>
        </w:rPr>
        <w:t> </w:t>
      </w:r>
      <w:r w:rsidRPr="00327AC2">
        <w:rPr>
          <w:rStyle w:val="Strong"/>
          <w:rFonts w:cs="Segoe UI"/>
          <w:color w:val="000000"/>
        </w:rPr>
        <w:t>must</w:t>
      </w:r>
      <w:r w:rsidRPr="00327AC2">
        <w:rPr>
          <w:rStyle w:val="apple-converted-space"/>
          <w:rFonts w:cs="Segoe UI"/>
          <w:color w:val="000000"/>
        </w:rPr>
        <w:t> </w:t>
      </w:r>
      <w:r w:rsidRPr="00327AC2">
        <w:rPr>
          <w:rFonts w:cs="Segoe UI"/>
          <w:color w:val="000000"/>
        </w:rPr>
        <w:t>be escalated to the</w:t>
      </w:r>
      <w:r w:rsidRPr="00327AC2">
        <w:rPr>
          <w:rStyle w:val="apple-converted-space"/>
          <w:rFonts w:cs="Segoe UI"/>
          <w:color w:val="000000"/>
        </w:rPr>
        <w:t> </w:t>
      </w:r>
      <w:r w:rsidRPr="00327AC2">
        <w:rPr>
          <w:rStyle w:val="Strong"/>
          <w:rFonts w:cs="Segoe UI"/>
          <w:b w:val="0"/>
          <w:bCs w:val="0"/>
          <w:color w:val="000000"/>
        </w:rPr>
        <w:t>Faculty Apprenticeship Quality and Compliance Committee (FAQCC)</w:t>
      </w:r>
    </w:p>
    <w:p w:rsidRPr="00327AC2" w:rsidR="00586E80" w:rsidP="00586E80" w:rsidRDefault="00586E80" w14:paraId="2CEBAD43" w14:textId="715989D9">
      <w:pPr>
        <w:pStyle w:val="Heading1"/>
        <w:rPr>
          <w:szCs w:val="22"/>
          <w:lang w:eastAsia="en-GB"/>
        </w:rPr>
      </w:pPr>
      <w:bookmarkStart w:name="_Toc223794585" w:id="25"/>
      <w:r w:rsidRPr="00327AC2">
        <w:rPr>
          <w:szCs w:val="22"/>
          <w:lang w:eastAsia="en-GB"/>
        </w:rPr>
        <w:t>Strand 2 – Quality Assurance of Progress Review Content</w:t>
      </w:r>
      <w:bookmarkEnd w:id="25"/>
    </w:p>
    <w:p w:rsidRPr="00327AC2" w:rsidR="00586E80" w:rsidP="00EA0CF4" w:rsidRDefault="00586E80" w14:paraId="25F6D009" w14:textId="77777777">
      <w:pPr>
        <w:pStyle w:val="MainBullet"/>
        <w:rPr>
          <w:szCs w:val="22"/>
        </w:rPr>
      </w:pPr>
      <w:r w:rsidRPr="00327AC2">
        <w:rPr>
          <w:szCs w:val="22"/>
        </w:rPr>
        <w:t>Formal quality assurance activity </w:t>
      </w:r>
      <w:r w:rsidRPr="00327AC2">
        <w:rPr>
          <w:b/>
          <w:szCs w:val="22"/>
        </w:rPr>
        <w:t>must</w:t>
      </w:r>
      <w:r w:rsidRPr="00327AC2">
        <w:rPr>
          <w:szCs w:val="22"/>
        </w:rPr>
        <w:t> take place </w:t>
      </w:r>
      <w:r w:rsidRPr="00327AC2">
        <w:rPr>
          <w:b/>
          <w:szCs w:val="22"/>
        </w:rPr>
        <w:t>bi</w:t>
      </w:r>
      <w:r w:rsidRPr="00327AC2">
        <w:rPr>
          <w:b/>
          <w:szCs w:val="22"/>
        </w:rPr>
        <w:noBreakHyphen/>
        <w:t>annually</w:t>
      </w:r>
      <w:r w:rsidRPr="00327AC2">
        <w:rPr>
          <w:szCs w:val="22"/>
        </w:rPr>
        <w:t>, normally in:</w:t>
      </w:r>
    </w:p>
    <w:p w:rsidRPr="00327AC2" w:rsidR="00586E80" w:rsidP="008E670F" w:rsidRDefault="00586E80" w14:paraId="0897A79D" w14:textId="77777777">
      <w:pPr>
        <w:numPr>
          <w:ilvl w:val="0"/>
          <w:numId w:val="21"/>
        </w:numPr>
        <w:spacing w:before="100" w:beforeAutospacing="1" w:after="100" w:afterAutospacing="1" w:line="300" w:lineRule="atLeast"/>
        <w:rPr>
          <w:rFonts w:eastAsia="Times New Roman" w:cs="Segoe UI"/>
          <w:color w:val="000000"/>
          <w:lang w:eastAsia="en-GB"/>
        </w:rPr>
      </w:pPr>
      <w:r w:rsidRPr="00327AC2">
        <w:rPr>
          <w:rFonts w:eastAsia="Times New Roman" w:cs="Segoe UI"/>
          <w:b/>
          <w:bCs/>
          <w:color w:val="000000"/>
          <w:lang w:eastAsia="en-GB"/>
        </w:rPr>
        <w:t>Trimester 1</w:t>
      </w:r>
    </w:p>
    <w:p w:rsidRPr="00327AC2" w:rsidR="00586E80" w:rsidP="008E670F" w:rsidRDefault="00586E80" w14:paraId="3D05EA4F" w14:textId="77777777">
      <w:pPr>
        <w:numPr>
          <w:ilvl w:val="0"/>
          <w:numId w:val="21"/>
        </w:numPr>
        <w:spacing w:before="100" w:beforeAutospacing="1" w:after="100" w:afterAutospacing="1" w:line="300" w:lineRule="atLeast"/>
        <w:rPr>
          <w:rFonts w:eastAsia="Times New Roman" w:cs="Segoe UI"/>
          <w:color w:val="000000"/>
          <w:lang w:eastAsia="en-GB"/>
        </w:rPr>
      </w:pPr>
      <w:r w:rsidRPr="00327AC2">
        <w:rPr>
          <w:rFonts w:eastAsia="Times New Roman" w:cs="Segoe UI"/>
          <w:b/>
          <w:bCs/>
          <w:color w:val="000000"/>
          <w:lang w:eastAsia="en-GB"/>
        </w:rPr>
        <w:t>Trimester 3</w:t>
      </w:r>
    </w:p>
    <w:p w:rsidRPr="00327AC2" w:rsidR="00586E80" w:rsidP="00EA0CF4" w:rsidRDefault="00586E80" w14:paraId="26FA9BFD" w14:textId="77777777">
      <w:pPr>
        <w:pStyle w:val="MainBullet"/>
        <w:rPr>
          <w:szCs w:val="22"/>
        </w:rPr>
      </w:pPr>
      <w:r w:rsidRPr="00327AC2">
        <w:rPr>
          <w:szCs w:val="22"/>
        </w:rPr>
        <w:t>Quality assurance activity </w:t>
      </w:r>
      <w:r w:rsidRPr="00327AC2">
        <w:rPr>
          <w:b/>
          <w:szCs w:val="22"/>
        </w:rPr>
        <w:t>must</w:t>
      </w:r>
      <w:r w:rsidRPr="00327AC2">
        <w:rPr>
          <w:szCs w:val="22"/>
        </w:rPr>
        <w:t> include a cross</w:t>
      </w:r>
      <w:r w:rsidRPr="00327AC2">
        <w:rPr>
          <w:szCs w:val="22"/>
        </w:rPr>
        <w:noBreakHyphen/>
        <w:t>programme peer review of a sample of Progress Review records, considering:</w:t>
      </w:r>
    </w:p>
    <w:p w:rsidRPr="00327AC2" w:rsidR="00586E80" w:rsidP="008E670F" w:rsidRDefault="00586E80" w14:paraId="773EF0BB" w14:textId="77777777">
      <w:pPr>
        <w:numPr>
          <w:ilvl w:val="0"/>
          <w:numId w:val="22"/>
        </w:numPr>
        <w:spacing w:before="100" w:beforeAutospacing="1" w:after="100" w:afterAutospacing="1" w:line="300" w:lineRule="atLeast"/>
        <w:rPr>
          <w:rFonts w:eastAsia="Times New Roman" w:cs="Segoe UI"/>
          <w:color w:val="000000"/>
          <w:lang w:eastAsia="en-GB"/>
        </w:rPr>
      </w:pPr>
      <w:r w:rsidRPr="00327AC2">
        <w:rPr>
          <w:rFonts w:eastAsia="Times New Roman" w:cs="Segoe UI"/>
          <w:color w:val="000000"/>
          <w:lang w:eastAsia="en-GB"/>
        </w:rPr>
        <w:t>clarity and quality of SMART targets</w:t>
      </w:r>
    </w:p>
    <w:p w:rsidRPr="00327AC2" w:rsidR="00586E80" w:rsidP="008E670F" w:rsidRDefault="00586E80" w14:paraId="44A61C23" w14:textId="77777777">
      <w:pPr>
        <w:numPr>
          <w:ilvl w:val="0"/>
          <w:numId w:val="22"/>
        </w:numPr>
        <w:spacing w:before="100" w:beforeAutospacing="1" w:after="100" w:afterAutospacing="1" w:line="300" w:lineRule="atLeast"/>
        <w:rPr>
          <w:rFonts w:eastAsia="Times New Roman" w:cs="Segoe UI"/>
          <w:color w:val="000000"/>
          <w:lang w:eastAsia="en-GB"/>
        </w:rPr>
      </w:pPr>
      <w:r w:rsidRPr="00327AC2">
        <w:rPr>
          <w:rFonts w:eastAsia="Times New Roman" w:cs="Segoe UI"/>
          <w:color w:val="000000"/>
          <w:lang w:eastAsia="en-GB"/>
        </w:rPr>
        <w:t>evidence of employer contribution</w:t>
      </w:r>
    </w:p>
    <w:p w:rsidRPr="00327AC2" w:rsidR="00586E80" w:rsidP="008E670F" w:rsidRDefault="00586E80" w14:paraId="33923B44" w14:textId="77777777">
      <w:pPr>
        <w:numPr>
          <w:ilvl w:val="0"/>
          <w:numId w:val="22"/>
        </w:numPr>
        <w:spacing w:before="100" w:beforeAutospacing="1" w:after="100" w:afterAutospacing="1" w:line="300" w:lineRule="atLeast"/>
        <w:rPr>
          <w:rFonts w:eastAsia="Times New Roman" w:cs="Segoe UI"/>
          <w:color w:val="000000"/>
          <w:lang w:eastAsia="en-GB"/>
        </w:rPr>
      </w:pPr>
      <w:r w:rsidRPr="00327AC2">
        <w:rPr>
          <w:rFonts w:eastAsia="Times New Roman" w:cs="Segoe UI"/>
          <w:color w:val="000000"/>
          <w:lang w:eastAsia="en-GB"/>
        </w:rPr>
        <w:t>alignment to apprenticeship standards and KSBs</w:t>
      </w:r>
    </w:p>
    <w:p w:rsidRPr="00327AC2" w:rsidR="00586E80" w:rsidP="008E670F" w:rsidRDefault="00586E80" w14:paraId="0BF85D4C" w14:textId="77777777">
      <w:pPr>
        <w:numPr>
          <w:ilvl w:val="0"/>
          <w:numId w:val="22"/>
        </w:numPr>
        <w:spacing w:before="100" w:beforeAutospacing="1" w:after="100" w:afterAutospacing="1" w:line="300" w:lineRule="atLeast"/>
        <w:rPr>
          <w:rFonts w:eastAsia="Times New Roman" w:cs="Segoe UI"/>
          <w:color w:val="000000"/>
          <w:lang w:eastAsia="en-GB"/>
        </w:rPr>
      </w:pPr>
      <w:r w:rsidRPr="00327AC2">
        <w:rPr>
          <w:rFonts w:eastAsia="Times New Roman" w:cs="Segoe UI"/>
          <w:color w:val="000000"/>
          <w:lang w:eastAsia="en-GB"/>
        </w:rPr>
        <w:t>discussion of off</w:t>
      </w:r>
      <w:r w:rsidRPr="00327AC2">
        <w:rPr>
          <w:rFonts w:eastAsia="Times New Roman" w:cs="Segoe UI"/>
          <w:color w:val="000000"/>
          <w:lang w:eastAsia="en-GB"/>
        </w:rPr>
        <w:noBreakHyphen/>
        <w:t>the</w:t>
      </w:r>
      <w:r w:rsidRPr="00327AC2">
        <w:rPr>
          <w:rFonts w:eastAsia="Times New Roman" w:cs="Segoe UI"/>
          <w:color w:val="000000"/>
          <w:lang w:eastAsia="en-GB"/>
        </w:rPr>
        <w:noBreakHyphen/>
        <w:t>job training (planned versus delivered)</w:t>
      </w:r>
    </w:p>
    <w:p w:rsidRPr="00327AC2" w:rsidR="00586E80" w:rsidP="008E670F" w:rsidRDefault="00586E80" w14:paraId="521FEBEC" w14:textId="77777777">
      <w:pPr>
        <w:numPr>
          <w:ilvl w:val="0"/>
          <w:numId w:val="22"/>
        </w:numPr>
        <w:spacing w:before="100" w:beforeAutospacing="1" w:after="100" w:afterAutospacing="1" w:line="300" w:lineRule="atLeast"/>
        <w:rPr>
          <w:rFonts w:eastAsia="Times New Roman" w:cs="Segoe UI"/>
          <w:color w:val="000000"/>
          <w:lang w:eastAsia="en-GB"/>
        </w:rPr>
      </w:pPr>
      <w:r w:rsidRPr="00327AC2">
        <w:rPr>
          <w:rFonts w:eastAsia="Times New Roman" w:cs="Segoe UI"/>
          <w:color w:val="000000"/>
          <w:lang w:eastAsia="en-GB"/>
        </w:rPr>
        <w:t>identification and management of risk</w:t>
      </w:r>
    </w:p>
    <w:p w:rsidRPr="00327AC2" w:rsidR="00586E80" w:rsidP="008E670F" w:rsidRDefault="00586E80" w14:paraId="2DAAA93B" w14:textId="77777777">
      <w:pPr>
        <w:numPr>
          <w:ilvl w:val="0"/>
          <w:numId w:val="22"/>
        </w:numPr>
        <w:spacing w:before="100" w:beforeAutospacing="1" w:after="100" w:afterAutospacing="1" w:line="300" w:lineRule="atLeast"/>
        <w:rPr>
          <w:rFonts w:eastAsia="Times New Roman" w:cs="Segoe UI"/>
          <w:color w:val="000000"/>
          <w:lang w:eastAsia="en-GB"/>
        </w:rPr>
      </w:pPr>
      <w:r w:rsidRPr="00327AC2">
        <w:rPr>
          <w:rFonts w:eastAsia="Times New Roman" w:cs="Segoe UI"/>
          <w:color w:val="000000"/>
          <w:lang w:eastAsia="en-GB"/>
        </w:rPr>
        <w:t>appropriateness of action planning and follow</w:t>
      </w:r>
      <w:r w:rsidRPr="00327AC2">
        <w:rPr>
          <w:rFonts w:eastAsia="Times New Roman" w:cs="Segoe UI"/>
          <w:color w:val="000000"/>
          <w:lang w:eastAsia="en-GB"/>
        </w:rPr>
        <w:noBreakHyphen/>
        <w:t>up</w:t>
      </w:r>
    </w:p>
    <w:p w:rsidRPr="00327AC2" w:rsidR="00586E80" w:rsidP="00586E80" w:rsidRDefault="00586E80" w14:paraId="072B16E0" w14:textId="77777777">
      <w:pPr>
        <w:spacing w:before="100" w:beforeAutospacing="1" w:after="100" w:afterAutospacing="1" w:line="300" w:lineRule="atLeast"/>
        <w:rPr>
          <w:rFonts w:eastAsia="Times New Roman" w:cs="Segoe UI"/>
          <w:color w:val="000000"/>
          <w:lang w:eastAsia="en-GB"/>
        </w:rPr>
      </w:pPr>
      <w:r w:rsidRPr="00327AC2">
        <w:rPr>
          <w:rFonts w:eastAsia="Times New Roman" w:cs="Segoe UI"/>
          <w:color w:val="000000"/>
          <w:lang w:eastAsia="en-GB"/>
        </w:rPr>
        <w:t>Where Progress Reviews are recorded, a sample </w:t>
      </w:r>
      <w:r w:rsidRPr="00327AC2">
        <w:rPr>
          <w:rFonts w:eastAsia="Times New Roman" w:cs="Segoe UI"/>
          <w:b/>
          <w:bCs/>
          <w:color w:val="000000"/>
          <w:lang w:eastAsia="en-GB"/>
        </w:rPr>
        <w:t>may</w:t>
      </w:r>
      <w:r w:rsidRPr="00327AC2">
        <w:rPr>
          <w:rFonts w:eastAsia="Times New Roman" w:cs="Segoe UI"/>
          <w:color w:val="000000"/>
          <w:lang w:eastAsia="en-GB"/>
        </w:rPr>
        <w:t> also be reviewed to evaluate:</w:t>
      </w:r>
    </w:p>
    <w:p w:rsidRPr="00327AC2" w:rsidR="00586E80" w:rsidP="008E670F" w:rsidRDefault="00586E80" w14:paraId="1B194C12" w14:textId="77777777">
      <w:pPr>
        <w:numPr>
          <w:ilvl w:val="0"/>
          <w:numId w:val="23"/>
        </w:numPr>
        <w:spacing w:before="100" w:beforeAutospacing="1" w:after="100" w:afterAutospacing="1" w:line="300" w:lineRule="atLeast"/>
        <w:rPr>
          <w:rFonts w:eastAsia="Times New Roman" w:cs="Segoe UI"/>
          <w:color w:val="000000"/>
          <w:lang w:eastAsia="en-GB"/>
        </w:rPr>
      </w:pPr>
      <w:r w:rsidRPr="00327AC2">
        <w:rPr>
          <w:rFonts w:eastAsia="Times New Roman" w:cs="Segoe UI"/>
          <w:color w:val="000000"/>
          <w:lang w:eastAsia="en-GB"/>
        </w:rPr>
        <w:t>quality of tripartite engagement</w:t>
      </w:r>
    </w:p>
    <w:p w:rsidRPr="00327AC2" w:rsidR="00586E80" w:rsidP="008E670F" w:rsidRDefault="00586E80" w14:paraId="348806F6" w14:textId="77777777">
      <w:pPr>
        <w:numPr>
          <w:ilvl w:val="0"/>
          <w:numId w:val="23"/>
        </w:numPr>
        <w:spacing w:before="100" w:beforeAutospacing="1" w:after="100" w:afterAutospacing="1" w:line="300" w:lineRule="atLeast"/>
        <w:rPr>
          <w:rFonts w:eastAsia="Times New Roman" w:cs="Segoe UI"/>
          <w:color w:val="000000"/>
          <w:lang w:eastAsia="en-GB"/>
        </w:rPr>
      </w:pPr>
      <w:r w:rsidRPr="00327AC2">
        <w:rPr>
          <w:rFonts w:eastAsia="Times New Roman" w:cs="Segoe UI"/>
          <w:color w:val="000000"/>
          <w:lang w:eastAsia="en-GB"/>
        </w:rPr>
        <w:t>effectiveness of questioning and challenge</w:t>
      </w:r>
    </w:p>
    <w:p w:rsidRPr="00327AC2" w:rsidR="00586E80" w:rsidP="008E670F" w:rsidRDefault="00586E80" w14:paraId="617FDC96" w14:textId="77777777">
      <w:pPr>
        <w:numPr>
          <w:ilvl w:val="0"/>
          <w:numId w:val="23"/>
        </w:numPr>
        <w:spacing w:before="100" w:beforeAutospacing="1" w:after="100" w:afterAutospacing="1" w:line="300" w:lineRule="atLeast"/>
        <w:rPr>
          <w:rFonts w:eastAsia="Times New Roman" w:cs="Segoe UI"/>
          <w:color w:val="000000"/>
          <w:lang w:eastAsia="en-GB"/>
        </w:rPr>
      </w:pPr>
      <w:r w:rsidRPr="00327AC2">
        <w:rPr>
          <w:rFonts w:eastAsia="Times New Roman" w:cs="Segoe UI"/>
          <w:color w:val="000000"/>
          <w:lang w:eastAsia="en-GB"/>
        </w:rPr>
        <w:t>apprentice voice and ownership of progress</w:t>
      </w:r>
    </w:p>
    <w:p w:rsidRPr="00327AC2" w:rsidR="00586E80" w:rsidP="008E670F" w:rsidRDefault="00586E80" w14:paraId="013E62CD" w14:textId="77777777">
      <w:pPr>
        <w:numPr>
          <w:ilvl w:val="0"/>
          <w:numId w:val="23"/>
        </w:numPr>
        <w:spacing w:before="100" w:beforeAutospacing="1" w:after="100" w:afterAutospacing="1" w:line="300" w:lineRule="atLeast"/>
        <w:rPr>
          <w:rFonts w:eastAsia="Times New Roman" w:cs="Segoe UI"/>
          <w:color w:val="000000"/>
          <w:lang w:eastAsia="en-GB"/>
        </w:rPr>
      </w:pPr>
      <w:r w:rsidRPr="00327AC2">
        <w:rPr>
          <w:rFonts w:eastAsia="Times New Roman" w:cs="Segoe UI"/>
          <w:color w:val="000000"/>
          <w:lang w:eastAsia="en-GB"/>
        </w:rPr>
        <w:t>employer feedback on workplace performance</w:t>
      </w:r>
    </w:p>
    <w:p w:rsidRPr="00327AC2" w:rsidR="00586E80" w:rsidP="008E670F" w:rsidRDefault="00586E80" w14:paraId="5161130F" w14:textId="77777777">
      <w:pPr>
        <w:numPr>
          <w:ilvl w:val="0"/>
          <w:numId w:val="23"/>
        </w:numPr>
        <w:spacing w:before="100" w:beforeAutospacing="1" w:after="100" w:afterAutospacing="1" w:line="300" w:lineRule="atLeast"/>
        <w:rPr>
          <w:rFonts w:eastAsia="Times New Roman" w:cs="Segoe UI"/>
          <w:color w:val="000000"/>
          <w:lang w:eastAsia="en-GB"/>
        </w:rPr>
      </w:pPr>
      <w:r w:rsidRPr="00327AC2">
        <w:rPr>
          <w:rFonts w:eastAsia="Times New Roman" w:cs="Segoe UI"/>
          <w:color w:val="000000"/>
          <w:lang w:eastAsia="en-GB"/>
        </w:rPr>
        <w:t>professional conduct and safeguarding awareness</w:t>
      </w:r>
    </w:p>
    <w:p w:rsidRPr="00327AC2" w:rsidR="00EA0CF4" w:rsidP="00327AC2" w:rsidRDefault="00EA0CF4" w14:paraId="3611B7F0" w14:textId="77777777">
      <w:pPr>
        <w:pStyle w:val="ListParagraph"/>
        <w:spacing w:after="0" w:line="300" w:lineRule="atLeast"/>
        <w:rPr>
          <w:rFonts w:eastAsia="Times New Roman" w:cs="Segoe UI"/>
          <w:color w:val="000000"/>
          <w:lang w:eastAsia="en-GB"/>
        </w:rPr>
      </w:pPr>
    </w:p>
    <w:p w:rsidRPr="00327AC2" w:rsidR="00EA0CF4" w:rsidP="00EA0CF4" w:rsidRDefault="00EA0CF4" w14:paraId="1B939838" w14:textId="0FB88D4F">
      <w:pPr>
        <w:pStyle w:val="Heading1"/>
        <w:rPr>
          <w:szCs w:val="22"/>
          <w:lang w:eastAsia="en-GB"/>
        </w:rPr>
      </w:pPr>
      <w:bookmarkStart w:name="_Toc223794586" w:id="26"/>
      <w:r w:rsidRPr="00327AC2">
        <w:rPr>
          <w:szCs w:val="22"/>
          <w:lang w:eastAsia="en-GB"/>
        </w:rPr>
        <w:t>Tools, Evidence and Records</w:t>
      </w:r>
      <w:bookmarkEnd w:id="26"/>
    </w:p>
    <w:p w:rsidRPr="00327AC2" w:rsidR="00EA0CF4" w:rsidP="00EA0CF4" w:rsidRDefault="00EA0CF4" w14:paraId="42E54906" w14:textId="49FC8E28">
      <w:pPr>
        <w:pStyle w:val="MainBullet"/>
        <w:rPr>
          <w:szCs w:val="22"/>
        </w:rPr>
      </w:pPr>
      <w:r w:rsidRPr="00327AC2">
        <w:rPr>
          <w:szCs w:val="22"/>
        </w:rPr>
        <w:t>Quality assurance activity relating to Progress Reviews </w:t>
      </w:r>
      <w:r w:rsidRPr="00327AC2">
        <w:rPr>
          <w:b/>
          <w:szCs w:val="22"/>
        </w:rPr>
        <w:t>must</w:t>
      </w:r>
      <w:r w:rsidRPr="00327AC2">
        <w:rPr>
          <w:szCs w:val="22"/>
        </w:rPr>
        <w:t> be undertaken using the </w:t>
      </w:r>
      <w:r w:rsidRPr="00327AC2">
        <w:rPr>
          <w:bCs w:val="0"/>
          <w:szCs w:val="22"/>
        </w:rPr>
        <w:t>approved Progress Review Quality Assurance Tool</w:t>
      </w:r>
      <w:r w:rsidRPr="00327AC2">
        <w:rPr>
          <w:szCs w:val="22"/>
        </w:rPr>
        <w:t>, delivered via </w:t>
      </w:r>
      <w:r w:rsidRPr="00327AC2">
        <w:rPr>
          <w:bCs w:val="0"/>
          <w:szCs w:val="22"/>
        </w:rPr>
        <w:t>Microsoft Forms</w:t>
      </w:r>
      <w:r w:rsidRPr="00327AC2">
        <w:rPr>
          <w:szCs w:val="22"/>
        </w:rPr>
        <w:t xml:space="preserve">. </w:t>
      </w:r>
      <w:r w:rsidRPr="00327AC2">
        <w:rPr>
          <w:rFonts w:eastAsia="Times New Roman" w:cs="Segoe UI"/>
          <w:color w:val="000000"/>
          <w:szCs w:val="22"/>
          <w:lang w:eastAsia="en-GB"/>
        </w:rPr>
        <w:t>Completion of the tool constitutes the formal quality assurance record and captures evidence relating to:</w:t>
      </w:r>
    </w:p>
    <w:p w:rsidRPr="00327AC2" w:rsidR="00EA0CF4" w:rsidP="008E670F" w:rsidRDefault="00EA0CF4" w14:paraId="712F373B" w14:textId="77777777">
      <w:pPr>
        <w:numPr>
          <w:ilvl w:val="0"/>
          <w:numId w:val="24"/>
        </w:numPr>
        <w:spacing w:before="100" w:beforeAutospacing="1" w:after="100" w:afterAutospacing="1" w:line="300" w:lineRule="atLeast"/>
        <w:rPr>
          <w:rFonts w:eastAsia="Times New Roman" w:cs="Segoe UI"/>
          <w:color w:val="000000"/>
          <w:lang w:eastAsia="en-GB"/>
        </w:rPr>
      </w:pPr>
      <w:r w:rsidRPr="00327AC2">
        <w:rPr>
          <w:rFonts w:eastAsia="Times New Roman" w:cs="Segoe UI"/>
          <w:color w:val="000000"/>
          <w:lang w:eastAsia="en-GB"/>
        </w:rPr>
        <w:t>compliance with mandatory Progress Review requirements</w:t>
      </w:r>
    </w:p>
    <w:p w:rsidRPr="00327AC2" w:rsidR="00EA0CF4" w:rsidP="008E670F" w:rsidRDefault="00EA0CF4" w14:paraId="3B66BA49" w14:textId="77777777">
      <w:pPr>
        <w:numPr>
          <w:ilvl w:val="0"/>
          <w:numId w:val="24"/>
        </w:numPr>
        <w:spacing w:before="100" w:beforeAutospacing="1" w:after="100" w:afterAutospacing="1" w:line="300" w:lineRule="atLeast"/>
        <w:rPr>
          <w:rFonts w:eastAsia="Times New Roman" w:cs="Segoe UI"/>
          <w:color w:val="000000"/>
          <w:lang w:eastAsia="en-GB"/>
        </w:rPr>
      </w:pPr>
      <w:r w:rsidRPr="00327AC2">
        <w:rPr>
          <w:rFonts w:eastAsia="Times New Roman" w:cs="Segoe UI"/>
          <w:color w:val="000000"/>
          <w:lang w:eastAsia="en-GB"/>
        </w:rPr>
        <w:t>quality and effectiveness of tripartite engagement</w:t>
      </w:r>
    </w:p>
    <w:p w:rsidRPr="00327AC2" w:rsidR="00EA0CF4" w:rsidP="008E670F" w:rsidRDefault="00EA0CF4" w14:paraId="6F0552EA" w14:textId="77777777">
      <w:pPr>
        <w:numPr>
          <w:ilvl w:val="0"/>
          <w:numId w:val="24"/>
        </w:numPr>
        <w:spacing w:before="100" w:beforeAutospacing="1" w:after="100" w:afterAutospacing="1" w:line="300" w:lineRule="atLeast"/>
        <w:rPr>
          <w:rFonts w:eastAsia="Times New Roman" w:cs="Segoe UI"/>
          <w:color w:val="000000"/>
          <w:lang w:eastAsia="en-GB"/>
        </w:rPr>
      </w:pPr>
      <w:r w:rsidRPr="00327AC2">
        <w:rPr>
          <w:rFonts w:eastAsia="Times New Roman" w:cs="Segoe UI"/>
          <w:color w:val="000000"/>
          <w:lang w:eastAsia="en-GB"/>
        </w:rPr>
        <w:t>evidence of impact on apprentice progression and outcomes</w:t>
      </w:r>
    </w:p>
    <w:p w:rsidRPr="00327AC2" w:rsidR="00EA0CF4" w:rsidP="008E670F" w:rsidRDefault="00EA0CF4" w14:paraId="3A4AD764" w14:textId="77777777">
      <w:pPr>
        <w:numPr>
          <w:ilvl w:val="0"/>
          <w:numId w:val="24"/>
        </w:numPr>
        <w:spacing w:before="100" w:beforeAutospacing="1" w:after="100" w:afterAutospacing="1" w:line="300" w:lineRule="atLeast"/>
        <w:rPr>
          <w:rFonts w:eastAsia="Times New Roman" w:cs="Segoe UI"/>
          <w:color w:val="000000"/>
          <w:lang w:eastAsia="en-GB"/>
        </w:rPr>
      </w:pPr>
      <w:r w:rsidRPr="00327AC2">
        <w:rPr>
          <w:rFonts w:eastAsia="Times New Roman" w:cs="Segoe UI"/>
          <w:color w:val="000000"/>
          <w:lang w:eastAsia="en-GB"/>
        </w:rPr>
        <w:t>quality of documentation, action planning and follow</w:t>
      </w:r>
      <w:r w:rsidRPr="00327AC2">
        <w:rPr>
          <w:rFonts w:eastAsia="Times New Roman" w:cs="Segoe UI"/>
          <w:color w:val="000000"/>
          <w:lang w:eastAsia="en-GB"/>
        </w:rPr>
        <w:noBreakHyphen/>
        <w:t>up</w:t>
      </w:r>
    </w:p>
    <w:p w:rsidRPr="00327AC2" w:rsidR="00EA0CF4" w:rsidP="008E670F" w:rsidRDefault="00EA0CF4" w14:paraId="6435DEE2" w14:textId="77777777">
      <w:pPr>
        <w:numPr>
          <w:ilvl w:val="0"/>
          <w:numId w:val="24"/>
        </w:numPr>
        <w:spacing w:before="100" w:beforeAutospacing="1" w:after="100" w:afterAutospacing="1" w:line="300" w:lineRule="atLeast"/>
        <w:rPr>
          <w:rFonts w:eastAsia="Times New Roman" w:cs="Segoe UI"/>
          <w:color w:val="000000"/>
          <w:lang w:eastAsia="en-GB"/>
        </w:rPr>
      </w:pPr>
      <w:r w:rsidRPr="00327AC2">
        <w:rPr>
          <w:rFonts w:eastAsia="Times New Roman" w:cs="Segoe UI"/>
          <w:color w:val="000000"/>
          <w:lang w:eastAsia="en-GB"/>
        </w:rPr>
        <w:t>identification and management of risk, including escalation</w:t>
      </w:r>
    </w:p>
    <w:p w:rsidRPr="00327AC2" w:rsidR="00EA0CF4" w:rsidP="00EA0CF4" w:rsidRDefault="00EA0CF4" w14:paraId="01B46FDA" w14:textId="77777777">
      <w:pPr>
        <w:spacing w:before="100" w:beforeAutospacing="1" w:after="100" w:afterAutospacing="1" w:line="300" w:lineRule="atLeast"/>
        <w:rPr>
          <w:rFonts w:eastAsia="Times New Roman" w:cs="Segoe UI"/>
          <w:color w:val="000000"/>
          <w:lang w:eastAsia="en-GB"/>
        </w:rPr>
      </w:pPr>
      <w:r w:rsidRPr="00327AC2">
        <w:rPr>
          <w:rFonts w:eastAsia="Times New Roman" w:cs="Segoe UI"/>
          <w:color w:val="000000"/>
          <w:lang w:eastAsia="en-GB"/>
        </w:rPr>
        <w:t>Data captured through the Quality Assurance Tool is recorded centrally and analysed to identify:</w:t>
      </w:r>
    </w:p>
    <w:p w:rsidRPr="00EA0CF4" w:rsidR="00EA0CF4" w:rsidP="008E670F" w:rsidRDefault="00EA0CF4" w14:paraId="0233B951" w14:textId="77777777">
      <w:pPr>
        <w:numPr>
          <w:ilvl w:val="0"/>
          <w:numId w:val="25"/>
        </w:numPr>
        <w:spacing w:before="100" w:beforeAutospacing="1" w:after="100" w:afterAutospacing="1" w:line="300" w:lineRule="atLeast"/>
        <w:rPr>
          <w:rFonts w:ascii="Segoe UI" w:hAnsi="Segoe UI" w:eastAsia="Times New Roman" w:cs="Segoe UI"/>
          <w:color w:val="000000"/>
          <w:sz w:val="21"/>
          <w:szCs w:val="21"/>
          <w:lang w:eastAsia="en-GB"/>
        </w:rPr>
      </w:pPr>
      <w:r w:rsidRPr="00EA0CF4">
        <w:rPr>
          <w:rFonts w:ascii="Segoe UI" w:hAnsi="Segoe UI" w:eastAsia="Times New Roman" w:cs="Segoe UI"/>
          <w:color w:val="000000"/>
          <w:sz w:val="21"/>
          <w:szCs w:val="21"/>
          <w:lang w:eastAsia="en-GB"/>
        </w:rPr>
        <w:lastRenderedPageBreak/>
        <w:t>effective practice</w:t>
      </w:r>
    </w:p>
    <w:p w:rsidRPr="00EA0CF4" w:rsidR="00EA0CF4" w:rsidP="008E670F" w:rsidRDefault="00EA0CF4" w14:paraId="155917F8" w14:textId="77777777">
      <w:pPr>
        <w:numPr>
          <w:ilvl w:val="0"/>
          <w:numId w:val="25"/>
        </w:numPr>
        <w:spacing w:before="100" w:beforeAutospacing="1" w:after="100" w:afterAutospacing="1" w:line="300" w:lineRule="atLeast"/>
        <w:rPr>
          <w:rFonts w:ascii="Segoe UI" w:hAnsi="Segoe UI" w:eastAsia="Times New Roman" w:cs="Segoe UI"/>
          <w:color w:val="000000"/>
          <w:sz w:val="21"/>
          <w:szCs w:val="21"/>
          <w:lang w:eastAsia="en-GB"/>
        </w:rPr>
      </w:pPr>
      <w:r w:rsidRPr="00EA0CF4">
        <w:rPr>
          <w:rFonts w:ascii="Segoe UI" w:hAnsi="Segoe UI" w:eastAsia="Times New Roman" w:cs="Segoe UI"/>
          <w:color w:val="000000"/>
          <w:sz w:val="21"/>
          <w:szCs w:val="21"/>
          <w:lang w:eastAsia="en-GB"/>
        </w:rPr>
        <w:t>common issues or risks</w:t>
      </w:r>
    </w:p>
    <w:p w:rsidRPr="00EA0CF4" w:rsidR="00EA0CF4" w:rsidP="008E670F" w:rsidRDefault="00EA0CF4" w14:paraId="15F950C5" w14:textId="77777777">
      <w:pPr>
        <w:numPr>
          <w:ilvl w:val="0"/>
          <w:numId w:val="25"/>
        </w:numPr>
        <w:spacing w:before="100" w:beforeAutospacing="1" w:after="100" w:afterAutospacing="1" w:line="300" w:lineRule="atLeast"/>
        <w:rPr>
          <w:rFonts w:ascii="Segoe UI" w:hAnsi="Segoe UI" w:eastAsia="Times New Roman" w:cs="Segoe UI"/>
          <w:color w:val="000000"/>
          <w:sz w:val="21"/>
          <w:szCs w:val="21"/>
          <w:lang w:eastAsia="en-GB"/>
        </w:rPr>
      </w:pPr>
      <w:r w:rsidRPr="00EA0CF4">
        <w:rPr>
          <w:rFonts w:ascii="Segoe UI" w:hAnsi="Segoe UI" w:eastAsia="Times New Roman" w:cs="Segoe UI"/>
          <w:color w:val="000000"/>
          <w:sz w:val="21"/>
          <w:szCs w:val="21"/>
          <w:lang w:eastAsia="en-GB"/>
        </w:rPr>
        <w:t>staff development and training needs</w:t>
      </w:r>
    </w:p>
    <w:p w:rsidRPr="00EA0CF4" w:rsidR="00EA0CF4" w:rsidP="008E670F" w:rsidRDefault="00EA0CF4" w14:paraId="189C52F4" w14:textId="77777777">
      <w:pPr>
        <w:numPr>
          <w:ilvl w:val="0"/>
          <w:numId w:val="25"/>
        </w:numPr>
        <w:spacing w:before="100" w:beforeAutospacing="1" w:after="100" w:afterAutospacing="1" w:line="300" w:lineRule="atLeast"/>
        <w:rPr>
          <w:rFonts w:ascii="Segoe UI" w:hAnsi="Segoe UI" w:eastAsia="Times New Roman" w:cs="Segoe UI"/>
          <w:color w:val="000000"/>
          <w:sz w:val="21"/>
          <w:szCs w:val="21"/>
          <w:lang w:eastAsia="en-GB"/>
        </w:rPr>
      </w:pPr>
      <w:r w:rsidRPr="00EA0CF4">
        <w:rPr>
          <w:rFonts w:ascii="Segoe UI" w:hAnsi="Segoe UI" w:eastAsia="Times New Roman" w:cs="Segoe UI"/>
          <w:color w:val="000000"/>
          <w:sz w:val="21"/>
          <w:szCs w:val="21"/>
          <w:lang w:eastAsia="en-GB"/>
        </w:rPr>
        <w:t>consistency of quality across programmes, Schools and Faculties</w:t>
      </w:r>
    </w:p>
    <w:p w:rsidR="0081133A" w:rsidP="007E2A94" w:rsidRDefault="0081133A" w14:paraId="709805E1" w14:textId="77777777">
      <w:pPr>
        <w:pStyle w:val="Heading1"/>
        <w:numPr>
          <w:ilvl w:val="0"/>
          <w:numId w:val="0"/>
        </w:numPr>
        <w:rPr>
          <w:szCs w:val="22"/>
          <w:lang w:eastAsia="en-GB"/>
        </w:rPr>
      </w:pPr>
    </w:p>
    <w:p w:rsidRPr="00646CFA" w:rsidR="004477A9" w:rsidP="0081133A" w:rsidRDefault="004477A9" w14:paraId="17CD67C5" w14:textId="596E1E94">
      <w:pPr>
        <w:pStyle w:val="Heading1"/>
      </w:pPr>
      <w:bookmarkStart w:name="_Toc223794587" w:id="27"/>
      <w:r w:rsidRPr="00646CFA">
        <w:t>Reporting, Governance and Enhancement</w:t>
      </w:r>
      <w:bookmarkEnd w:id="27"/>
    </w:p>
    <w:p w:rsidRPr="00646CFA" w:rsidR="004477A9" w:rsidP="004477A9" w:rsidRDefault="004477A9" w14:paraId="36284DFB" w14:textId="77777777">
      <w:pPr>
        <w:pStyle w:val="MainBullet"/>
        <w:rPr>
          <w:szCs w:val="22"/>
        </w:rPr>
      </w:pPr>
      <w:r w:rsidRPr="00646CFA">
        <w:rPr>
          <w:szCs w:val="22"/>
        </w:rPr>
        <w:t>Findings from monitoring and quality assurance activity </w:t>
      </w:r>
      <w:r w:rsidRPr="00646CFA">
        <w:rPr>
          <w:b/>
          <w:szCs w:val="22"/>
        </w:rPr>
        <w:t>must</w:t>
      </w:r>
      <w:r w:rsidRPr="00646CFA">
        <w:rPr>
          <w:szCs w:val="22"/>
        </w:rPr>
        <w:t> be reported to:</w:t>
      </w:r>
    </w:p>
    <w:p w:rsidRPr="00646CFA" w:rsidR="004477A9" w:rsidP="008E670F" w:rsidRDefault="004477A9" w14:paraId="434477BE" w14:textId="77777777">
      <w:pPr>
        <w:numPr>
          <w:ilvl w:val="0"/>
          <w:numId w:val="26"/>
        </w:numPr>
        <w:spacing w:before="100" w:beforeAutospacing="1" w:after="100" w:afterAutospacing="1" w:line="300" w:lineRule="atLeast"/>
        <w:rPr>
          <w:rFonts w:eastAsia="Times New Roman" w:cs="Segoe UI"/>
          <w:color w:val="000000"/>
          <w:lang w:eastAsia="en-GB"/>
        </w:rPr>
      </w:pPr>
      <w:r w:rsidRPr="00646CFA">
        <w:rPr>
          <w:rFonts w:eastAsia="Times New Roman" w:cs="Segoe UI"/>
          <w:color w:val="000000"/>
          <w:lang w:eastAsia="en-GB"/>
        </w:rPr>
        <w:t>Faculty Apprenticeship Quality and Compliance Committee (FAQCC)</w:t>
      </w:r>
    </w:p>
    <w:p w:rsidRPr="00646CFA" w:rsidR="004477A9" w:rsidP="008E670F" w:rsidRDefault="004477A9" w14:paraId="34B29189" w14:textId="77777777">
      <w:pPr>
        <w:numPr>
          <w:ilvl w:val="0"/>
          <w:numId w:val="26"/>
        </w:numPr>
        <w:spacing w:before="100" w:beforeAutospacing="1" w:after="100" w:afterAutospacing="1" w:line="300" w:lineRule="atLeast"/>
        <w:rPr>
          <w:rFonts w:eastAsia="Times New Roman" w:cs="Segoe UI"/>
          <w:color w:val="000000"/>
          <w:lang w:eastAsia="en-GB"/>
        </w:rPr>
      </w:pPr>
      <w:r w:rsidRPr="00646CFA">
        <w:rPr>
          <w:rFonts w:eastAsia="Times New Roman" w:cs="Segoe UI"/>
          <w:color w:val="000000"/>
          <w:lang w:eastAsia="en-GB"/>
        </w:rPr>
        <w:t>Faculty Student Education Committee (FSEC)</w:t>
      </w:r>
    </w:p>
    <w:p w:rsidRPr="00646CFA" w:rsidR="004477A9" w:rsidP="004477A9" w:rsidRDefault="004477A9" w14:paraId="4186029F" w14:textId="2A3AE058">
      <w:pPr>
        <w:spacing w:before="100" w:beforeAutospacing="1" w:after="100" w:afterAutospacing="1" w:line="300" w:lineRule="atLeast"/>
        <w:rPr>
          <w:rFonts w:eastAsia="Times New Roman" w:cs="Segoe UI"/>
          <w:color w:val="000000"/>
          <w:lang w:eastAsia="en-GB"/>
        </w:rPr>
      </w:pPr>
      <w:r w:rsidRPr="00646CFA">
        <w:rPr>
          <w:rFonts w:eastAsia="Times New Roman" w:cs="Segoe UI"/>
          <w:color w:val="000000"/>
          <w:lang w:eastAsia="en-GB"/>
        </w:rPr>
        <w:t xml:space="preserve">Reports </w:t>
      </w:r>
      <w:r w:rsidRPr="00646CFA" w:rsidR="000917C4">
        <w:rPr>
          <w:rFonts w:eastAsia="Times New Roman" w:cs="Segoe UI"/>
          <w:b/>
          <w:bCs/>
          <w:color w:val="000000"/>
          <w:lang w:eastAsia="en-GB"/>
        </w:rPr>
        <w:t>should</w:t>
      </w:r>
      <w:r w:rsidRPr="00646CFA">
        <w:rPr>
          <w:rFonts w:eastAsia="Times New Roman" w:cs="Segoe UI"/>
          <w:color w:val="000000"/>
          <w:lang w:eastAsia="en-GB"/>
        </w:rPr>
        <w:t xml:space="preserve"> include:</w:t>
      </w:r>
    </w:p>
    <w:p w:rsidRPr="00646CFA" w:rsidR="004477A9" w:rsidP="008E670F" w:rsidRDefault="004477A9" w14:paraId="4D1F5D09" w14:textId="77777777">
      <w:pPr>
        <w:numPr>
          <w:ilvl w:val="0"/>
          <w:numId w:val="27"/>
        </w:numPr>
        <w:spacing w:before="100" w:beforeAutospacing="1" w:after="100" w:afterAutospacing="1" w:line="300" w:lineRule="atLeast"/>
        <w:rPr>
          <w:rFonts w:eastAsia="Times New Roman" w:cs="Segoe UI"/>
          <w:color w:val="000000"/>
          <w:lang w:eastAsia="en-GB"/>
        </w:rPr>
      </w:pPr>
      <w:r w:rsidRPr="00646CFA">
        <w:rPr>
          <w:rFonts w:eastAsia="Times New Roman" w:cs="Segoe UI"/>
          <w:color w:val="000000"/>
          <w:lang w:eastAsia="en-GB"/>
        </w:rPr>
        <w:t>headline compliance data</w:t>
      </w:r>
    </w:p>
    <w:p w:rsidRPr="00646CFA" w:rsidR="004477A9" w:rsidP="008E670F" w:rsidRDefault="004477A9" w14:paraId="474102DA" w14:textId="77777777">
      <w:pPr>
        <w:numPr>
          <w:ilvl w:val="0"/>
          <w:numId w:val="27"/>
        </w:numPr>
        <w:spacing w:before="100" w:beforeAutospacing="1" w:after="100" w:afterAutospacing="1" w:line="300" w:lineRule="atLeast"/>
        <w:rPr>
          <w:rFonts w:eastAsia="Times New Roman" w:cs="Segoe UI"/>
          <w:color w:val="000000"/>
          <w:lang w:eastAsia="en-GB"/>
        </w:rPr>
      </w:pPr>
      <w:r w:rsidRPr="00646CFA">
        <w:rPr>
          <w:rFonts w:eastAsia="Times New Roman" w:cs="Segoe UI"/>
          <w:color w:val="000000"/>
          <w:lang w:eastAsia="en-GB"/>
        </w:rPr>
        <w:t>key strengths and areas for improvement</w:t>
      </w:r>
    </w:p>
    <w:p w:rsidRPr="00646CFA" w:rsidR="004477A9" w:rsidP="008E670F" w:rsidRDefault="004477A9" w14:paraId="24174435" w14:textId="77777777">
      <w:pPr>
        <w:numPr>
          <w:ilvl w:val="0"/>
          <w:numId w:val="27"/>
        </w:numPr>
        <w:spacing w:before="100" w:beforeAutospacing="1" w:after="100" w:afterAutospacing="1" w:line="300" w:lineRule="atLeast"/>
        <w:rPr>
          <w:rFonts w:eastAsia="Times New Roman" w:cs="Segoe UI"/>
          <w:color w:val="000000"/>
          <w:lang w:eastAsia="en-GB"/>
        </w:rPr>
      </w:pPr>
      <w:r w:rsidRPr="00646CFA">
        <w:rPr>
          <w:rFonts w:eastAsia="Times New Roman" w:cs="Segoe UI"/>
          <w:color w:val="000000"/>
          <w:lang w:eastAsia="en-GB"/>
        </w:rPr>
        <w:t>risks and mitigation actions</w:t>
      </w:r>
    </w:p>
    <w:p w:rsidRPr="00646CFA" w:rsidR="004477A9" w:rsidP="008E670F" w:rsidRDefault="004477A9" w14:paraId="2BA06505" w14:textId="77777777">
      <w:pPr>
        <w:numPr>
          <w:ilvl w:val="0"/>
          <w:numId w:val="27"/>
        </w:numPr>
        <w:spacing w:before="100" w:beforeAutospacing="1" w:after="100" w:afterAutospacing="1" w:line="300" w:lineRule="atLeast"/>
        <w:rPr>
          <w:rFonts w:eastAsia="Times New Roman" w:cs="Segoe UI"/>
          <w:color w:val="000000"/>
          <w:lang w:eastAsia="en-GB"/>
        </w:rPr>
      </w:pPr>
      <w:r w:rsidRPr="00646CFA">
        <w:rPr>
          <w:rFonts w:eastAsia="Times New Roman" w:cs="Segoe UI"/>
          <w:color w:val="000000"/>
          <w:lang w:eastAsia="en-GB"/>
        </w:rPr>
        <w:t>examples of effective practice</w:t>
      </w:r>
    </w:p>
    <w:p w:rsidRPr="00646CFA" w:rsidR="004477A9" w:rsidP="004477A9" w:rsidRDefault="004477A9" w14:paraId="43503A65" w14:textId="77777777">
      <w:pPr>
        <w:spacing w:before="100" w:beforeAutospacing="1" w:after="100" w:afterAutospacing="1" w:line="300" w:lineRule="atLeast"/>
        <w:rPr>
          <w:rFonts w:eastAsia="Times New Roman" w:cs="Segoe UI"/>
          <w:color w:val="000000"/>
          <w:lang w:eastAsia="en-GB"/>
        </w:rPr>
      </w:pPr>
      <w:r w:rsidRPr="00646CFA">
        <w:rPr>
          <w:rFonts w:eastAsia="Times New Roman" w:cs="Segoe UI"/>
          <w:color w:val="000000"/>
          <w:lang w:eastAsia="en-GB"/>
        </w:rPr>
        <w:t>An aggregated institutional summary </w:t>
      </w:r>
      <w:r w:rsidRPr="00646CFA">
        <w:rPr>
          <w:rFonts w:eastAsia="Times New Roman" w:cs="Segoe UI"/>
          <w:b/>
          <w:bCs/>
          <w:color w:val="000000"/>
          <w:lang w:eastAsia="en-GB"/>
        </w:rPr>
        <w:t>must</w:t>
      </w:r>
      <w:r w:rsidRPr="00646CFA">
        <w:rPr>
          <w:rFonts w:eastAsia="Times New Roman" w:cs="Segoe UI"/>
          <w:color w:val="000000"/>
          <w:lang w:eastAsia="en-GB"/>
        </w:rPr>
        <w:t> be reported to the </w:t>
      </w:r>
      <w:r w:rsidRPr="00646CFA">
        <w:rPr>
          <w:rFonts w:eastAsia="Times New Roman" w:cs="Segoe UI"/>
          <w:b/>
          <w:bCs/>
          <w:color w:val="000000"/>
          <w:lang w:eastAsia="en-GB"/>
        </w:rPr>
        <w:t>Apprenticeship Governance Board</w:t>
      </w:r>
      <w:r w:rsidRPr="00646CFA">
        <w:rPr>
          <w:rFonts w:eastAsia="Times New Roman" w:cs="Segoe UI"/>
          <w:color w:val="000000"/>
          <w:lang w:eastAsia="en-GB"/>
        </w:rPr>
        <w:t> to provide assurance relating to:</w:t>
      </w:r>
    </w:p>
    <w:p w:rsidRPr="00646CFA" w:rsidR="004477A9" w:rsidP="008E670F" w:rsidRDefault="004477A9" w14:paraId="77DD1CC4" w14:textId="77777777">
      <w:pPr>
        <w:numPr>
          <w:ilvl w:val="0"/>
          <w:numId w:val="28"/>
        </w:numPr>
        <w:spacing w:before="100" w:beforeAutospacing="1" w:after="100" w:afterAutospacing="1" w:line="300" w:lineRule="atLeast"/>
        <w:rPr>
          <w:rFonts w:eastAsia="Times New Roman" w:cs="Segoe UI"/>
          <w:color w:val="000000"/>
          <w:lang w:eastAsia="en-GB"/>
        </w:rPr>
      </w:pPr>
      <w:r w:rsidRPr="00646CFA">
        <w:rPr>
          <w:rFonts w:eastAsia="Times New Roman" w:cs="Segoe UI"/>
          <w:color w:val="000000"/>
          <w:lang w:eastAsia="en-GB"/>
        </w:rPr>
        <w:t>apprentice progress and experience</w:t>
      </w:r>
    </w:p>
    <w:p w:rsidRPr="00646CFA" w:rsidR="004477A9" w:rsidP="008E670F" w:rsidRDefault="004477A9" w14:paraId="78A57081" w14:textId="77777777">
      <w:pPr>
        <w:numPr>
          <w:ilvl w:val="0"/>
          <w:numId w:val="28"/>
        </w:numPr>
        <w:spacing w:before="100" w:beforeAutospacing="1" w:after="100" w:afterAutospacing="1" w:line="300" w:lineRule="atLeast"/>
        <w:rPr>
          <w:rFonts w:eastAsia="Times New Roman" w:cs="Segoe UI"/>
          <w:color w:val="000000"/>
          <w:lang w:eastAsia="en-GB"/>
        </w:rPr>
      </w:pPr>
      <w:r w:rsidRPr="00646CFA">
        <w:rPr>
          <w:rFonts w:eastAsia="Times New Roman" w:cs="Segoe UI"/>
          <w:color w:val="000000"/>
          <w:lang w:eastAsia="en-GB"/>
        </w:rPr>
        <w:t>employer engagement</w:t>
      </w:r>
    </w:p>
    <w:p w:rsidRPr="00646CFA" w:rsidR="004477A9" w:rsidP="008E670F" w:rsidRDefault="004477A9" w14:paraId="7DD9F4E1" w14:textId="77777777">
      <w:pPr>
        <w:numPr>
          <w:ilvl w:val="0"/>
          <w:numId w:val="28"/>
        </w:numPr>
        <w:spacing w:before="100" w:beforeAutospacing="1" w:after="100" w:afterAutospacing="1" w:line="300" w:lineRule="atLeast"/>
        <w:rPr>
          <w:rFonts w:eastAsia="Times New Roman" w:cs="Segoe UI"/>
          <w:color w:val="000000"/>
          <w:lang w:eastAsia="en-GB"/>
        </w:rPr>
      </w:pPr>
      <w:r w:rsidRPr="00646CFA">
        <w:rPr>
          <w:rFonts w:eastAsia="Times New Roman" w:cs="Segoe UI"/>
          <w:color w:val="000000"/>
          <w:lang w:eastAsia="en-GB"/>
        </w:rPr>
        <w:t>funding and regulatory compliance</w:t>
      </w:r>
    </w:p>
    <w:p w:rsidRPr="00646CFA" w:rsidR="004477A9" w:rsidP="008E670F" w:rsidRDefault="004477A9" w14:paraId="2D944ADC" w14:textId="77777777">
      <w:pPr>
        <w:numPr>
          <w:ilvl w:val="0"/>
          <w:numId w:val="28"/>
        </w:numPr>
        <w:spacing w:before="100" w:beforeAutospacing="1" w:after="100" w:afterAutospacing="1" w:line="300" w:lineRule="atLeast"/>
        <w:rPr>
          <w:rFonts w:eastAsia="Times New Roman" w:cs="Segoe UI"/>
          <w:color w:val="000000"/>
          <w:lang w:eastAsia="en-GB"/>
        </w:rPr>
      </w:pPr>
      <w:r w:rsidRPr="00646CFA">
        <w:rPr>
          <w:rFonts w:eastAsia="Times New Roman" w:cs="Segoe UI"/>
          <w:color w:val="000000"/>
          <w:lang w:eastAsia="en-GB"/>
        </w:rPr>
        <w:t>readiness for external inspection or audit</w:t>
      </w:r>
    </w:p>
    <w:p w:rsidRPr="00B93213" w:rsidR="001D4E35" w:rsidP="00532548" w:rsidRDefault="001D4E35" w14:paraId="553646FC" w14:textId="77777777">
      <w:pPr>
        <w:rPr>
          <w:rFonts w:ascii="Calibri" w:hAnsi="Calibri" w:cs="Arial"/>
          <w:highlight w:val="yellow"/>
        </w:rPr>
      </w:pPr>
    </w:p>
    <w:sectPr w:rsidRPr="00B93213" w:rsidR="001D4E35" w:rsidSect="005C3775">
      <w:pgSz w:w="11906" w:h="16838"/>
      <w:pgMar w:top="1814" w:right="1440" w:bottom="1440" w:left="1440" w:header="709" w:footer="567"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ABA4EF" w14:textId="77777777" w:rsidR="008E670F" w:rsidRDefault="008E670F" w:rsidP="00B93213">
      <w:pPr>
        <w:spacing w:after="0" w:line="240" w:lineRule="auto"/>
      </w:pPr>
      <w:r>
        <w:separator/>
      </w:r>
    </w:p>
  </w:endnote>
  <w:endnote w:type="continuationSeparator" w:id="0">
    <w:p w14:paraId="668EB570" w14:textId="77777777" w:rsidR="008E670F" w:rsidRDefault="008E670F" w:rsidP="00B932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9A1E49" w14:textId="76D7379A" w:rsidR="001443DC" w:rsidRDefault="009B1B98" w:rsidP="00832B78">
    <w:pPr>
      <w:pStyle w:val="Footer"/>
      <w:tabs>
        <w:tab w:val="clear" w:pos="9026"/>
        <w:tab w:val="right" w:pos="9356"/>
      </w:tabs>
      <w:rPr>
        <w:color w:val="0E1647"/>
        <w:sz w:val="20"/>
        <w:szCs w:val="20"/>
      </w:rPr>
    </w:pPr>
    <w:r w:rsidRPr="00F3779A">
      <w:rPr>
        <w:color w:val="0E1647"/>
        <w:sz w:val="20"/>
        <w:szCs w:val="20"/>
      </w:rPr>
      <w:t xml:space="preserve">Version </w:t>
    </w:r>
    <w:sdt>
      <w:sdtPr>
        <w:rPr>
          <w:color w:val="0E1647"/>
          <w:sz w:val="20"/>
          <w:szCs w:val="20"/>
        </w:rPr>
        <w:alias w:val="VerNum"/>
        <w:tag w:val="VerNum"/>
        <w:id w:val="1247457320"/>
        <w:lock w:val="sdtContentLocked"/>
        <w:placeholder>
          <w:docPart w:val="4FC62DCDF15D45E0B90DCE24555D0A6D"/>
        </w:placeholder>
        <w:dataBinding w:prefixMappings="xmlns:ns0='http://purl.org/dc/elements/1.1/' xmlns:ns1='http://schemas.openxmlformats.org/package/2006/metadata/core-properties' " w:xpath="/ns1:coreProperties[1]/ns1:contentStatus[1]" w:storeItemID="{6C3C8BC8-F283-45AE-878A-BAB7291924A1}"/>
        <w:text/>
      </w:sdtPr>
      <w:sdtEndPr/>
      <w:sdtContent>
        <w:r w:rsidR="0080190C">
          <w:rPr>
            <w:color w:val="0E1647"/>
            <w:sz w:val="20"/>
            <w:szCs w:val="20"/>
          </w:rPr>
          <w:t>1</w:t>
        </w:r>
      </w:sdtContent>
    </w:sdt>
    <w:r w:rsidRPr="00F3779A">
      <w:rPr>
        <w:color w:val="0E1647"/>
        <w:sz w:val="20"/>
        <w:szCs w:val="20"/>
      </w:rPr>
      <w:t xml:space="preserve"> of this document was approved</w:t>
    </w:r>
    <w:r w:rsidR="00F065A7" w:rsidRPr="00F3779A">
      <w:rPr>
        <w:color w:val="0E1647"/>
        <w:sz w:val="20"/>
        <w:szCs w:val="20"/>
      </w:rPr>
      <w:t xml:space="preserve"> by</w:t>
    </w:r>
    <w:r w:rsidRPr="00F3779A">
      <w:rPr>
        <w:color w:val="0E1647"/>
        <w:sz w:val="20"/>
        <w:szCs w:val="20"/>
      </w:rPr>
      <w:t xml:space="preserve"> </w:t>
    </w:r>
    <w:sdt>
      <w:sdtPr>
        <w:rPr>
          <w:color w:val="0E1647"/>
          <w:sz w:val="20"/>
          <w:szCs w:val="20"/>
        </w:rPr>
        <w:alias w:val="ApprovedBy"/>
        <w:tag w:val="ApprovedBy"/>
        <w:id w:val="-1543354331"/>
        <w:lock w:val="sdtContentLocked"/>
        <w:placeholder>
          <w:docPart w:val="0D7106188DDB4D8BB03540D7D32E99BE"/>
        </w:placeholder>
        <w:dataBinding w:prefixMappings="xmlns:ns0='http://purl.org/dc/elements/1.1/' xmlns:ns1='http://schemas.openxmlformats.org/package/2006/metadata/core-properties' " w:xpath="/ns1:coreProperties[1]/ns1:keywords[1]" w:storeItemID="{6C3C8BC8-F283-45AE-878A-BAB7291924A1}"/>
        <w:text/>
      </w:sdtPr>
      <w:sdtEndPr>
        <w:rPr>
          <w:sz w:val="18"/>
          <w:szCs w:val="18"/>
        </w:rPr>
      </w:sdtEndPr>
      <w:sdtContent>
        <w:r w:rsidR="009C1723">
          <w:rPr>
            <w:color w:val="0E1647"/>
            <w:sz w:val="20"/>
            <w:szCs w:val="20"/>
          </w:rPr>
          <w:t>Education Committee</w:t>
        </w:r>
      </w:sdtContent>
    </w:sdt>
    <w:r w:rsidR="00F065A7" w:rsidRPr="00F3779A">
      <w:rPr>
        <w:color w:val="0E1647"/>
        <w:sz w:val="20"/>
        <w:szCs w:val="20"/>
      </w:rPr>
      <w:t xml:space="preserve"> </w:t>
    </w:r>
    <w:r w:rsidRPr="00F3779A">
      <w:rPr>
        <w:color w:val="0E1647"/>
        <w:sz w:val="20"/>
        <w:szCs w:val="20"/>
      </w:rPr>
      <w:t xml:space="preserve">on </w:t>
    </w:r>
    <w:sdt>
      <w:sdtPr>
        <w:rPr>
          <w:color w:val="0E1647"/>
          <w:sz w:val="20"/>
          <w:szCs w:val="20"/>
        </w:rPr>
        <w:alias w:val="ApprovalDate"/>
        <w:tag w:val="ApprovalDate"/>
        <w:id w:val="974721575"/>
        <w:lock w:val="sdtContentLocked"/>
        <w:placeholder>
          <w:docPart w:val="47CFF8DA26734C07AF8302B6C6580FCD"/>
        </w:placeholder>
        <w:dataBinding w:prefixMappings="xmlns:ns0='http://schemas.microsoft.com/office/2006/coverPageProps' " w:xpath="/ns0:CoverPageProperties[1]/ns0:PublishDate[1]" w:storeItemID="{55AF091B-3C7A-41E3-B477-F2FDAA23CFDA}"/>
        <w:date w:fullDate="2026-07-21T00:00:00Z">
          <w:dateFormat w:val="dd MMMM yyyy"/>
          <w:lid w:val="en-GB"/>
          <w:storeMappedDataAs w:val="dateTime"/>
          <w:calendar w:val="gregorian"/>
        </w:date>
      </w:sdtPr>
      <w:sdtEndPr>
        <w:rPr>
          <w:sz w:val="18"/>
          <w:szCs w:val="18"/>
        </w:rPr>
      </w:sdtEndPr>
      <w:sdtContent>
        <w:r w:rsidR="009C1723">
          <w:rPr>
            <w:color w:val="0E1647"/>
            <w:sz w:val="20"/>
            <w:szCs w:val="20"/>
          </w:rPr>
          <w:t>21 July 2026</w:t>
        </w:r>
      </w:sdtContent>
    </w:sdt>
    <w:r w:rsidR="004A13B0">
      <w:rPr>
        <w:color w:val="0E1647"/>
        <w:sz w:val="20"/>
        <w:szCs w:val="20"/>
      </w:rPr>
      <w:tab/>
    </w:r>
  </w:p>
  <w:p w14:paraId="3F1BB64C" w14:textId="45E08D50" w:rsidR="0062546A" w:rsidRPr="00F3779A" w:rsidRDefault="004A13B0" w:rsidP="001443DC">
    <w:pPr>
      <w:pStyle w:val="Footer"/>
      <w:tabs>
        <w:tab w:val="clear" w:pos="9026"/>
        <w:tab w:val="right" w:pos="9356"/>
      </w:tabs>
      <w:jc w:val="right"/>
      <w:rPr>
        <w:color w:val="0E1647"/>
        <w:sz w:val="20"/>
        <w:szCs w:val="20"/>
      </w:rPr>
    </w:pPr>
    <w:r>
      <w:rPr>
        <w:color w:val="0E1647"/>
        <w:sz w:val="20"/>
        <w:szCs w:val="20"/>
      </w:rPr>
      <w:t xml:space="preserve">Page </w:t>
    </w:r>
    <w:r w:rsidRPr="004A13B0">
      <w:rPr>
        <w:color w:val="0E1647"/>
        <w:sz w:val="20"/>
        <w:szCs w:val="20"/>
      </w:rPr>
      <w:fldChar w:fldCharType="begin"/>
    </w:r>
    <w:r w:rsidRPr="004A13B0">
      <w:rPr>
        <w:color w:val="0E1647"/>
        <w:sz w:val="20"/>
        <w:szCs w:val="20"/>
      </w:rPr>
      <w:instrText xml:space="preserve"> PAGE   \* MERGEFORMAT </w:instrText>
    </w:r>
    <w:r w:rsidRPr="004A13B0">
      <w:rPr>
        <w:color w:val="0E1647"/>
        <w:sz w:val="20"/>
        <w:szCs w:val="20"/>
      </w:rPr>
      <w:fldChar w:fldCharType="separate"/>
    </w:r>
    <w:r w:rsidRPr="004A13B0">
      <w:rPr>
        <w:noProof/>
        <w:color w:val="0E1647"/>
        <w:sz w:val="20"/>
        <w:szCs w:val="20"/>
      </w:rPr>
      <w:t>1</w:t>
    </w:r>
    <w:r w:rsidRPr="004A13B0">
      <w:rPr>
        <w:noProof/>
        <w:color w:val="0E1647"/>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8A6A9" w14:textId="581BE0BE" w:rsidR="005D4B32" w:rsidRDefault="005D4B32" w:rsidP="00A851B0">
    <w:pPr>
      <w:pStyle w:val="Footer"/>
      <w:rPr>
        <w:sz w:val="18"/>
        <w:szCs w:val="18"/>
      </w:rPr>
    </w:pPr>
  </w:p>
  <w:p w14:paraId="29D727A8" w14:textId="43DC5D8F" w:rsidR="002E6FFE" w:rsidRPr="00BC26B9" w:rsidRDefault="002E6FFE" w:rsidP="00BC26B9">
    <w:pPr>
      <w:pStyle w:val="Footer"/>
      <w:rPr>
        <w:sz w:val="16"/>
        <w:szCs w:val="16"/>
      </w:rPr>
    </w:pPr>
    <w:r w:rsidRPr="00BC26B9">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AE9B09" w14:textId="77777777" w:rsidR="008E670F" w:rsidRDefault="008E670F" w:rsidP="00B93213">
      <w:pPr>
        <w:spacing w:after="0" w:line="240" w:lineRule="auto"/>
      </w:pPr>
      <w:r>
        <w:separator/>
      </w:r>
    </w:p>
  </w:footnote>
  <w:footnote w:type="continuationSeparator" w:id="0">
    <w:p w14:paraId="5B96B85C" w14:textId="77777777" w:rsidR="008E670F" w:rsidRDefault="008E670F" w:rsidP="00B932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A2E6D" w14:textId="7CC1BBF8" w:rsidR="00E8118A" w:rsidRPr="009C23F4" w:rsidRDefault="00832B78" w:rsidP="009C23F4">
    <w:pPr>
      <w:pStyle w:val="TOCHeading"/>
      <w:numPr>
        <w:ilvl w:val="0"/>
        <w:numId w:val="0"/>
      </w:numPr>
      <w:spacing w:before="0" w:after="0" w:line="276" w:lineRule="auto"/>
      <w:rPr>
        <w:rFonts w:ascii="Calibri" w:hAnsi="Calibri"/>
        <w:sz w:val="28"/>
        <w:szCs w:val="28"/>
      </w:rPr>
    </w:pPr>
    <w:r>
      <w:rPr>
        <w:noProof/>
        <w:color w:val="0E1647"/>
        <w:sz w:val="20"/>
        <w:szCs w:val="20"/>
      </w:rPr>
      <w:drawing>
        <wp:anchor distT="0" distB="0" distL="114300" distR="114300" simplePos="0" relativeHeight="251658242" behindDoc="1" locked="0" layoutInCell="1" allowOverlap="1" wp14:anchorId="38180686" wp14:editId="6A1E27C6">
          <wp:simplePos x="0" y="0"/>
          <wp:positionH relativeFrom="page">
            <wp:align>right</wp:align>
          </wp:positionH>
          <wp:positionV relativeFrom="paragraph">
            <wp:posOffset>4228466</wp:posOffset>
          </wp:positionV>
          <wp:extent cx="10692000" cy="1335796"/>
          <wp:effectExtent l="10795" t="0" r="6350" b="6350"/>
          <wp:wrapNone/>
          <wp:docPr id="86140758" name="Picture 12" descr="A white background with black and white clou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4754627" name="Picture 12" descr="A white background with black and white clouds&#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rot="16200000" flipH="1" flipV="1">
                    <a:off x="0" y="0"/>
                    <a:ext cx="10692000" cy="1335796"/>
                  </a:xfrm>
                  <a:prstGeom prst="rect">
                    <a:avLst/>
                  </a:prstGeom>
                </pic:spPr>
              </pic:pic>
            </a:graphicData>
          </a:graphic>
          <wp14:sizeRelH relativeFrom="margin">
            <wp14:pctWidth>0</wp14:pctWidth>
          </wp14:sizeRelH>
          <wp14:sizeRelV relativeFrom="margin">
            <wp14:pctHeight>0</wp14:pctHeight>
          </wp14:sizeRelV>
        </wp:anchor>
      </w:drawing>
    </w:r>
    <w:r w:rsidR="003708EB">
      <w:rPr>
        <w:rFonts w:ascii="Calibri" w:hAnsi="Calibri"/>
        <w:noProof/>
        <w:color w:val="0E1647"/>
        <w:sz w:val="28"/>
        <w:szCs w:val="28"/>
      </w:rPr>
      <w:drawing>
        <wp:anchor distT="0" distB="0" distL="114300" distR="114300" simplePos="0" relativeHeight="251658243" behindDoc="0" locked="0" layoutInCell="1" allowOverlap="1" wp14:anchorId="1EA6FDBF" wp14:editId="10144665">
          <wp:simplePos x="0" y="0"/>
          <wp:positionH relativeFrom="page">
            <wp:posOffset>6262370</wp:posOffset>
          </wp:positionH>
          <wp:positionV relativeFrom="paragraph">
            <wp:posOffset>-164465</wp:posOffset>
          </wp:positionV>
          <wp:extent cx="1260000" cy="552218"/>
          <wp:effectExtent l="0" t="0" r="0" b="0"/>
          <wp:wrapNone/>
          <wp:docPr id="351015332" name="Picture 15"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9181417" name="Picture 15" descr="A blue text on a black background&#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1260000" cy="552218"/>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403D7E" w14:textId="60042A51" w:rsidR="002E6FFE" w:rsidRPr="00E97F44" w:rsidRDefault="00E97F44" w:rsidP="00E97F44">
    <w:pPr>
      <w:pStyle w:val="Header"/>
    </w:pPr>
    <w:r>
      <w:rPr>
        <w:noProof/>
      </w:rPr>
      <w:drawing>
        <wp:anchor distT="0" distB="0" distL="114300" distR="114300" simplePos="0" relativeHeight="251658241" behindDoc="0" locked="0" layoutInCell="1" allowOverlap="1" wp14:anchorId="1AD843FD" wp14:editId="5DD6ED18">
          <wp:simplePos x="0" y="0"/>
          <wp:positionH relativeFrom="margin">
            <wp:posOffset>0</wp:posOffset>
          </wp:positionH>
          <wp:positionV relativeFrom="page">
            <wp:posOffset>66675</wp:posOffset>
          </wp:positionV>
          <wp:extent cx="2102694" cy="1008000"/>
          <wp:effectExtent l="0" t="0" r="0" b="0"/>
          <wp:wrapNone/>
          <wp:docPr id="1323288730" name="Picture 2"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1704833" name="Picture 2" descr="A black and white logo&#10;&#10;Description automatically generated"/>
                  <pic:cNvPicPr/>
                </pic:nvPicPr>
                <pic:blipFill rotWithShape="1">
                  <a:blip r:embed="rId1">
                    <a:extLst>
                      <a:ext uri="{28A0092B-C50C-407E-A947-70E740481C1C}">
                        <a14:useLocalDpi xmlns:a14="http://schemas.microsoft.com/office/drawing/2010/main" val="0"/>
                      </a:ext>
                    </a:extLst>
                  </a:blip>
                  <a:srcRect l="8614"/>
                  <a:stretch/>
                </pic:blipFill>
                <pic:spPr bwMode="auto">
                  <a:xfrm>
                    <a:off x="0" y="0"/>
                    <a:ext cx="2102694" cy="1008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0" behindDoc="1" locked="1" layoutInCell="1" allowOverlap="1" wp14:anchorId="1570715C" wp14:editId="24FCD5FC">
          <wp:simplePos x="0" y="0"/>
          <wp:positionH relativeFrom="margin">
            <wp:align>center</wp:align>
          </wp:positionH>
          <wp:positionV relativeFrom="page">
            <wp:align>top</wp:align>
          </wp:positionV>
          <wp:extent cx="7560000" cy="1133051"/>
          <wp:effectExtent l="0" t="0" r="3175" b="0"/>
          <wp:wrapNone/>
          <wp:docPr id="1273157394" name="Picture 1" descr="A blue square with white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303983" name="Picture 1" descr="A blue square with white lines&#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flipH="1">
                    <a:off x="0" y="0"/>
                    <a:ext cx="7560000" cy="1133051"/>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C17B4"/>
    <w:multiLevelType w:val="hybridMultilevel"/>
    <w:tmpl w:val="B0D8CA3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CE4CD4"/>
    <w:multiLevelType w:val="multilevel"/>
    <w:tmpl w:val="4238B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394F72"/>
    <w:multiLevelType w:val="multilevel"/>
    <w:tmpl w:val="20328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595A60"/>
    <w:multiLevelType w:val="hybridMultilevel"/>
    <w:tmpl w:val="9D92679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10B80E20"/>
    <w:multiLevelType w:val="multilevel"/>
    <w:tmpl w:val="02D4E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400996"/>
    <w:multiLevelType w:val="multilevel"/>
    <w:tmpl w:val="F8789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29D3520"/>
    <w:multiLevelType w:val="multilevel"/>
    <w:tmpl w:val="89FE3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45A05A6"/>
    <w:multiLevelType w:val="multilevel"/>
    <w:tmpl w:val="AAF4E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4941476"/>
    <w:multiLevelType w:val="multilevel"/>
    <w:tmpl w:val="5E6E2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FAC3656"/>
    <w:multiLevelType w:val="multilevel"/>
    <w:tmpl w:val="9962F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36E61FF"/>
    <w:multiLevelType w:val="multilevel"/>
    <w:tmpl w:val="7A1E7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6C92F8A"/>
    <w:multiLevelType w:val="multilevel"/>
    <w:tmpl w:val="EF5EA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8310AD9"/>
    <w:multiLevelType w:val="hybridMultilevel"/>
    <w:tmpl w:val="9F68E844"/>
    <w:lvl w:ilvl="0" w:tplc="110E88DC">
      <w:start w:val="1"/>
      <w:numFmt w:val="lowerLetter"/>
      <w:lvlText w:val="%1."/>
      <w:lvlJc w:val="left"/>
      <w:pPr>
        <w:ind w:left="113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2EAA104">
      <w:start w:val="1"/>
      <w:numFmt w:val="lowerLetter"/>
      <w:lvlText w:val="%2"/>
      <w:lvlJc w:val="left"/>
      <w:pPr>
        <w:ind w:left="176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3B6EC68">
      <w:start w:val="1"/>
      <w:numFmt w:val="lowerRoman"/>
      <w:lvlText w:val="%3"/>
      <w:lvlJc w:val="left"/>
      <w:pPr>
        <w:ind w:left="24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78A6354">
      <w:start w:val="1"/>
      <w:numFmt w:val="decimal"/>
      <w:lvlText w:val="%4"/>
      <w:lvlJc w:val="left"/>
      <w:pPr>
        <w:ind w:left="32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942F366">
      <w:start w:val="1"/>
      <w:numFmt w:val="lowerLetter"/>
      <w:lvlText w:val="%5"/>
      <w:lvlJc w:val="left"/>
      <w:pPr>
        <w:ind w:left="39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9AC110C">
      <w:start w:val="1"/>
      <w:numFmt w:val="lowerRoman"/>
      <w:lvlText w:val="%6"/>
      <w:lvlJc w:val="left"/>
      <w:pPr>
        <w:ind w:left="464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49CBA18">
      <w:start w:val="1"/>
      <w:numFmt w:val="decimal"/>
      <w:lvlText w:val="%7"/>
      <w:lvlJc w:val="left"/>
      <w:pPr>
        <w:ind w:left="536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7B2A7E8">
      <w:start w:val="1"/>
      <w:numFmt w:val="lowerLetter"/>
      <w:lvlText w:val="%8"/>
      <w:lvlJc w:val="left"/>
      <w:pPr>
        <w:ind w:left="60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24025AC">
      <w:start w:val="1"/>
      <w:numFmt w:val="lowerRoman"/>
      <w:lvlText w:val="%9"/>
      <w:lvlJc w:val="left"/>
      <w:pPr>
        <w:ind w:left="68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28B96EAB"/>
    <w:multiLevelType w:val="multilevel"/>
    <w:tmpl w:val="C1C2C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A4D089C"/>
    <w:multiLevelType w:val="hybridMultilevel"/>
    <w:tmpl w:val="DC6823F0"/>
    <w:lvl w:ilvl="0" w:tplc="08090001">
      <w:start w:val="1"/>
      <w:numFmt w:val="bullet"/>
      <w:lvlText w:val=""/>
      <w:lvlJc w:val="left"/>
      <w:pPr>
        <w:ind w:left="1040" w:hanging="360"/>
      </w:pPr>
      <w:rPr>
        <w:rFonts w:ascii="Symbol" w:hAnsi="Symbol" w:hint="default"/>
      </w:rPr>
    </w:lvl>
    <w:lvl w:ilvl="1" w:tplc="08090003" w:tentative="1">
      <w:start w:val="1"/>
      <w:numFmt w:val="bullet"/>
      <w:lvlText w:val="o"/>
      <w:lvlJc w:val="left"/>
      <w:pPr>
        <w:ind w:left="1760" w:hanging="360"/>
      </w:pPr>
      <w:rPr>
        <w:rFonts w:ascii="Courier New" w:hAnsi="Courier New" w:cs="Courier New" w:hint="default"/>
      </w:rPr>
    </w:lvl>
    <w:lvl w:ilvl="2" w:tplc="08090005" w:tentative="1">
      <w:start w:val="1"/>
      <w:numFmt w:val="bullet"/>
      <w:lvlText w:val=""/>
      <w:lvlJc w:val="left"/>
      <w:pPr>
        <w:ind w:left="2480" w:hanging="360"/>
      </w:pPr>
      <w:rPr>
        <w:rFonts w:ascii="Wingdings" w:hAnsi="Wingdings" w:hint="default"/>
      </w:rPr>
    </w:lvl>
    <w:lvl w:ilvl="3" w:tplc="08090001" w:tentative="1">
      <w:start w:val="1"/>
      <w:numFmt w:val="bullet"/>
      <w:lvlText w:val=""/>
      <w:lvlJc w:val="left"/>
      <w:pPr>
        <w:ind w:left="3200" w:hanging="360"/>
      </w:pPr>
      <w:rPr>
        <w:rFonts w:ascii="Symbol" w:hAnsi="Symbol" w:hint="default"/>
      </w:rPr>
    </w:lvl>
    <w:lvl w:ilvl="4" w:tplc="08090003" w:tentative="1">
      <w:start w:val="1"/>
      <w:numFmt w:val="bullet"/>
      <w:lvlText w:val="o"/>
      <w:lvlJc w:val="left"/>
      <w:pPr>
        <w:ind w:left="3920" w:hanging="360"/>
      </w:pPr>
      <w:rPr>
        <w:rFonts w:ascii="Courier New" w:hAnsi="Courier New" w:cs="Courier New" w:hint="default"/>
      </w:rPr>
    </w:lvl>
    <w:lvl w:ilvl="5" w:tplc="08090005" w:tentative="1">
      <w:start w:val="1"/>
      <w:numFmt w:val="bullet"/>
      <w:lvlText w:val=""/>
      <w:lvlJc w:val="left"/>
      <w:pPr>
        <w:ind w:left="4640" w:hanging="360"/>
      </w:pPr>
      <w:rPr>
        <w:rFonts w:ascii="Wingdings" w:hAnsi="Wingdings" w:hint="default"/>
      </w:rPr>
    </w:lvl>
    <w:lvl w:ilvl="6" w:tplc="08090001" w:tentative="1">
      <w:start w:val="1"/>
      <w:numFmt w:val="bullet"/>
      <w:lvlText w:val=""/>
      <w:lvlJc w:val="left"/>
      <w:pPr>
        <w:ind w:left="5360" w:hanging="360"/>
      </w:pPr>
      <w:rPr>
        <w:rFonts w:ascii="Symbol" w:hAnsi="Symbol" w:hint="default"/>
      </w:rPr>
    </w:lvl>
    <w:lvl w:ilvl="7" w:tplc="08090003" w:tentative="1">
      <w:start w:val="1"/>
      <w:numFmt w:val="bullet"/>
      <w:lvlText w:val="o"/>
      <w:lvlJc w:val="left"/>
      <w:pPr>
        <w:ind w:left="6080" w:hanging="360"/>
      </w:pPr>
      <w:rPr>
        <w:rFonts w:ascii="Courier New" w:hAnsi="Courier New" w:cs="Courier New" w:hint="default"/>
      </w:rPr>
    </w:lvl>
    <w:lvl w:ilvl="8" w:tplc="08090005" w:tentative="1">
      <w:start w:val="1"/>
      <w:numFmt w:val="bullet"/>
      <w:lvlText w:val=""/>
      <w:lvlJc w:val="left"/>
      <w:pPr>
        <w:ind w:left="6800" w:hanging="360"/>
      </w:pPr>
      <w:rPr>
        <w:rFonts w:ascii="Wingdings" w:hAnsi="Wingdings" w:hint="default"/>
      </w:rPr>
    </w:lvl>
  </w:abstractNum>
  <w:abstractNum w:abstractNumId="15" w15:restartNumberingAfterBreak="0">
    <w:nsid w:val="2B2D0F70"/>
    <w:multiLevelType w:val="multilevel"/>
    <w:tmpl w:val="E3F23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ED26409"/>
    <w:multiLevelType w:val="multilevel"/>
    <w:tmpl w:val="F6CEE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08769EF"/>
    <w:multiLevelType w:val="multilevel"/>
    <w:tmpl w:val="70F01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6DE18E3"/>
    <w:multiLevelType w:val="hybridMultilevel"/>
    <w:tmpl w:val="EF867C7E"/>
    <w:lvl w:ilvl="0" w:tplc="71CE8AF2">
      <w:start w:val="1"/>
      <w:numFmt w:val="lowerLetter"/>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182F8F4">
      <w:start w:val="1"/>
      <w:numFmt w:val="lowerLetter"/>
      <w:lvlText w:val="%2"/>
      <w:lvlJc w:val="left"/>
      <w:pPr>
        <w:ind w:left="134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FF2394A">
      <w:start w:val="1"/>
      <w:numFmt w:val="lowerRoman"/>
      <w:lvlText w:val="%3"/>
      <w:lvlJc w:val="left"/>
      <w:pPr>
        <w:ind w:left="206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816531C">
      <w:start w:val="1"/>
      <w:numFmt w:val="decimal"/>
      <w:lvlText w:val="%4"/>
      <w:lvlJc w:val="left"/>
      <w:pPr>
        <w:ind w:left="278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8BACCC6">
      <w:start w:val="1"/>
      <w:numFmt w:val="lowerLetter"/>
      <w:lvlText w:val="%5"/>
      <w:lvlJc w:val="left"/>
      <w:pPr>
        <w:ind w:left="350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1D022FA">
      <w:start w:val="1"/>
      <w:numFmt w:val="lowerRoman"/>
      <w:lvlText w:val="%6"/>
      <w:lvlJc w:val="left"/>
      <w:pPr>
        <w:ind w:left="422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506CFF6">
      <w:start w:val="1"/>
      <w:numFmt w:val="decimal"/>
      <w:lvlText w:val="%7"/>
      <w:lvlJc w:val="left"/>
      <w:pPr>
        <w:ind w:left="494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7E4D706">
      <w:start w:val="1"/>
      <w:numFmt w:val="lowerLetter"/>
      <w:lvlText w:val="%8"/>
      <w:lvlJc w:val="left"/>
      <w:pPr>
        <w:ind w:left="566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7F63240">
      <w:start w:val="1"/>
      <w:numFmt w:val="lowerRoman"/>
      <w:lvlText w:val="%9"/>
      <w:lvlJc w:val="left"/>
      <w:pPr>
        <w:ind w:left="638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3F044DC0"/>
    <w:multiLevelType w:val="multilevel"/>
    <w:tmpl w:val="EA52ED1E"/>
    <w:lvl w:ilvl="0">
      <w:start w:val="1"/>
      <w:numFmt w:val="decimal"/>
      <w:pStyle w:val="Heading1"/>
      <w:lvlText w:val="%1"/>
      <w:lvlJc w:val="left"/>
      <w:pPr>
        <w:ind w:left="680" w:hanging="680"/>
      </w:pPr>
      <w:rPr>
        <w:rFonts w:hint="default"/>
        <w:b/>
        <w:bCs w:val="0"/>
      </w:rPr>
    </w:lvl>
    <w:lvl w:ilvl="1">
      <w:start w:val="1"/>
      <w:numFmt w:val="decimal"/>
      <w:pStyle w:val="MainBullet"/>
      <w:lvlText w:val="%1.%2"/>
      <w:lvlJc w:val="left"/>
      <w:pPr>
        <w:ind w:left="680" w:hanging="680"/>
      </w:pPr>
      <w:rPr>
        <w:rFonts w:hint="default"/>
        <w:b w:val="0"/>
      </w:rPr>
    </w:lvl>
    <w:lvl w:ilvl="2">
      <w:start w:val="1"/>
      <w:numFmt w:val="lowerLetter"/>
      <w:lvlText w:val="%3."/>
      <w:lvlJc w:val="left"/>
      <w:pPr>
        <w:ind w:left="1134" w:hanging="454"/>
      </w:pPr>
      <w:rPr>
        <w:rFonts w:hint="default"/>
        <w:b w:val="0"/>
      </w:rPr>
    </w:lvl>
    <w:lvl w:ilvl="3">
      <w:start w:val="1"/>
      <w:numFmt w:val="bullet"/>
      <w:lvlText w:val=""/>
      <w:lvlJc w:val="left"/>
      <w:pPr>
        <w:ind w:left="1418" w:hanging="284"/>
      </w:pPr>
      <w:rPr>
        <w:rFonts w:ascii="Symbol" w:hAnsi="Symbol" w:hint="default"/>
        <w:b w:val="0"/>
        <w:color w:val="auto"/>
      </w:rPr>
    </w:lvl>
    <w:lvl w:ilvl="4">
      <w:start w:val="1"/>
      <w:numFmt w:val="none"/>
      <w:isLgl/>
      <w:lvlText w:val=""/>
      <w:lvlJc w:val="left"/>
      <w:pPr>
        <w:ind w:left="1440" w:hanging="1080"/>
      </w:pPr>
      <w:rPr>
        <w:rFonts w:hint="default"/>
        <w:b w:val="0"/>
      </w:rPr>
    </w:lvl>
    <w:lvl w:ilvl="5">
      <w:start w:val="1"/>
      <w:numFmt w:val="none"/>
      <w:isLgl/>
      <w:lvlText w:val=""/>
      <w:lvlJc w:val="left"/>
      <w:pPr>
        <w:ind w:left="1440" w:hanging="1080"/>
      </w:pPr>
      <w:rPr>
        <w:rFonts w:hint="default"/>
        <w:b w:val="0"/>
      </w:rPr>
    </w:lvl>
    <w:lvl w:ilvl="6">
      <w:start w:val="1"/>
      <w:numFmt w:val="none"/>
      <w:isLgl/>
      <w:lvlText w:val=""/>
      <w:lvlJc w:val="left"/>
      <w:pPr>
        <w:ind w:left="1800" w:hanging="1440"/>
      </w:pPr>
      <w:rPr>
        <w:rFonts w:hint="default"/>
        <w:b w:val="0"/>
      </w:rPr>
    </w:lvl>
    <w:lvl w:ilvl="7">
      <w:start w:val="1"/>
      <w:numFmt w:val="none"/>
      <w:isLgl/>
      <w:lvlText w:val=""/>
      <w:lvlJc w:val="left"/>
      <w:pPr>
        <w:ind w:left="1800" w:hanging="1440"/>
      </w:pPr>
      <w:rPr>
        <w:rFonts w:hint="default"/>
        <w:b w:val="0"/>
      </w:rPr>
    </w:lvl>
    <w:lvl w:ilvl="8">
      <w:start w:val="1"/>
      <w:numFmt w:val="none"/>
      <w:isLgl/>
      <w:lvlText w:val=""/>
      <w:lvlJc w:val="left"/>
      <w:pPr>
        <w:ind w:left="2160" w:hanging="1800"/>
      </w:pPr>
      <w:rPr>
        <w:rFonts w:hint="default"/>
        <w:b w:val="0"/>
      </w:rPr>
    </w:lvl>
  </w:abstractNum>
  <w:abstractNum w:abstractNumId="20" w15:restartNumberingAfterBreak="0">
    <w:nsid w:val="413C5954"/>
    <w:multiLevelType w:val="multilevel"/>
    <w:tmpl w:val="7186A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2C94F7B"/>
    <w:multiLevelType w:val="multilevel"/>
    <w:tmpl w:val="D2746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71F374F"/>
    <w:multiLevelType w:val="hybridMultilevel"/>
    <w:tmpl w:val="05CEF7A6"/>
    <w:lvl w:ilvl="0" w:tplc="2EFE436E">
      <w:start w:val="1"/>
      <w:numFmt w:val="lowerLetter"/>
      <w:lvlText w:val="%1."/>
      <w:lvlJc w:val="left"/>
      <w:pPr>
        <w:ind w:left="113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EAC183C">
      <w:start w:val="1"/>
      <w:numFmt w:val="lowerLetter"/>
      <w:lvlText w:val="%2"/>
      <w:lvlJc w:val="left"/>
      <w:pPr>
        <w:ind w:left="176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CBAA87A">
      <w:start w:val="1"/>
      <w:numFmt w:val="lowerRoman"/>
      <w:lvlText w:val="%3"/>
      <w:lvlJc w:val="left"/>
      <w:pPr>
        <w:ind w:left="24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2E6B0F4">
      <w:start w:val="1"/>
      <w:numFmt w:val="decimal"/>
      <w:lvlText w:val="%4"/>
      <w:lvlJc w:val="left"/>
      <w:pPr>
        <w:ind w:left="32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AE65EB0">
      <w:start w:val="1"/>
      <w:numFmt w:val="lowerLetter"/>
      <w:lvlText w:val="%5"/>
      <w:lvlJc w:val="left"/>
      <w:pPr>
        <w:ind w:left="39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3F82FB8">
      <w:start w:val="1"/>
      <w:numFmt w:val="lowerRoman"/>
      <w:lvlText w:val="%6"/>
      <w:lvlJc w:val="left"/>
      <w:pPr>
        <w:ind w:left="464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D76D58E">
      <w:start w:val="1"/>
      <w:numFmt w:val="decimal"/>
      <w:lvlText w:val="%7"/>
      <w:lvlJc w:val="left"/>
      <w:pPr>
        <w:ind w:left="536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EE42972">
      <w:start w:val="1"/>
      <w:numFmt w:val="lowerLetter"/>
      <w:lvlText w:val="%8"/>
      <w:lvlJc w:val="left"/>
      <w:pPr>
        <w:ind w:left="60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0AA1FD6">
      <w:start w:val="1"/>
      <w:numFmt w:val="lowerRoman"/>
      <w:lvlText w:val="%9"/>
      <w:lvlJc w:val="left"/>
      <w:pPr>
        <w:ind w:left="68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48702C17"/>
    <w:multiLevelType w:val="hybridMultilevel"/>
    <w:tmpl w:val="43AA3C3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491D2202"/>
    <w:multiLevelType w:val="hybridMultilevel"/>
    <w:tmpl w:val="ACC4847E"/>
    <w:lvl w:ilvl="0" w:tplc="71CE8AF2">
      <w:start w:val="1"/>
      <w:numFmt w:val="lowerLetter"/>
      <w:lvlText w:val="%1."/>
      <w:lvlJc w:val="left"/>
      <w:pPr>
        <w:ind w:left="720" w:hanging="360"/>
      </w:pPr>
      <w:rPr>
        <w:rFonts w:ascii="Calibri" w:eastAsia="Calibri" w:hAnsi="Calibri" w:cs="Calibri"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49D001EB"/>
    <w:multiLevelType w:val="multilevel"/>
    <w:tmpl w:val="85A22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12A096E"/>
    <w:multiLevelType w:val="multilevel"/>
    <w:tmpl w:val="D4487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1C7045C"/>
    <w:multiLevelType w:val="hybridMultilevel"/>
    <w:tmpl w:val="CDF0EBB6"/>
    <w:lvl w:ilvl="0" w:tplc="08090001">
      <w:start w:val="1"/>
      <w:numFmt w:val="bullet"/>
      <w:lvlText w:val=""/>
      <w:lvlJc w:val="left"/>
      <w:pPr>
        <w:ind w:left="1040" w:hanging="360"/>
      </w:pPr>
      <w:rPr>
        <w:rFonts w:ascii="Symbol" w:hAnsi="Symbol" w:hint="default"/>
      </w:rPr>
    </w:lvl>
    <w:lvl w:ilvl="1" w:tplc="08090003" w:tentative="1">
      <w:start w:val="1"/>
      <w:numFmt w:val="bullet"/>
      <w:lvlText w:val="o"/>
      <w:lvlJc w:val="left"/>
      <w:pPr>
        <w:ind w:left="1760" w:hanging="360"/>
      </w:pPr>
      <w:rPr>
        <w:rFonts w:ascii="Courier New" w:hAnsi="Courier New" w:cs="Courier New" w:hint="default"/>
      </w:rPr>
    </w:lvl>
    <w:lvl w:ilvl="2" w:tplc="08090005" w:tentative="1">
      <w:start w:val="1"/>
      <w:numFmt w:val="bullet"/>
      <w:lvlText w:val=""/>
      <w:lvlJc w:val="left"/>
      <w:pPr>
        <w:ind w:left="2480" w:hanging="360"/>
      </w:pPr>
      <w:rPr>
        <w:rFonts w:ascii="Wingdings" w:hAnsi="Wingdings" w:hint="default"/>
      </w:rPr>
    </w:lvl>
    <w:lvl w:ilvl="3" w:tplc="08090001" w:tentative="1">
      <w:start w:val="1"/>
      <w:numFmt w:val="bullet"/>
      <w:lvlText w:val=""/>
      <w:lvlJc w:val="left"/>
      <w:pPr>
        <w:ind w:left="3200" w:hanging="360"/>
      </w:pPr>
      <w:rPr>
        <w:rFonts w:ascii="Symbol" w:hAnsi="Symbol" w:hint="default"/>
      </w:rPr>
    </w:lvl>
    <w:lvl w:ilvl="4" w:tplc="08090003" w:tentative="1">
      <w:start w:val="1"/>
      <w:numFmt w:val="bullet"/>
      <w:lvlText w:val="o"/>
      <w:lvlJc w:val="left"/>
      <w:pPr>
        <w:ind w:left="3920" w:hanging="360"/>
      </w:pPr>
      <w:rPr>
        <w:rFonts w:ascii="Courier New" w:hAnsi="Courier New" w:cs="Courier New" w:hint="default"/>
      </w:rPr>
    </w:lvl>
    <w:lvl w:ilvl="5" w:tplc="08090005" w:tentative="1">
      <w:start w:val="1"/>
      <w:numFmt w:val="bullet"/>
      <w:lvlText w:val=""/>
      <w:lvlJc w:val="left"/>
      <w:pPr>
        <w:ind w:left="4640" w:hanging="360"/>
      </w:pPr>
      <w:rPr>
        <w:rFonts w:ascii="Wingdings" w:hAnsi="Wingdings" w:hint="default"/>
      </w:rPr>
    </w:lvl>
    <w:lvl w:ilvl="6" w:tplc="08090001" w:tentative="1">
      <w:start w:val="1"/>
      <w:numFmt w:val="bullet"/>
      <w:lvlText w:val=""/>
      <w:lvlJc w:val="left"/>
      <w:pPr>
        <w:ind w:left="5360" w:hanging="360"/>
      </w:pPr>
      <w:rPr>
        <w:rFonts w:ascii="Symbol" w:hAnsi="Symbol" w:hint="default"/>
      </w:rPr>
    </w:lvl>
    <w:lvl w:ilvl="7" w:tplc="08090003" w:tentative="1">
      <w:start w:val="1"/>
      <w:numFmt w:val="bullet"/>
      <w:lvlText w:val="o"/>
      <w:lvlJc w:val="left"/>
      <w:pPr>
        <w:ind w:left="6080" w:hanging="360"/>
      </w:pPr>
      <w:rPr>
        <w:rFonts w:ascii="Courier New" w:hAnsi="Courier New" w:cs="Courier New" w:hint="default"/>
      </w:rPr>
    </w:lvl>
    <w:lvl w:ilvl="8" w:tplc="08090005" w:tentative="1">
      <w:start w:val="1"/>
      <w:numFmt w:val="bullet"/>
      <w:lvlText w:val=""/>
      <w:lvlJc w:val="left"/>
      <w:pPr>
        <w:ind w:left="6800" w:hanging="360"/>
      </w:pPr>
      <w:rPr>
        <w:rFonts w:ascii="Wingdings" w:hAnsi="Wingdings" w:hint="default"/>
      </w:rPr>
    </w:lvl>
  </w:abstractNum>
  <w:abstractNum w:abstractNumId="28" w15:restartNumberingAfterBreak="0">
    <w:nsid w:val="52C87C98"/>
    <w:multiLevelType w:val="multilevel"/>
    <w:tmpl w:val="2C9CC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62465AE"/>
    <w:multiLevelType w:val="multilevel"/>
    <w:tmpl w:val="2696B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9CA53C3"/>
    <w:multiLevelType w:val="multilevel"/>
    <w:tmpl w:val="3ED83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DED211E"/>
    <w:multiLevelType w:val="hybridMultilevel"/>
    <w:tmpl w:val="598EFFF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2" w15:restartNumberingAfterBreak="0">
    <w:nsid w:val="63C003F6"/>
    <w:multiLevelType w:val="multilevel"/>
    <w:tmpl w:val="3924A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9EF4DE4"/>
    <w:multiLevelType w:val="hybridMultilevel"/>
    <w:tmpl w:val="BB7281BA"/>
    <w:lvl w:ilvl="0" w:tplc="CA76B4EA">
      <w:start w:val="1"/>
      <w:numFmt w:val="bullet"/>
      <w:lvlText w:val="-"/>
      <w:lvlJc w:val="left"/>
      <w:pPr>
        <w:ind w:left="360" w:hanging="360"/>
      </w:pPr>
      <w:rPr>
        <w:rFonts w:ascii="Calibri" w:hAnsi="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6B742279"/>
    <w:multiLevelType w:val="multilevel"/>
    <w:tmpl w:val="4FE6C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DAA66EF"/>
    <w:multiLevelType w:val="multilevel"/>
    <w:tmpl w:val="53BA9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0F65F97"/>
    <w:multiLevelType w:val="hybridMultilevel"/>
    <w:tmpl w:val="153AAE8C"/>
    <w:lvl w:ilvl="0" w:tplc="FFFFFFFF">
      <w:start w:val="1"/>
      <w:numFmt w:val="lowerRoman"/>
      <w:lvlText w:val="%1."/>
      <w:lvlJc w:val="righ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7" w15:restartNumberingAfterBreak="0">
    <w:nsid w:val="71342C74"/>
    <w:multiLevelType w:val="hybridMultilevel"/>
    <w:tmpl w:val="153AAE8C"/>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8" w15:restartNumberingAfterBreak="0">
    <w:nsid w:val="783E3913"/>
    <w:multiLevelType w:val="hybridMultilevel"/>
    <w:tmpl w:val="E4D66316"/>
    <w:lvl w:ilvl="0" w:tplc="71CE8AF2">
      <w:start w:val="1"/>
      <w:numFmt w:val="lowerLetter"/>
      <w:lvlText w:val="%1."/>
      <w:lvlJc w:val="left"/>
      <w:pPr>
        <w:ind w:left="720" w:hanging="360"/>
      </w:pPr>
      <w:rPr>
        <w:rFonts w:ascii="Calibri" w:eastAsia="Calibri" w:hAnsi="Calibri" w:cs="Calibri" w:hint="default"/>
        <w:b w:val="0"/>
        <w:i w:val="0"/>
        <w:strike w:val="0"/>
        <w:dstrike w:val="0"/>
        <w:color w:val="000000"/>
        <w:sz w:val="22"/>
        <w:szCs w:val="22"/>
        <w:u w:val="none" w:color="000000"/>
        <w:bdr w:val="none" w:sz="0" w:space="0" w:color="auto"/>
        <w:shd w:val="clear" w:color="auto" w:fill="auto"/>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78D96124"/>
    <w:multiLevelType w:val="hybridMultilevel"/>
    <w:tmpl w:val="00F2A9A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0" w15:restartNumberingAfterBreak="0">
    <w:nsid w:val="7DEA3FAB"/>
    <w:multiLevelType w:val="multilevel"/>
    <w:tmpl w:val="ADAAF2A4"/>
    <w:lvl w:ilvl="0">
      <w:start w:val="1"/>
      <w:numFmt w:val="decimal"/>
      <w:lvlText w:val="%1."/>
      <w:lvlJc w:val="left"/>
      <w:pPr>
        <w:ind w:left="680" w:hanging="680"/>
      </w:pPr>
      <w:rPr>
        <w:rFonts w:ascii="Aptos" w:hAnsi="Aptos" w:hint="default"/>
      </w:rPr>
    </w:lvl>
    <w:lvl w:ilvl="1">
      <w:start w:val="1"/>
      <w:numFmt w:val="decimal"/>
      <w:isLgl/>
      <w:lvlText w:val="%1.%2"/>
      <w:lvlJc w:val="left"/>
      <w:pPr>
        <w:ind w:left="680" w:hanging="680"/>
      </w:pPr>
      <w:rPr>
        <w:rFonts w:hint="default"/>
        <w:b w:val="0"/>
      </w:rPr>
    </w:lvl>
    <w:lvl w:ilvl="2">
      <w:start w:val="1"/>
      <w:numFmt w:val="upperLetter"/>
      <w:lvlRestart w:val="1"/>
      <w:pStyle w:val="Heading2"/>
      <w:lvlText w:val="%3"/>
      <w:lvlJc w:val="left"/>
      <w:pPr>
        <w:ind w:left="680" w:hanging="68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num w:numId="1" w16cid:durableId="1199854616">
    <w:abstractNumId w:val="40"/>
  </w:num>
  <w:num w:numId="2" w16cid:durableId="1281495573">
    <w:abstractNumId w:val="33"/>
  </w:num>
  <w:num w:numId="3" w16cid:durableId="195434652">
    <w:abstractNumId w:val="19"/>
  </w:num>
  <w:num w:numId="4" w16cid:durableId="568813069">
    <w:abstractNumId w:val="31"/>
  </w:num>
  <w:num w:numId="5" w16cid:durableId="985008765">
    <w:abstractNumId w:val="18"/>
  </w:num>
  <w:num w:numId="6" w16cid:durableId="1696615371">
    <w:abstractNumId w:val="22"/>
  </w:num>
  <w:num w:numId="7" w16cid:durableId="1511489207">
    <w:abstractNumId w:val="19"/>
    <w:lvlOverride w:ilvl="0">
      <w:startOverride w:val="12"/>
    </w:lvlOverride>
    <w:lvlOverride w:ilvl="1">
      <w:startOverride w:val="4"/>
    </w:lvlOverride>
  </w:num>
  <w:num w:numId="8" w16cid:durableId="1603302243">
    <w:abstractNumId w:val="12"/>
  </w:num>
  <w:num w:numId="9" w16cid:durableId="1063673544">
    <w:abstractNumId w:val="38"/>
  </w:num>
  <w:num w:numId="10" w16cid:durableId="1664620817">
    <w:abstractNumId w:val="24"/>
  </w:num>
  <w:num w:numId="11" w16cid:durableId="346828388">
    <w:abstractNumId w:val="39"/>
  </w:num>
  <w:num w:numId="12" w16cid:durableId="652298077">
    <w:abstractNumId w:val="3"/>
  </w:num>
  <w:num w:numId="13" w16cid:durableId="33970994">
    <w:abstractNumId w:val="23"/>
  </w:num>
  <w:num w:numId="14" w16cid:durableId="1722708657">
    <w:abstractNumId w:val="27"/>
  </w:num>
  <w:num w:numId="15" w16cid:durableId="1169172923">
    <w:abstractNumId w:val="14"/>
  </w:num>
  <w:num w:numId="16" w16cid:durableId="1698193717">
    <w:abstractNumId w:val="35"/>
  </w:num>
  <w:num w:numId="17" w16cid:durableId="1412121706">
    <w:abstractNumId w:val="16"/>
  </w:num>
  <w:num w:numId="18" w16cid:durableId="1425029807">
    <w:abstractNumId w:val="11"/>
  </w:num>
  <w:num w:numId="19" w16cid:durableId="1920019947">
    <w:abstractNumId w:val="28"/>
  </w:num>
  <w:num w:numId="20" w16cid:durableId="597954338">
    <w:abstractNumId w:val="20"/>
  </w:num>
  <w:num w:numId="21" w16cid:durableId="127357708">
    <w:abstractNumId w:val="2"/>
  </w:num>
  <w:num w:numId="22" w16cid:durableId="217592782">
    <w:abstractNumId w:val="17"/>
  </w:num>
  <w:num w:numId="23" w16cid:durableId="1448311676">
    <w:abstractNumId w:val="6"/>
  </w:num>
  <w:num w:numId="24" w16cid:durableId="429008645">
    <w:abstractNumId w:val="29"/>
  </w:num>
  <w:num w:numId="25" w16cid:durableId="2043364563">
    <w:abstractNumId w:val="9"/>
  </w:num>
  <w:num w:numId="26" w16cid:durableId="247465576">
    <w:abstractNumId w:val="30"/>
  </w:num>
  <w:num w:numId="27" w16cid:durableId="1489636044">
    <w:abstractNumId w:val="1"/>
  </w:num>
  <w:num w:numId="28" w16cid:durableId="231816326">
    <w:abstractNumId w:val="34"/>
  </w:num>
  <w:num w:numId="29" w16cid:durableId="1859389861">
    <w:abstractNumId w:val="15"/>
  </w:num>
  <w:num w:numId="30" w16cid:durableId="556279574">
    <w:abstractNumId w:val="10"/>
  </w:num>
  <w:num w:numId="31" w16cid:durableId="42561975">
    <w:abstractNumId w:val="21"/>
  </w:num>
  <w:num w:numId="32" w16cid:durableId="1749964913">
    <w:abstractNumId w:val="26"/>
  </w:num>
  <w:num w:numId="33" w16cid:durableId="1771774261">
    <w:abstractNumId w:val="13"/>
  </w:num>
  <w:num w:numId="34" w16cid:durableId="1982033185">
    <w:abstractNumId w:val="7"/>
  </w:num>
  <w:num w:numId="35" w16cid:durableId="1286430197">
    <w:abstractNumId w:val="5"/>
  </w:num>
  <w:num w:numId="36" w16cid:durableId="89738354">
    <w:abstractNumId w:val="25"/>
  </w:num>
  <w:num w:numId="37" w16cid:durableId="527566004">
    <w:abstractNumId w:val="32"/>
  </w:num>
  <w:num w:numId="38" w16cid:durableId="1151561548">
    <w:abstractNumId w:val="4"/>
  </w:num>
  <w:num w:numId="39" w16cid:durableId="1755711096">
    <w:abstractNumId w:val="8"/>
  </w:num>
  <w:num w:numId="40" w16cid:durableId="337275155">
    <w:abstractNumId w:val="0"/>
  </w:num>
  <w:num w:numId="41" w16cid:durableId="1251043848">
    <w:abstractNumId w:val="37"/>
  </w:num>
  <w:num w:numId="42" w16cid:durableId="1720010554">
    <w:abstractNumId w:val="36"/>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en-GB" w:vendorID="64" w:dllVersion="0" w:nlCheck="1" w:checkStyle="0"/>
  <w:activeWritingStyle w:appName="MSWord" w:lang="en-US" w:vendorID="64" w:dllVersion="0" w:nlCheck="1" w:checkStyle="0"/>
  <w:activeWritingStyle w:appName="MSWord" w:lang="it-IT" w:vendorID="64" w:dllVersion="0" w:nlCheck="1" w:checkStyle="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305C"/>
    <w:rsid w:val="000024BA"/>
    <w:rsid w:val="00007847"/>
    <w:rsid w:val="0000799D"/>
    <w:rsid w:val="00012430"/>
    <w:rsid w:val="0001292F"/>
    <w:rsid w:val="00012BE5"/>
    <w:rsid w:val="0002022F"/>
    <w:rsid w:val="000268CE"/>
    <w:rsid w:val="00026F64"/>
    <w:rsid w:val="000313B2"/>
    <w:rsid w:val="0003394D"/>
    <w:rsid w:val="00035FF8"/>
    <w:rsid w:val="000367A6"/>
    <w:rsid w:val="00044821"/>
    <w:rsid w:val="00044ADB"/>
    <w:rsid w:val="00044DD3"/>
    <w:rsid w:val="00050A17"/>
    <w:rsid w:val="000516BC"/>
    <w:rsid w:val="000564EF"/>
    <w:rsid w:val="000629C7"/>
    <w:rsid w:val="00063C85"/>
    <w:rsid w:val="00064FA6"/>
    <w:rsid w:val="0006580E"/>
    <w:rsid w:val="00071169"/>
    <w:rsid w:val="0007234A"/>
    <w:rsid w:val="0007259C"/>
    <w:rsid w:val="00074A6E"/>
    <w:rsid w:val="00075E62"/>
    <w:rsid w:val="00076638"/>
    <w:rsid w:val="00085124"/>
    <w:rsid w:val="00086ACC"/>
    <w:rsid w:val="00090301"/>
    <w:rsid w:val="0009168A"/>
    <w:rsid w:val="000917C4"/>
    <w:rsid w:val="00095A9C"/>
    <w:rsid w:val="00096214"/>
    <w:rsid w:val="0009775E"/>
    <w:rsid w:val="000A31AA"/>
    <w:rsid w:val="000A4CC6"/>
    <w:rsid w:val="000A6AF0"/>
    <w:rsid w:val="000B095F"/>
    <w:rsid w:val="000B3B56"/>
    <w:rsid w:val="000C136F"/>
    <w:rsid w:val="000D0C4A"/>
    <w:rsid w:val="000D205F"/>
    <w:rsid w:val="000D2A3C"/>
    <w:rsid w:val="000D6F96"/>
    <w:rsid w:val="000E0474"/>
    <w:rsid w:val="000E0B91"/>
    <w:rsid w:val="000E1E74"/>
    <w:rsid w:val="000E2E9F"/>
    <w:rsid w:val="000E495E"/>
    <w:rsid w:val="000E70D3"/>
    <w:rsid w:val="000F07B2"/>
    <w:rsid w:val="000F3811"/>
    <w:rsid w:val="00100BD9"/>
    <w:rsid w:val="0010316C"/>
    <w:rsid w:val="001074E8"/>
    <w:rsid w:val="0011063A"/>
    <w:rsid w:val="00111EB9"/>
    <w:rsid w:val="001127B4"/>
    <w:rsid w:val="0011604D"/>
    <w:rsid w:val="00117636"/>
    <w:rsid w:val="001236A1"/>
    <w:rsid w:val="00126026"/>
    <w:rsid w:val="00126C23"/>
    <w:rsid w:val="00127F9C"/>
    <w:rsid w:val="0013045B"/>
    <w:rsid w:val="0013123E"/>
    <w:rsid w:val="001343EE"/>
    <w:rsid w:val="001355E8"/>
    <w:rsid w:val="00135CE8"/>
    <w:rsid w:val="001368F4"/>
    <w:rsid w:val="001404AC"/>
    <w:rsid w:val="001419EB"/>
    <w:rsid w:val="00142844"/>
    <w:rsid w:val="00143EC2"/>
    <w:rsid w:val="001443DC"/>
    <w:rsid w:val="00144FF0"/>
    <w:rsid w:val="00147726"/>
    <w:rsid w:val="00147CA2"/>
    <w:rsid w:val="00151155"/>
    <w:rsid w:val="00151203"/>
    <w:rsid w:val="001611FA"/>
    <w:rsid w:val="001616C4"/>
    <w:rsid w:val="00161795"/>
    <w:rsid w:val="00165927"/>
    <w:rsid w:val="00171B94"/>
    <w:rsid w:val="001731D4"/>
    <w:rsid w:val="001761E0"/>
    <w:rsid w:val="00182E6C"/>
    <w:rsid w:val="00186E2C"/>
    <w:rsid w:val="00187A91"/>
    <w:rsid w:val="00187AE0"/>
    <w:rsid w:val="001909BB"/>
    <w:rsid w:val="00191ACC"/>
    <w:rsid w:val="001A1DB3"/>
    <w:rsid w:val="001A22C9"/>
    <w:rsid w:val="001A6942"/>
    <w:rsid w:val="001A700C"/>
    <w:rsid w:val="001B4CC8"/>
    <w:rsid w:val="001C25B7"/>
    <w:rsid w:val="001C4861"/>
    <w:rsid w:val="001C56C7"/>
    <w:rsid w:val="001D2CF4"/>
    <w:rsid w:val="001D4E35"/>
    <w:rsid w:val="001E170D"/>
    <w:rsid w:val="001E3C1E"/>
    <w:rsid w:val="001E7060"/>
    <w:rsid w:val="001F15CC"/>
    <w:rsid w:val="001F24E5"/>
    <w:rsid w:val="001F2BED"/>
    <w:rsid w:val="001F3577"/>
    <w:rsid w:val="001F706C"/>
    <w:rsid w:val="00202E33"/>
    <w:rsid w:val="00203A8A"/>
    <w:rsid w:val="002050F8"/>
    <w:rsid w:val="0020693E"/>
    <w:rsid w:val="00214C7C"/>
    <w:rsid w:val="002203EA"/>
    <w:rsid w:val="0022259A"/>
    <w:rsid w:val="00223E2E"/>
    <w:rsid w:val="0022565F"/>
    <w:rsid w:val="002261D1"/>
    <w:rsid w:val="00226E41"/>
    <w:rsid w:val="0023046D"/>
    <w:rsid w:val="002315D9"/>
    <w:rsid w:val="002401A8"/>
    <w:rsid w:val="00247432"/>
    <w:rsid w:val="00250ECE"/>
    <w:rsid w:val="002519A8"/>
    <w:rsid w:val="00251E32"/>
    <w:rsid w:val="00253323"/>
    <w:rsid w:val="00254C0C"/>
    <w:rsid w:val="00257E3B"/>
    <w:rsid w:val="00257F83"/>
    <w:rsid w:val="002638DC"/>
    <w:rsid w:val="00264700"/>
    <w:rsid w:val="002657D5"/>
    <w:rsid w:val="00266406"/>
    <w:rsid w:val="00270B8E"/>
    <w:rsid w:val="00271269"/>
    <w:rsid w:val="00271511"/>
    <w:rsid w:val="00274DC9"/>
    <w:rsid w:val="00276832"/>
    <w:rsid w:val="00282D8B"/>
    <w:rsid w:val="002834D7"/>
    <w:rsid w:val="002834DD"/>
    <w:rsid w:val="00284A7F"/>
    <w:rsid w:val="0029153B"/>
    <w:rsid w:val="00293EB9"/>
    <w:rsid w:val="00295093"/>
    <w:rsid w:val="002A3232"/>
    <w:rsid w:val="002A6716"/>
    <w:rsid w:val="002A6BB1"/>
    <w:rsid w:val="002B0483"/>
    <w:rsid w:val="002B2690"/>
    <w:rsid w:val="002B7D02"/>
    <w:rsid w:val="002C09B9"/>
    <w:rsid w:val="002C1EBF"/>
    <w:rsid w:val="002C551E"/>
    <w:rsid w:val="002C6A70"/>
    <w:rsid w:val="002D4CE1"/>
    <w:rsid w:val="002D628C"/>
    <w:rsid w:val="002E01C0"/>
    <w:rsid w:val="002E110E"/>
    <w:rsid w:val="002E3203"/>
    <w:rsid w:val="002E4BBD"/>
    <w:rsid w:val="002E4BC0"/>
    <w:rsid w:val="002E5BF1"/>
    <w:rsid w:val="002E66E8"/>
    <w:rsid w:val="002E6BBA"/>
    <w:rsid w:val="002E6CB9"/>
    <w:rsid w:val="002E6FFE"/>
    <w:rsid w:val="002F00EE"/>
    <w:rsid w:val="002F07AB"/>
    <w:rsid w:val="002F197D"/>
    <w:rsid w:val="002F3230"/>
    <w:rsid w:val="002F479B"/>
    <w:rsid w:val="002F6127"/>
    <w:rsid w:val="002F6C3A"/>
    <w:rsid w:val="00306E95"/>
    <w:rsid w:val="00311389"/>
    <w:rsid w:val="003169F9"/>
    <w:rsid w:val="00316D1A"/>
    <w:rsid w:val="00317908"/>
    <w:rsid w:val="00317A4A"/>
    <w:rsid w:val="00320E0A"/>
    <w:rsid w:val="00320F43"/>
    <w:rsid w:val="0032268D"/>
    <w:rsid w:val="00325F9D"/>
    <w:rsid w:val="00327AC2"/>
    <w:rsid w:val="00327EAD"/>
    <w:rsid w:val="0033259A"/>
    <w:rsid w:val="00334A2C"/>
    <w:rsid w:val="00335F6E"/>
    <w:rsid w:val="00336515"/>
    <w:rsid w:val="003373D5"/>
    <w:rsid w:val="00340CAB"/>
    <w:rsid w:val="003414FC"/>
    <w:rsid w:val="00354326"/>
    <w:rsid w:val="00362DA3"/>
    <w:rsid w:val="00363216"/>
    <w:rsid w:val="003637E7"/>
    <w:rsid w:val="00364621"/>
    <w:rsid w:val="00367467"/>
    <w:rsid w:val="003708EB"/>
    <w:rsid w:val="003710AD"/>
    <w:rsid w:val="0037498D"/>
    <w:rsid w:val="00376199"/>
    <w:rsid w:val="00380283"/>
    <w:rsid w:val="0038330F"/>
    <w:rsid w:val="00383903"/>
    <w:rsid w:val="00383EE7"/>
    <w:rsid w:val="00390C7F"/>
    <w:rsid w:val="00391AE6"/>
    <w:rsid w:val="00394BFA"/>
    <w:rsid w:val="003969BD"/>
    <w:rsid w:val="00397FC8"/>
    <w:rsid w:val="003A1008"/>
    <w:rsid w:val="003A4841"/>
    <w:rsid w:val="003A532B"/>
    <w:rsid w:val="003A582A"/>
    <w:rsid w:val="003B2AAB"/>
    <w:rsid w:val="003B300F"/>
    <w:rsid w:val="003B504D"/>
    <w:rsid w:val="003B558A"/>
    <w:rsid w:val="003C3821"/>
    <w:rsid w:val="003C4347"/>
    <w:rsid w:val="003C6FCE"/>
    <w:rsid w:val="003D2D16"/>
    <w:rsid w:val="003D372A"/>
    <w:rsid w:val="003D50AD"/>
    <w:rsid w:val="003D6C77"/>
    <w:rsid w:val="003E1650"/>
    <w:rsid w:val="003E747B"/>
    <w:rsid w:val="003F18A4"/>
    <w:rsid w:val="003F1C5D"/>
    <w:rsid w:val="003F27FD"/>
    <w:rsid w:val="003F2B94"/>
    <w:rsid w:val="003F3EA8"/>
    <w:rsid w:val="00401C70"/>
    <w:rsid w:val="00405D04"/>
    <w:rsid w:val="00410F9D"/>
    <w:rsid w:val="00423A8F"/>
    <w:rsid w:val="00426E69"/>
    <w:rsid w:val="00432940"/>
    <w:rsid w:val="0043416F"/>
    <w:rsid w:val="004348D1"/>
    <w:rsid w:val="0043594C"/>
    <w:rsid w:val="00435AAE"/>
    <w:rsid w:val="00436F8F"/>
    <w:rsid w:val="00437DE3"/>
    <w:rsid w:val="00437FC6"/>
    <w:rsid w:val="00445F2D"/>
    <w:rsid w:val="0044745F"/>
    <w:rsid w:val="004477A9"/>
    <w:rsid w:val="00457569"/>
    <w:rsid w:val="00461E4F"/>
    <w:rsid w:val="0046293B"/>
    <w:rsid w:val="0049512F"/>
    <w:rsid w:val="00496474"/>
    <w:rsid w:val="004971A3"/>
    <w:rsid w:val="004A13B0"/>
    <w:rsid w:val="004A29EE"/>
    <w:rsid w:val="004A2F6F"/>
    <w:rsid w:val="004A651B"/>
    <w:rsid w:val="004A7078"/>
    <w:rsid w:val="004A7EBD"/>
    <w:rsid w:val="004B146F"/>
    <w:rsid w:val="004B68C6"/>
    <w:rsid w:val="004B7373"/>
    <w:rsid w:val="004C5F1D"/>
    <w:rsid w:val="004C6808"/>
    <w:rsid w:val="004C694E"/>
    <w:rsid w:val="004E1C22"/>
    <w:rsid w:val="004E25FA"/>
    <w:rsid w:val="004E47BD"/>
    <w:rsid w:val="004E530B"/>
    <w:rsid w:val="004E6640"/>
    <w:rsid w:val="004F09E0"/>
    <w:rsid w:val="004F2A7F"/>
    <w:rsid w:val="004F5423"/>
    <w:rsid w:val="004F6D9F"/>
    <w:rsid w:val="00500128"/>
    <w:rsid w:val="005034AD"/>
    <w:rsid w:val="00513D59"/>
    <w:rsid w:val="0051524A"/>
    <w:rsid w:val="0051529E"/>
    <w:rsid w:val="005176E9"/>
    <w:rsid w:val="0051797A"/>
    <w:rsid w:val="00522217"/>
    <w:rsid w:val="00522759"/>
    <w:rsid w:val="00523039"/>
    <w:rsid w:val="005258A2"/>
    <w:rsid w:val="00526F85"/>
    <w:rsid w:val="00527A9E"/>
    <w:rsid w:val="00532548"/>
    <w:rsid w:val="00535BC8"/>
    <w:rsid w:val="0053778A"/>
    <w:rsid w:val="005417F8"/>
    <w:rsid w:val="00542BCD"/>
    <w:rsid w:val="005439BB"/>
    <w:rsid w:val="0054488A"/>
    <w:rsid w:val="00545B4C"/>
    <w:rsid w:val="00546409"/>
    <w:rsid w:val="005477CA"/>
    <w:rsid w:val="005503CC"/>
    <w:rsid w:val="005512CF"/>
    <w:rsid w:val="00551F2F"/>
    <w:rsid w:val="00555317"/>
    <w:rsid w:val="00561FD7"/>
    <w:rsid w:val="00562523"/>
    <w:rsid w:val="00562C6A"/>
    <w:rsid w:val="00563646"/>
    <w:rsid w:val="00567FA3"/>
    <w:rsid w:val="005713ED"/>
    <w:rsid w:val="005719F7"/>
    <w:rsid w:val="00571D82"/>
    <w:rsid w:val="00574245"/>
    <w:rsid w:val="0057580D"/>
    <w:rsid w:val="00580259"/>
    <w:rsid w:val="0058128D"/>
    <w:rsid w:val="005819E2"/>
    <w:rsid w:val="00582B9A"/>
    <w:rsid w:val="00582BFE"/>
    <w:rsid w:val="00586E80"/>
    <w:rsid w:val="00587553"/>
    <w:rsid w:val="00591267"/>
    <w:rsid w:val="00593606"/>
    <w:rsid w:val="00594F90"/>
    <w:rsid w:val="00596A96"/>
    <w:rsid w:val="0059712A"/>
    <w:rsid w:val="005A3C2D"/>
    <w:rsid w:val="005A481D"/>
    <w:rsid w:val="005A6420"/>
    <w:rsid w:val="005A6998"/>
    <w:rsid w:val="005B494F"/>
    <w:rsid w:val="005B61D9"/>
    <w:rsid w:val="005C3775"/>
    <w:rsid w:val="005C58F3"/>
    <w:rsid w:val="005C7F4B"/>
    <w:rsid w:val="005D057C"/>
    <w:rsid w:val="005D0872"/>
    <w:rsid w:val="005D2CC4"/>
    <w:rsid w:val="005D3D56"/>
    <w:rsid w:val="005D4B32"/>
    <w:rsid w:val="005D758F"/>
    <w:rsid w:val="005E4117"/>
    <w:rsid w:val="005E4130"/>
    <w:rsid w:val="005E425C"/>
    <w:rsid w:val="005E53B3"/>
    <w:rsid w:val="005F2137"/>
    <w:rsid w:val="005F305C"/>
    <w:rsid w:val="005F46D3"/>
    <w:rsid w:val="006001F4"/>
    <w:rsid w:val="00604415"/>
    <w:rsid w:val="0060622A"/>
    <w:rsid w:val="00613B22"/>
    <w:rsid w:val="00615DF6"/>
    <w:rsid w:val="006161C7"/>
    <w:rsid w:val="00616569"/>
    <w:rsid w:val="006165A2"/>
    <w:rsid w:val="006171A8"/>
    <w:rsid w:val="00617924"/>
    <w:rsid w:val="00620725"/>
    <w:rsid w:val="006217CB"/>
    <w:rsid w:val="0062307E"/>
    <w:rsid w:val="00623634"/>
    <w:rsid w:val="006238EE"/>
    <w:rsid w:val="00624DA3"/>
    <w:rsid w:val="0062546A"/>
    <w:rsid w:val="00625934"/>
    <w:rsid w:val="006327E3"/>
    <w:rsid w:val="006332EA"/>
    <w:rsid w:val="0063750A"/>
    <w:rsid w:val="00644DAC"/>
    <w:rsid w:val="00645B3F"/>
    <w:rsid w:val="0064683D"/>
    <w:rsid w:val="00646CFA"/>
    <w:rsid w:val="006500B5"/>
    <w:rsid w:val="006525B9"/>
    <w:rsid w:val="00652F21"/>
    <w:rsid w:val="00653C1E"/>
    <w:rsid w:val="0065405C"/>
    <w:rsid w:val="00656B65"/>
    <w:rsid w:val="00665941"/>
    <w:rsid w:val="006701E3"/>
    <w:rsid w:val="0067731B"/>
    <w:rsid w:val="00677784"/>
    <w:rsid w:val="00680727"/>
    <w:rsid w:val="006809A3"/>
    <w:rsid w:val="00680BB0"/>
    <w:rsid w:val="0068241F"/>
    <w:rsid w:val="00682E76"/>
    <w:rsid w:val="00683A23"/>
    <w:rsid w:val="00687685"/>
    <w:rsid w:val="006913ED"/>
    <w:rsid w:val="00695CD1"/>
    <w:rsid w:val="006A691C"/>
    <w:rsid w:val="006B2C42"/>
    <w:rsid w:val="006C4ECE"/>
    <w:rsid w:val="006C57EC"/>
    <w:rsid w:val="006C7E54"/>
    <w:rsid w:val="006D379F"/>
    <w:rsid w:val="006D7289"/>
    <w:rsid w:val="006F062C"/>
    <w:rsid w:val="006F0F63"/>
    <w:rsid w:val="007037D9"/>
    <w:rsid w:val="00704A3A"/>
    <w:rsid w:val="00704FE7"/>
    <w:rsid w:val="00705AE5"/>
    <w:rsid w:val="00706E65"/>
    <w:rsid w:val="00710A5C"/>
    <w:rsid w:val="00710D8B"/>
    <w:rsid w:val="007135AD"/>
    <w:rsid w:val="007213C7"/>
    <w:rsid w:val="00721A18"/>
    <w:rsid w:val="00722A91"/>
    <w:rsid w:val="00723833"/>
    <w:rsid w:val="0072704A"/>
    <w:rsid w:val="0072715E"/>
    <w:rsid w:val="00732C13"/>
    <w:rsid w:val="00733B66"/>
    <w:rsid w:val="00733CBF"/>
    <w:rsid w:val="007343B1"/>
    <w:rsid w:val="00740203"/>
    <w:rsid w:val="007419CB"/>
    <w:rsid w:val="007424DA"/>
    <w:rsid w:val="00744C86"/>
    <w:rsid w:val="00746289"/>
    <w:rsid w:val="00747486"/>
    <w:rsid w:val="00751C82"/>
    <w:rsid w:val="0076044F"/>
    <w:rsid w:val="007609E9"/>
    <w:rsid w:val="00763613"/>
    <w:rsid w:val="00763AC3"/>
    <w:rsid w:val="00765F84"/>
    <w:rsid w:val="007722C2"/>
    <w:rsid w:val="0077664F"/>
    <w:rsid w:val="00780B17"/>
    <w:rsid w:val="00781240"/>
    <w:rsid w:val="00782A2E"/>
    <w:rsid w:val="00784325"/>
    <w:rsid w:val="00784A56"/>
    <w:rsid w:val="0078687D"/>
    <w:rsid w:val="00786D00"/>
    <w:rsid w:val="0079129A"/>
    <w:rsid w:val="00792011"/>
    <w:rsid w:val="00796580"/>
    <w:rsid w:val="00796F35"/>
    <w:rsid w:val="007A399A"/>
    <w:rsid w:val="007A565A"/>
    <w:rsid w:val="007B14B2"/>
    <w:rsid w:val="007B3005"/>
    <w:rsid w:val="007B5D98"/>
    <w:rsid w:val="007C1FEB"/>
    <w:rsid w:val="007C29DE"/>
    <w:rsid w:val="007C4318"/>
    <w:rsid w:val="007D1E52"/>
    <w:rsid w:val="007D456D"/>
    <w:rsid w:val="007E150F"/>
    <w:rsid w:val="007E2A94"/>
    <w:rsid w:val="007E4C9E"/>
    <w:rsid w:val="007E5840"/>
    <w:rsid w:val="007E6EE3"/>
    <w:rsid w:val="007E75AF"/>
    <w:rsid w:val="007F5E30"/>
    <w:rsid w:val="007F7023"/>
    <w:rsid w:val="008004F0"/>
    <w:rsid w:val="0080190C"/>
    <w:rsid w:val="00801FFB"/>
    <w:rsid w:val="0080414F"/>
    <w:rsid w:val="0081133A"/>
    <w:rsid w:val="00812A45"/>
    <w:rsid w:val="00820C83"/>
    <w:rsid w:val="00822365"/>
    <w:rsid w:val="0082393A"/>
    <w:rsid w:val="00832B78"/>
    <w:rsid w:val="00834348"/>
    <w:rsid w:val="00835986"/>
    <w:rsid w:val="008527FE"/>
    <w:rsid w:val="008541A1"/>
    <w:rsid w:val="00854B04"/>
    <w:rsid w:val="00856FA7"/>
    <w:rsid w:val="0085777E"/>
    <w:rsid w:val="00862AEF"/>
    <w:rsid w:val="008630AC"/>
    <w:rsid w:val="008722E0"/>
    <w:rsid w:val="00872AAE"/>
    <w:rsid w:val="00874A2D"/>
    <w:rsid w:val="008755CD"/>
    <w:rsid w:val="0087565F"/>
    <w:rsid w:val="00877192"/>
    <w:rsid w:val="008779F2"/>
    <w:rsid w:val="008812A9"/>
    <w:rsid w:val="008931EE"/>
    <w:rsid w:val="00896B51"/>
    <w:rsid w:val="008A24D4"/>
    <w:rsid w:val="008A27FA"/>
    <w:rsid w:val="008A4E7F"/>
    <w:rsid w:val="008A5FE1"/>
    <w:rsid w:val="008A6142"/>
    <w:rsid w:val="008A65DB"/>
    <w:rsid w:val="008B187C"/>
    <w:rsid w:val="008D4541"/>
    <w:rsid w:val="008E455A"/>
    <w:rsid w:val="008E670F"/>
    <w:rsid w:val="008E79B5"/>
    <w:rsid w:val="008F2463"/>
    <w:rsid w:val="008F34C8"/>
    <w:rsid w:val="008F782A"/>
    <w:rsid w:val="009053D6"/>
    <w:rsid w:val="00905EA6"/>
    <w:rsid w:val="00912F6D"/>
    <w:rsid w:val="0091556B"/>
    <w:rsid w:val="009158FA"/>
    <w:rsid w:val="00916886"/>
    <w:rsid w:val="00916EAA"/>
    <w:rsid w:val="00921835"/>
    <w:rsid w:val="00930FB7"/>
    <w:rsid w:val="00933E87"/>
    <w:rsid w:val="00936D35"/>
    <w:rsid w:val="00936E32"/>
    <w:rsid w:val="0094205C"/>
    <w:rsid w:val="00943460"/>
    <w:rsid w:val="00943D37"/>
    <w:rsid w:val="00943E3E"/>
    <w:rsid w:val="00944EE4"/>
    <w:rsid w:val="009450E6"/>
    <w:rsid w:val="00950049"/>
    <w:rsid w:val="009500FF"/>
    <w:rsid w:val="00955C59"/>
    <w:rsid w:val="009609E3"/>
    <w:rsid w:val="00961178"/>
    <w:rsid w:val="00961C4F"/>
    <w:rsid w:val="00966661"/>
    <w:rsid w:val="00966FEA"/>
    <w:rsid w:val="009679A8"/>
    <w:rsid w:val="0098217A"/>
    <w:rsid w:val="0098485A"/>
    <w:rsid w:val="0098688D"/>
    <w:rsid w:val="009947C5"/>
    <w:rsid w:val="00997382"/>
    <w:rsid w:val="009A0C70"/>
    <w:rsid w:val="009A2ACD"/>
    <w:rsid w:val="009A3345"/>
    <w:rsid w:val="009A54D6"/>
    <w:rsid w:val="009B01F0"/>
    <w:rsid w:val="009B1B98"/>
    <w:rsid w:val="009B4416"/>
    <w:rsid w:val="009B4740"/>
    <w:rsid w:val="009B4F2B"/>
    <w:rsid w:val="009B60ED"/>
    <w:rsid w:val="009C131D"/>
    <w:rsid w:val="009C1723"/>
    <w:rsid w:val="009C23F4"/>
    <w:rsid w:val="009C3AB3"/>
    <w:rsid w:val="009C3B5D"/>
    <w:rsid w:val="009C6D5A"/>
    <w:rsid w:val="009D0825"/>
    <w:rsid w:val="009D0FE7"/>
    <w:rsid w:val="009D42D4"/>
    <w:rsid w:val="009D49AF"/>
    <w:rsid w:val="009D5BE5"/>
    <w:rsid w:val="009D5FBA"/>
    <w:rsid w:val="009E066A"/>
    <w:rsid w:val="009E0DC9"/>
    <w:rsid w:val="009E3063"/>
    <w:rsid w:val="009E3F43"/>
    <w:rsid w:val="009E7A37"/>
    <w:rsid w:val="009F20A5"/>
    <w:rsid w:val="009F5A4E"/>
    <w:rsid w:val="00A01DD0"/>
    <w:rsid w:val="00A1210F"/>
    <w:rsid w:val="00A156D5"/>
    <w:rsid w:val="00A22FE2"/>
    <w:rsid w:val="00A3060A"/>
    <w:rsid w:val="00A32631"/>
    <w:rsid w:val="00A34B29"/>
    <w:rsid w:val="00A355E7"/>
    <w:rsid w:val="00A35820"/>
    <w:rsid w:val="00A36C46"/>
    <w:rsid w:val="00A4364E"/>
    <w:rsid w:val="00A43969"/>
    <w:rsid w:val="00A501DE"/>
    <w:rsid w:val="00A50C90"/>
    <w:rsid w:val="00A55E23"/>
    <w:rsid w:val="00A573DC"/>
    <w:rsid w:val="00A63AC4"/>
    <w:rsid w:val="00A6550A"/>
    <w:rsid w:val="00A70AA4"/>
    <w:rsid w:val="00A73BD6"/>
    <w:rsid w:val="00A764B0"/>
    <w:rsid w:val="00A77CAA"/>
    <w:rsid w:val="00A811AD"/>
    <w:rsid w:val="00A843EB"/>
    <w:rsid w:val="00A851B0"/>
    <w:rsid w:val="00A92FE5"/>
    <w:rsid w:val="00A9320D"/>
    <w:rsid w:val="00A94479"/>
    <w:rsid w:val="00A965E6"/>
    <w:rsid w:val="00AB02EF"/>
    <w:rsid w:val="00AB16CB"/>
    <w:rsid w:val="00AB5DF0"/>
    <w:rsid w:val="00AB5F7C"/>
    <w:rsid w:val="00AC1D9A"/>
    <w:rsid w:val="00AC50AE"/>
    <w:rsid w:val="00AC67C7"/>
    <w:rsid w:val="00AD62EF"/>
    <w:rsid w:val="00AE22C0"/>
    <w:rsid w:val="00AE7249"/>
    <w:rsid w:val="00AF3CF5"/>
    <w:rsid w:val="00AF44A6"/>
    <w:rsid w:val="00AF4845"/>
    <w:rsid w:val="00AF48FB"/>
    <w:rsid w:val="00AF6E2A"/>
    <w:rsid w:val="00B00B44"/>
    <w:rsid w:val="00B05463"/>
    <w:rsid w:val="00B06A42"/>
    <w:rsid w:val="00B06A5B"/>
    <w:rsid w:val="00B06A7D"/>
    <w:rsid w:val="00B1555C"/>
    <w:rsid w:val="00B2041B"/>
    <w:rsid w:val="00B21064"/>
    <w:rsid w:val="00B21190"/>
    <w:rsid w:val="00B2187D"/>
    <w:rsid w:val="00B225A9"/>
    <w:rsid w:val="00B230A8"/>
    <w:rsid w:val="00B23175"/>
    <w:rsid w:val="00B23C55"/>
    <w:rsid w:val="00B2407D"/>
    <w:rsid w:val="00B30933"/>
    <w:rsid w:val="00B32F02"/>
    <w:rsid w:val="00B34018"/>
    <w:rsid w:val="00B361FE"/>
    <w:rsid w:val="00B37027"/>
    <w:rsid w:val="00B372F4"/>
    <w:rsid w:val="00B40189"/>
    <w:rsid w:val="00B40475"/>
    <w:rsid w:val="00B40E34"/>
    <w:rsid w:val="00B47D99"/>
    <w:rsid w:val="00B50359"/>
    <w:rsid w:val="00B50A1E"/>
    <w:rsid w:val="00B52587"/>
    <w:rsid w:val="00B53B51"/>
    <w:rsid w:val="00B6056C"/>
    <w:rsid w:val="00B63D21"/>
    <w:rsid w:val="00B724D6"/>
    <w:rsid w:val="00B740F0"/>
    <w:rsid w:val="00B811C5"/>
    <w:rsid w:val="00B845D2"/>
    <w:rsid w:val="00B85178"/>
    <w:rsid w:val="00B85A6B"/>
    <w:rsid w:val="00B91F68"/>
    <w:rsid w:val="00B92AC2"/>
    <w:rsid w:val="00B930CC"/>
    <w:rsid w:val="00B93213"/>
    <w:rsid w:val="00B953D7"/>
    <w:rsid w:val="00B95BAD"/>
    <w:rsid w:val="00B970EB"/>
    <w:rsid w:val="00B97F4A"/>
    <w:rsid w:val="00BA04CC"/>
    <w:rsid w:val="00BA0AAB"/>
    <w:rsid w:val="00BA1768"/>
    <w:rsid w:val="00BA2431"/>
    <w:rsid w:val="00BA3175"/>
    <w:rsid w:val="00BA34E2"/>
    <w:rsid w:val="00BA3E7F"/>
    <w:rsid w:val="00BA4BEB"/>
    <w:rsid w:val="00BA6378"/>
    <w:rsid w:val="00BA6837"/>
    <w:rsid w:val="00BA6B87"/>
    <w:rsid w:val="00BB08BF"/>
    <w:rsid w:val="00BB0AA4"/>
    <w:rsid w:val="00BB3FBA"/>
    <w:rsid w:val="00BB49D2"/>
    <w:rsid w:val="00BC0C17"/>
    <w:rsid w:val="00BC26B9"/>
    <w:rsid w:val="00BC4F72"/>
    <w:rsid w:val="00BC54D7"/>
    <w:rsid w:val="00BC5840"/>
    <w:rsid w:val="00BD6045"/>
    <w:rsid w:val="00BE144F"/>
    <w:rsid w:val="00BE2156"/>
    <w:rsid w:val="00BE3237"/>
    <w:rsid w:val="00BE3296"/>
    <w:rsid w:val="00BE626E"/>
    <w:rsid w:val="00BF176A"/>
    <w:rsid w:val="00BF262A"/>
    <w:rsid w:val="00BF7CAA"/>
    <w:rsid w:val="00C038C7"/>
    <w:rsid w:val="00C03F4D"/>
    <w:rsid w:val="00C05764"/>
    <w:rsid w:val="00C058F9"/>
    <w:rsid w:val="00C113C3"/>
    <w:rsid w:val="00C12BC4"/>
    <w:rsid w:val="00C14252"/>
    <w:rsid w:val="00C210BA"/>
    <w:rsid w:val="00C23D9F"/>
    <w:rsid w:val="00C26EAA"/>
    <w:rsid w:val="00C31353"/>
    <w:rsid w:val="00C40DED"/>
    <w:rsid w:val="00C421B0"/>
    <w:rsid w:val="00C4243B"/>
    <w:rsid w:val="00C42C84"/>
    <w:rsid w:val="00C44E61"/>
    <w:rsid w:val="00C45C20"/>
    <w:rsid w:val="00C52C73"/>
    <w:rsid w:val="00C553DD"/>
    <w:rsid w:val="00C557E3"/>
    <w:rsid w:val="00C6323D"/>
    <w:rsid w:val="00C64820"/>
    <w:rsid w:val="00C64EEA"/>
    <w:rsid w:val="00C6554A"/>
    <w:rsid w:val="00C65652"/>
    <w:rsid w:val="00C66E03"/>
    <w:rsid w:val="00C70442"/>
    <w:rsid w:val="00C71EE6"/>
    <w:rsid w:val="00C76903"/>
    <w:rsid w:val="00C772E4"/>
    <w:rsid w:val="00C77462"/>
    <w:rsid w:val="00C8703E"/>
    <w:rsid w:val="00C871DF"/>
    <w:rsid w:val="00C87A9A"/>
    <w:rsid w:val="00C903E4"/>
    <w:rsid w:val="00C90C00"/>
    <w:rsid w:val="00C93614"/>
    <w:rsid w:val="00C945EB"/>
    <w:rsid w:val="00C958FE"/>
    <w:rsid w:val="00C96C70"/>
    <w:rsid w:val="00CA0AF7"/>
    <w:rsid w:val="00CA51A7"/>
    <w:rsid w:val="00CA611C"/>
    <w:rsid w:val="00CB501B"/>
    <w:rsid w:val="00CB6FB1"/>
    <w:rsid w:val="00CC70CC"/>
    <w:rsid w:val="00CC7A6F"/>
    <w:rsid w:val="00CD0EF5"/>
    <w:rsid w:val="00CD561C"/>
    <w:rsid w:val="00CD7921"/>
    <w:rsid w:val="00CE07EB"/>
    <w:rsid w:val="00CE0F4D"/>
    <w:rsid w:val="00CE1EEF"/>
    <w:rsid w:val="00CE2B97"/>
    <w:rsid w:val="00CE6696"/>
    <w:rsid w:val="00CF129C"/>
    <w:rsid w:val="00CF1D9F"/>
    <w:rsid w:val="00CF5E62"/>
    <w:rsid w:val="00D04A05"/>
    <w:rsid w:val="00D06477"/>
    <w:rsid w:val="00D14CFB"/>
    <w:rsid w:val="00D157F6"/>
    <w:rsid w:val="00D16D74"/>
    <w:rsid w:val="00D21EA7"/>
    <w:rsid w:val="00D24747"/>
    <w:rsid w:val="00D30430"/>
    <w:rsid w:val="00D3644F"/>
    <w:rsid w:val="00D37442"/>
    <w:rsid w:val="00D37C39"/>
    <w:rsid w:val="00D40529"/>
    <w:rsid w:val="00D40F33"/>
    <w:rsid w:val="00D42C77"/>
    <w:rsid w:val="00D448AB"/>
    <w:rsid w:val="00D54B6E"/>
    <w:rsid w:val="00D56406"/>
    <w:rsid w:val="00D57A28"/>
    <w:rsid w:val="00D650AF"/>
    <w:rsid w:val="00D650BF"/>
    <w:rsid w:val="00D71FB2"/>
    <w:rsid w:val="00D72650"/>
    <w:rsid w:val="00D7307F"/>
    <w:rsid w:val="00D74202"/>
    <w:rsid w:val="00D74261"/>
    <w:rsid w:val="00D76517"/>
    <w:rsid w:val="00D76E8D"/>
    <w:rsid w:val="00D80E79"/>
    <w:rsid w:val="00D81C04"/>
    <w:rsid w:val="00D82A9E"/>
    <w:rsid w:val="00D83E43"/>
    <w:rsid w:val="00D852B7"/>
    <w:rsid w:val="00D85B58"/>
    <w:rsid w:val="00D85F54"/>
    <w:rsid w:val="00D86D8F"/>
    <w:rsid w:val="00D92F00"/>
    <w:rsid w:val="00DA4B66"/>
    <w:rsid w:val="00DA5F1A"/>
    <w:rsid w:val="00DB0253"/>
    <w:rsid w:val="00DB059C"/>
    <w:rsid w:val="00DB0995"/>
    <w:rsid w:val="00DB168D"/>
    <w:rsid w:val="00DB3BFE"/>
    <w:rsid w:val="00DC1437"/>
    <w:rsid w:val="00DC1E2E"/>
    <w:rsid w:val="00DC350D"/>
    <w:rsid w:val="00DC35BE"/>
    <w:rsid w:val="00DC493A"/>
    <w:rsid w:val="00DC6CB0"/>
    <w:rsid w:val="00DC6F78"/>
    <w:rsid w:val="00DD015F"/>
    <w:rsid w:val="00DD2DCA"/>
    <w:rsid w:val="00DD2E57"/>
    <w:rsid w:val="00DD3BCC"/>
    <w:rsid w:val="00DD63DB"/>
    <w:rsid w:val="00DE0C82"/>
    <w:rsid w:val="00DE0E2F"/>
    <w:rsid w:val="00DE28FE"/>
    <w:rsid w:val="00DE2EFF"/>
    <w:rsid w:val="00DE3B6F"/>
    <w:rsid w:val="00DE69E7"/>
    <w:rsid w:val="00DE6A7D"/>
    <w:rsid w:val="00DE7DE6"/>
    <w:rsid w:val="00DF0E50"/>
    <w:rsid w:val="00DF51A1"/>
    <w:rsid w:val="00E022A8"/>
    <w:rsid w:val="00E02D3B"/>
    <w:rsid w:val="00E046E1"/>
    <w:rsid w:val="00E06EAE"/>
    <w:rsid w:val="00E11FEE"/>
    <w:rsid w:val="00E137B8"/>
    <w:rsid w:val="00E14979"/>
    <w:rsid w:val="00E165D0"/>
    <w:rsid w:val="00E21D1A"/>
    <w:rsid w:val="00E24550"/>
    <w:rsid w:val="00E258AA"/>
    <w:rsid w:val="00E3144F"/>
    <w:rsid w:val="00E33D28"/>
    <w:rsid w:val="00E36CC9"/>
    <w:rsid w:val="00E36D4A"/>
    <w:rsid w:val="00E40F34"/>
    <w:rsid w:val="00E41ECA"/>
    <w:rsid w:val="00E422DB"/>
    <w:rsid w:val="00E45F3F"/>
    <w:rsid w:val="00E465A5"/>
    <w:rsid w:val="00E60954"/>
    <w:rsid w:val="00E6122B"/>
    <w:rsid w:val="00E630EC"/>
    <w:rsid w:val="00E65054"/>
    <w:rsid w:val="00E717FE"/>
    <w:rsid w:val="00E73AF9"/>
    <w:rsid w:val="00E8118A"/>
    <w:rsid w:val="00E81A51"/>
    <w:rsid w:val="00E8339E"/>
    <w:rsid w:val="00E8487A"/>
    <w:rsid w:val="00E92987"/>
    <w:rsid w:val="00E94F91"/>
    <w:rsid w:val="00E967DE"/>
    <w:rsid w:val="00E97F44"/>
    <w:rsid w:val="00EA0290"/>
    <w:rsid w:val="00EA0B48"/>
    <w:rsid w:val="00EA0CF4"/>
    <w:rsid w:val="00EA4599"/>
    <w:rsid w:val="00EA554E"/>
    <w:rsid w:val="00EA6BB6"/>
    <w:rsid w:val="00EB17E4"/>
    <w:rsid w:val="00EB20C7"/>
    <w:rsid w:val="00EB3AE7"/>
    <w:rsid w:val="00EC0E9C"/>
    <w:rsid w:val="00EC2CDE"/>
    <w:rsid w:val="00EC4156"/>
    <w:rsid w:val="00EC43BA"/>
    <w:rsid w:val="00EC4B8F"/>
    <w:rsid w:val="00EC7961"/>
    <w:rsid w:val="00ED07D1"/>
    <w:rsid w:val="00ED39EB"/>
    <w:rsid w:val="00EE0240"/>
    <w:rsid w:val="00EE1D75"/>
    <w:rsid w:val="00EE432B"/>
    <w:rsid w:val="00EE7735"/>
    <w:rsid w:val="00EF0854"/>
    <w:rsid w:val="00EF23DD"/>
    <w:rsid w:val="00EF337D"/>
    <w:rsid w:val="00EF6893"/>
    <w:rsid w:val="00EF7429"/>
    <w:rsid w:val="00F01270"/>
    <w:rsid w:val="00F065A7"/>
    <w:rsid w:val="00F10E04"/>
    <w:rsid w:val="00F11DF3"/>
    <w:rsid w:val="00F15433"/>
    <w:rsid w:val="00F16FBC"/>
    <w:rsid w:val="00F22DC7"/>
    <w:rsid w:val="00F24D55"/>
    <w:rsid w:val="00F32ED9"/>
    <w:rsid w:val="00F3779A"/>
    <w:rsid w:val="00F4191D"/>
    <w:rsid w:val="00F43353"/>
    <w:rsid w:val="00F44576"/>
    <w:rsid w:val="00F46F71"/>
    <w:rsid w:val="00F530EA"/>
    <w:rsid w:val="00F532E9"/>
    <w:rsid w:val="00F56FEA"/>
    <w:rsid w:val="00F638FC"/>
    <w:rsid w:val="00F65878"/>
    <w:rsid w:val="00F673C9"/>
    <w:rsid w:val="00F70006"/>
    <w:rsid w:val="00F70AE5"/>
    <w:rsid w:val="00F77644"/>
    <w:rsid w:val="00F77F89"/>
    <w:rsid w:val="00F81C7D"/>
    <w:rsid w:val="00F82F67"/>
    <w:rsid w:val="00F83478"/>
    <w:rsid w:val="00F86BDF"/>
    <w:rsid w:val="00F9136C"/>
    <w:rsid w:val="00F91D92"/>
    <w:rsid w:val="00FA0295"/>
    <w:rsid w:val="00FA066A"/>
    <w:rsid w:val="00FA2565"/>
    <w:rsid w:val="00FA442E"/>
    <w:rsid w:val="00FA4EAC"/>
    <w:rsid w:val="00FB3816"/>
    <w:rsid w:val="00FB5CFC"/>
    <w:rsid w:val="00FB6C3F"/>
    <w:rsid w:val="00FD3756"/>
    <w:rsid w:val="00FD4B21"/>
    <w:rsid w:val="00FD5282"/>
    <w:rsid w:val="00FD53A3"/>
    <w:rsid w:val="00FD54B3"/>
    <w:rsid w:val="00FD7549"/>
    <w:rsid w:val="00FD75D6"/>
    <w:rsid w:val="00FE0128"/>
    <w:rsid w:val="00FE47F4"/>
    <w:rsid w:val="00FE5B74"/>
    <w:rsid w:val="00FE6904"/>
    <w:rsid w:val="00FF32A8"/>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CA1CA9"/>
  <w15:chartTrackingRefBased/>
  <w15:docId w15:val="{89ABEEC6-C83E-4938-8247-2E68D16716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339E"/>
    <w:rPr>
      <w:rFonts w:ascii="Aptos" w:hAnsi="Aptos"/>
    </w:rPr>
  </w:style>
  <w:style w:type="paragraph" w:styleId="Heading1">
    <w:name w:val="heading 1"/>
    <w:aliases w:val="Section Heading"/>
    <w:basedOn w:val="Normal"/>
    <w:next w:val="MainBullet"/>
    <w:link w:val="Heading1Char"/>
    <w:uiPriority w:val="9"/>
    <w:qFormat/>
    <w:rsid w:val="00C87A9A"/>
    <w:pPr>
      <w:keepNext/>
      <w:keepLines/>
      <w:numPr>
        <w:numId w:val="3"/>
      </w:numPr>
      <w:spacing w:before="240" w:after="120"/>
      <w:outlineLvl w:val="0"/>
    </w:pPr>
    <w:rPr>
      <w:rFonts w:eastAsiaTheme="majorEastAsia" w:cstheme="majorBidi"/>
      <w:b/>
      <w:szCs w:val="32"/>
    </w:rPr>
  </w:style>
  <w:style w:type="paragraph" w:styleId="Heading2">
    <w:name w:val="heading 2"/>
    <w:basedOn w:val="Normal"/>
    <w:next w:val="Normal"/>
    <w:link w:val="Heading2Char"/>
    <w:uiPriority w:val="9"/>
    <w:unhideWhenUsed/>
    <w:rsid w:val="00C87A9A"/>
    <w:pPr>
      <w:keepNext/>
      <w:keepLines/>
      <w:numPr>
        <w:ilvl w:val="2"/>
        <w:numId w:val="1"/>
      </w:numPr>
      <w:spacing w:after="120"/>
      <w:outlineLvl w:val="1"/>
    </w:pPr>
    <w:rPr>
      <w:rFonts w:eastAsiaTheme="majorEastAsia" w:cstheme="majorBidi"/>
      <w:szCs w:val="26"/>
      <w:u w:val="single"/>
    </w:rPr>
  </w:style>
  <w:style w:type="paragraph" w:styleId="Heading3">
    <w:name w:val="heading 3"/>
    <w:basedOn w:val="Normal"/>
    <w:next w:val="Normal"/>
    <w:link w:val="Heading3Char"/>
    <w:uiPriority w:val="9"/>
    <w:unhideWhenUsed/>
    <w:rsid w:val="001D4E3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1D4E3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340CAB"/>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340CAB"/>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542BCD"/>
    <w:pPr>
      <w:ind w:left="720"/>
      <w:contextualSpacing/>
    </w:pPr>
  </w:style>
  <w:style w:type="paragraph" w:styleId="NoSpacing">
    <w:name w:val="No Spacing"/>
    <w:uiPriority w:val="1"/>
    <w:rsid w:val="00AB5F7C"/>
    <w:pPr>
      <w:spacing w:after="0" w:line="240" w:lineRule="auto"/>
    </w:pPr>
  </w:style>
  <w:style w:type="table" w:styleId="TableGrid">
    <w:name w:val="Table Grid"/>
    <w:basedOn w:val="TableNormal"/>
    <w:uiPriority w:val="39"/>
    <w:rsid w:val="00FD53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rsid w:val="00B93213"/>
    <w:pPr>
      <w:widowControl w:val="0"/>
      <w:autoSpaceDE w:val="0"/>
      <w:autoSpaceDN w:val="0"/>
      <w:spacing w:after="0" w:line="240" w:lineRule="auto"/>
    </w:pPr>
    <w:rPr>
      <w:rFonts w:ascii="Arial" w:eastAsia="Arial" w:hAnsi="Arial" w:cs="Arial"/>
      <w:sz w:val="24"/>
      <w:szCs w:val="24"/>
      <w:lang w:val="en-US" w:eastAsia="en-US"/>
    </w:rPr>
  </w:style>
  <w:style w:type="character" w:customStyle="1" w:styleId="BodyTextChar">
    <w:name w:val="Body Text Char"/>
    <w:basedOn w:val="DefaultParagraphFont"/>
    <w:link w:val="BodyText"/>
    <w:uiPriority w:val="1"/>
    <w:rsid w:val="00B93213"/>
    <w:rPr>
      <w:rFonts w:ascii="Arial" w:eastAsia="Arial" w:hAnsi="Arial" w:cs="Arial"/>
      <w:sz w:val="24"/>
      <w:szCs w:val="24"/>
      <w:lang w:val="en-US" w:eastAsia="en-US"/>
    </w:rPr>
  </w:style>
  <w:style w:type="character" w:styleId="Hyperlink">
    <w:name w:val="Hyperlink"/>
    <w:uiPriority w:val="99"/>
    <w:rsid w:val="00B93213"/>
    <w:rPr>
      <w:color w:val="0000FF"/>
      <w:u w:val="single"/>
    </w:rPr>
  </w:style>
  <w:style w:type="paragraph" w:styleId="Header">
    <w:name w:val="header"/>
    <w:basedOn w:val="Normal"/>
    <w:link w:val="HeaderChar"/>
    <w:uiPriority w:val="99"/>
    <w:unhideWhenUsed/>
    <w:rsid w:val="00B93213"/>
    <w:pPr>
      <w:widowControl w:val="0"/>
      <w:tabs>
        <w:tab w:val="center" w:pos="4513"/>
        <w:tab w:val="right" w:pos="9026"/>
      </w:tabs>
      <w:autoSpaceDE w:val="0"/>
      <w:autoSpaceDN w:val="0"/>
      <w:spacing w:after="0" w:line="240" w:lineRule="auto"/>
    </w:pPr>
    <w:rPr>
      <w:rFonts w:ascii="Arial" w:eastAsia="Arial" w:hAnsi="Arial" w:cs="Arial"/>
      <w:lang w:val="en-US" w:eastAsia="en-US"/>
    </w:rPr>
  </w:style>
  <w:style w:type="character" w:customStyle="1" w:styleId="HeaderChar">
    <w:name w:val="Header Char"/>
    <w:basedOn w:val="DefaultParagraphFont"/>
    <w:link w:val="Header"/>
    <w:uiPriority w:val="99"/>
    <w:rsid w:val="00B93213"/>
    <w:rPr>
      <w:rFonts w:ascii="Arial" w:eastAsia="Arial" w:hAnsi="Arial" w:cs="Arial"/>
      <w:lang w:val="en-US" w:eastAsia="en-US"/>
    </w:rPr>
  </w:style>
  <w:style w:type="table" w:styleId="PlainTable4">
    <w:name w:val="Plain Table 4"/>
    <w:basedOn w:val="TableNormal"/>
    <w:uiPriority w:val="44"/>
    <w:rsid w:val="00B93213"/>
    <w:pPr>
      <w:spacing w:after="0" w:line="240" w:lineRule="auto"/>
    </w:pPr>
    <w:rPr>
      <w:rFonts w:eastAsiaTheme="minorHAnsi"/>
      <w:lang w:eastAsia="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Footer">
    <w:name w:val="footer"/>
    <w:basedOn w:val="Normal"/>
    <w:link w:val="FooterChar"/>
    <w:uiPriority w:val="99"/>
    <w:unhideWhenUsed/>
    <w:rsid w:val="00B9321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93213"/>
  </w:style>
  <w:style w:type="character" w:styleId="CommentReference">
    <w:name w:val="annotation reference"/>
    <w:basedOn w:val="DefaultParagraphFont"/>
    <w:uiPriority w:val="99"/>
    <w:semiHidden/>
    <w:unhideWhenUsed/>
    <w:rsid w:val="005A6998"/>
    <w:rPr>
      <w:sz w:val="16"/>
      <w:szCs w:val="16"/>
    </w:rPr>
  </w:style>
  <w:style w:type="paragraph" w:styleId="CommentText">
    <w:name w:val="annotation text"/>
    <w:basedOn w:val="Normal"/>
    <w:link w:val="CommentTextChar"/>
    <w:uiPriority w:val="99"/>
    <w:semiHidden/>
    <w:unhideWhenUsed/>
    <w:rsid w:val="005A6998"/>
    <w:pPr>
      <w:spacing w:line="240" w:lineRule="auto"/>
    </w:pPr>
    <w:rPr>
      <w:sz w:val="20"/>
      <w:szCs w:val="20"/>
    </w:rPr>
  </w:style>
  <w:style w:type="character" w:customStyle="1" w:styleId="CommentTextChar">
    <w:name w:val="Comment Text Char"/>
    <w:basedOn w:val="DefaultParagraphFont"/>
    <w:link w:val="CommentText"/>
    <w:uiPriority w:val="99"/>
    <w:semiHidden/>
    <w:rsid w:val="005A6998"/>
    <w:rPr>
      <w:sz w:val="20"/>
      <w:szCs w:val="20"/>
    </w:rPr>
  </w:style>
  <w:style w:type="paragraph" w:styleId="CommentSubject">
    <w:name w:val="annotation subject"/>
    <w:basedOn w:val="CommentText"/>
    <w:next w:val="CommentText"/>
    <w:link w:val="CommentSubjectChar"/>
    <w:uiPriority w:val="99"/>
    <w:semiHidden/>
    <w:unhideWhenUsed/>
    <w:rsid w:val="005A6998"/>
    <w:rPr>
      <w:b/>
      <w:bCs/>
    </w:rPr>
  </w:style>
  <w:style w:type="character" w:customStyle="1" w:styleId="CommentSubjectChar">
    <w:name w:val="Comment Subject Char"/>
    <w:basedOn w:val="CommentTextChar"/>
    <w:link w:val="CommentSubject"/>
    <w:uiPriority w:val="99"/>
    <w:semiHidden/>
    <w:rsid w:val="005A6998"/>
    <w:rPr>
      <w:b/>
      <w:bCs/>
      <w:sz w:val="20"/>
      <w:szCs w:val="20"/>
    </w:rPr>
  </w:style>
  <w:style w:type="paragraph" w:styleId="BalloonText">
    <w:name w:val="Balloon Text"/>
    <w:basedOn w:val="Normal"/>
    <w:link w:val="BalloonTextChar"/>
    <w:uiPriority w:val="99"/>
    <w:semiHidden/>
    <w:unhideWhenUsed/>
    <w:rsid w:val="005A699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6998"/>
    <w:rPr>
      <w:rFonts w:ascii="Segoe UI" w:hAnsi="Segoe UI" w:cs="Segoe UI"/>
      <w:sz w:val="18"/>
      <w:szCs w:val="18"/>
    </w:rPr>
  </w:style>
  <w:style w:type="character" w:customStyle="1" w:styleId="Heading1Char">
    <w:name w:val="Heading 1 Char"/>
    <w:aliases w:val="Section Heading Char"/>
    <w:basedOn w:val="DefaultParagraphFont"/>
    <w:link w:val="Heading1"/>
    <w:uiPriority w:val="9"/>
    <w:rsid w:val="00C87A9A"/>
    <w:rPr>
      <w:rFonts w:ascii="Aptos" w:eastAsiaTheme="majorEastAsia" w:hAnsi="Aptos" w:cstheme="majorBidi"/>
      <w:b/>
      <w:szCs w:val="32"/>
    </w:rPr>
  </w:style>
  <w:style w:type="paragraph" w:styleId="TOCHeading">
    <w:name w:val="TOC Heading"/>
    <w:basedOn w:val="Heading1"/>
    <w:next w:val="Normal"/>
    <w:uiPriority w:val="39"/>
    <w:unhideWhenUsed/>
    <w:qFormat/>
    <w:rsid w:val="00CE07EB"/>
    <w:pPr>
      <w:outlineLvl w:val="9"/>
    </w:pPr>
    <w:rPr>
      <w:lang w:val="en-US" w:eastAsia="en-US"/>
    </w:rPr>
  </w:style>
  <w:style w:type="paragraph" w:styleId="TOC2">
    <w:name w:val="toc 2"/>
    <w:basedOn w:val="Normal"/>
    <w:next w:val="Normal"/>
    <w:autoRedefine/>
    <w:uiPriority w:val="39"/>
    <w:unhideWhenUsed/>
    <w:rsid w:val="00680727"/>
    <w:pPr>
      <w:tabs>
        <w:tab w:val="right" w:leader="dot" w:pos="9016"/>
      </w:tabs>
      <w:spacing w:after="100"/>
      <w:ind w:left="567"/>
    </w:pPr>
    <w:rPr>
      <w:rFonts w:cs="Times New Roman"/>
      <w:lang w:val="en-US" w:eastAsia="en-US"/>
    </w:rPr>
  </w:style>
  <w:style w:type="paragraph" w:styleId="TOC1">
    <w:name w:val="toc 1"/>
    <w:basedOn w:val="Normal"/>
    <w:next w:val="Normal"/>
    <w:autoRedefine/>
    <w:uiPriority w:val="39"/>
    <w:unhideWhenUsed/>
    <w:rsid w:val="00680727"/>
    <w:pPr>
      <w:tabs>
        <w:tab w:val="left" w:pos="567"/>
        <w:tab w:val="right" w:leader="dot" w:pos="9016"/>
      </w:tabs>
      <w:spacing w:after="100"/>
    </w:pPr>
    <w:rPr>
      <w:rFonts w:cs="Times New Roman"/>
      <w:lang w:val="en-US" w:eastAsia="en-US"/>
    </w:rPr>
  </w:style>
  <w:style w:type="paragraph" w:styleId="TOC3">
    <w:name w:val="toc 3"/>
    <w:basedOn w:val="Normal"/>
    <w:next w:val="Normal"/>
    <w:autoRedefine/>
    <w:uiPriority w:val="39"/>
    <w:unhideWhenUsed/>
    <w:rsid w:val="00CE07EB"/>
    <w:pPr>
      <w:spacing w:after="100"/>
      <w:ind w:left="440"/>
    </w:pPr>
    <w:rPr>
      <w:rFonts w:cs="Times New Roman"/>
      <w:lang w:val="en-US" w:eastAsia="en-US"/>
    </w:rPr>
  </w:style>
  <w:style w:type="paragraph" w:customStyle="1" w:styleId="Heading">
    <w:name w:val="Heading"/>
    <w:basedOn w:val="Heading1"/>
    <w:link w:val="HeadingChar"/>
    <w:rsid w:val="00C557E3"/>
    <w:pPr>
      <w:numPr>
        <w:numId w:val="0"/>
      </w:numPr>
    </w:pPr>
    <w:rPr>
      <w:rFonts w:ascii="Calibri" w:hAnsi="Calibri" w:cs="Arial"/>
      <w:bCs/>
      <w:color w:val="000000" w:themeColor="text1"/>
    </w:rPr>
  </w:style>
  <w:style w:type="character" w:styleId="SubtleReference">
    <w:name w:val="Subtle Reference"/>
    <w:basedOn w:val="sub-headingChar"/>
    <w:uiPriority w:val="31"/>
    <w:rsid w:val="00680727"/>
    <w:rPr>
      <w:rFonts w:asciiTheme="minorHAnsi" w:eastAsia="Arial" w:hAnsiTheme="minorHAnsi" w:cs="Arial"/>
      <w:b w:val="0"/>
      <w:i w:val="0"/>
      <w:caps w:val="0"/>
      <w:smallCaps w:val="0"/>
      <w:vanish w:val="0"/>
      <w:color w:val="auto"/>
      <w:sz w:val="22"/>
      <w:szCs w:val="24"/>
      <w:u w:val="single"/>
      <w:lang w:val="en-US" w:eastAsia="en-US"/>
    </w:rPr>
  </w:style>
  <w:style w:type="character" w:customStyle="1" w:styleId="ListParagraphChar">
    <w:name w:val="List Paragraph Char"/>
    <w:basedOn w:val="DefaultParagraphFont"/>
    <w:link w:val="ListParagraph"/>
    <w:uiPriority w:val="34"/>
    <w:rsid w:val="00CE07EB"/>
  </w:style>
  <w:style w:type="character" w:customStyle="1" w:styleId="HeadingChar">
    <w:name w:val="Heading Char"/>
    <w:basedOn w:val="ListParagraphChar"/>
    <w:link w:val="Heading"/>
    <w:rsid w:val="00C557E3"/>
    <w:rPr>
      <w:rFonts w:ascii="Calibri" w:eastAsiaTheme="majorEastAsia" w:hAnsi="Calibri" w:cs="Arial"/>
      <w:b/>
      <w:color w:val="000000" w:themeColor="text1"/>
      <w:szCs w:val="32"/>
      <w:lang w:val="en-US" w:eastAsia="en-US"/>
    </w:rPr>
  </w:style>
  <w:style w:type="character" w:styleId="IntenseReference">
    <w:name w:val="Intense Reference"/>
    <w:basedOn w:val="DefaultParagraphFont"/>
    <w:uiPriority w:val="32"/>
    <w:rsid w:val="006500B5"/>
    <w:rPr>
      <w:b/>
      <w:bCs/>
      <w:smallCaps/>
      <w:color w:val="5B9BD5" w:themeColor="accent1"/>
      <w:spacing w:val="5"/>
    </w:rPr>
  </w:style>
  <w:style w:type="paragraph" w:customStyle="1" w:styleId="sub-heading">
    <w:name w:val="sub-heading"/>
    <w:basedOn w:val="BodyText"/>
    <w:link w:val="sub-headingChar"/>
    <w:rsid w:val="00C87A9A"/>
    <w:pPr>
      <w:ind w:left="720"/>
    </w:pPr>
    <w:rPr>
      <w:rFonts w:asciiTheme="minorHAnsi" w:hAnsiTheme="minorHAnsi"/>
      <w:sz w:val="22"/>
      <w:u w:val="single"/>
    </w:rPr>
  </w:style>
  <w:style w:type="character" w:customStyle="1" w:styleId="Heading2Char">
    <w:name w:val="Heading 2 Char"/>
    <w:basedOn w:val="DefaultParagraphFont"/>
    <w:link w:val="Heading2"/>
    <w:uiPriority w:val="9"/>
    <w:rsid w:val="00C87A9A"/>
    <w:rPr>
      <w:rFonts w:ascii="Aptos" w:eastAsiaTheme="majorEastAsia" w:hAnsi="Aptos" w:cstheme="majorBidi"/>
      <w:szCs w:val="26"/>
      <w:u w:val="single"/>
    </w:rPr>
  </w:style>
  <w:style w:type="character" w:customStyle="1" w:styleId="sub-headingChar">
    <w:name w:val="sub-heading Char"/>
    <w:basedOn w:val="BodyTextChar"/>
    <w:link w:val="sub-heading"/>
    <w:rsid w:val="00C87A9A"/>
    <w:rPr>
      <w:rFonts w:ascii="Arial" w:eastAsia="Arial" w:hAnsi="Arial" w:cs="Arial"/>
      <w:sz w:val="24"/>
      <w:szCs w:val="24"/>
      <w:u w:val="single"/>
      <w:lang w:val="en-US" w:eastAsia="en-US"/>
    </w:rPr>
  </w:style>
  <w:style w:type="paragraph" w:customStyle="1" w:styleId="MainBullet">
    <w:name w:val="Main Bullet"/>
    <w:basedOn w:val="BodyText"/>
    <w:link w:val="MainBulletChar"/>
    <w:qFormat/>
    <w:rsid w:val="00E8339E"/>
    <w:pPr>
      <w:numPr>
        <w:ilvl w:val="1"/>
        <w:numId w:val="3"/>
      </w:numPr>
      <w:spacing w:before="120" w:after="120"/>
    </w:pPr>
    <w:rPr>
      <w:rFonts w:ascii="Aptos" w:hAnsi="Aptos"/>
      <w:bCs/>
      <w:sz w:val="22"/>
    </w:rPr>
  </w:style>
  <w:style w:type="character" w:styleId="PlaceholderText">
    <w:name w:val="Placeholder Text"/>
    <w:basedOn w:val="DefaultParagraphFont"/>
    <w:uiPriority w:val="99"/>
    <w:semiHidden/>
    <w:rsid w:val="00BB08BF"/>
    <w:rPr>
      <w:color w:val="808080"/>
    </w:rPr>
  </w:style>
  <w:style w:type="character" w:customStyle="1" w:styleId="MainBulletChar">
    <w:name w:val="Main Bullet Char"/>
    <w:basedOn w:val="ListParagraphChar"/>
    <w:link w:val="MainBullet"/>
    <w:rsid w:val="00E8339E"/>
    <w:rPr>
      <w:rFonts w:ascii="Aptos" w:eastAsia="Arial" w:hAnsi="Aptos" w:cs="Arial"/>
      <w:bCs/>
      <w:szCs w:val="24"/>
      <w:lang w:val="en-US" w:eastAsia="en-US"/>
    </w:rPr>
  </w:style>
  <w:style w:type="character" w:styleId="FollowedHyperlink">
    <w:name w:val="FollowedHyperlink"/>
    <w:basedOn w:val="DefaultParagraphFont"/>
    <w:uiPriority w:val="99"/>
    <w:semiHidden/>
    <w:unhideWhenUsed/>
    <w:rsid w:val="005E4130"/>
    <w:rPr>
      <w:color w:val="954F72" w:themeColor="followedHyperlink"/>
      <w:u w:val="single"/>
    </w:rPr>
  </w:style>
  <w:style w:type="paragraph" w:customStyle="1" w:styleId="PolicyTitle">
    <w:name w:val="Policy Title"/>
    <w:basedOn w:val="Normal"/>
    <w:qFormat/>
    <w:rsid w:val="00147CA2"/>
    <w:rPr>
      <w:b/>
      <w:color w:val="0E1647"/>
      <w:sz w:val="28"/>
      <w:szCs w:val="28"/>
    </w:rPr>
  </w:style>
  <w:style w:type="character" w:styleId="UnresolvedMention">
    <w:name w:val="Unresolved Mention"/>
    <w:basedOn w:val="DefaultParagraphFont"/>
    <w:uiPriority w:val="99"/>
    <w:semiHidden/>
    <w:unhideWhenUsed/>
    <w:rsid w:val="005D4B32"/>
    <w:rPr>
      <w:color w:val="605E5C"/>
      <w:shd w:val="clear" w:color="auto" w:fill="E1DFDD"/>
    </w:rPr>
  </w:style>
  <w:style w:type="character" w:customStyle="1" w:styleId="Heading3Char">
    <w:name w:val="Heading 3 Char"/>
    <w:basedOn w:val="DefaultParagraphFont"/>
    <w:link w:val="Heading3"/>
    <w:uiPriority w:val="9"/>
    <w:rsid w:val="001D4E35"/>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1D4E35"/>
    <w:rPr>
      <w:rFonts w:asciiTheme="majorHAnsi" w:eastAsiaTheme="majorEastAsia" w:hAnsiTheme="majorHAnsi" w:cstheme="majorBidi"/>
      <w:i/>
      <w:iCs/>
      <w:color w:val="2E74B5" w:themeColor="accent1" w:themeShade="BF"/>
    </w:rPr>
  </w:style>
  <w:style w:type="paragraph" w:styleId="NormalWeb">
    <w:name w:val="Normal (Web)"/>
    <w:basedOn w:val="Normal"/>
    <w:uiPriority w:val="99"/>
    <w:unhideWhenUsed/>
    <w:rsid w:val="001D4E3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1D4E35"/>
    <w:rPr>
      <w:b/>
      <w:bCs/>
    </w:rPr>
  </w:style>
  <w:style w:type="character" w:customStyle="1" w:styleId="apple-converted-space">
    <w:name w:val="apple-converted-space"/>
    <w:basedOn w:val="DefaultParagraphFont"/>
    <w:rsid w:val="001611FA"/>
  </w:style>
  <w:style w:type="character" w:customStyle="1" w:styleId="Heading5Char">
    <w:name w:val="Heading 5 Char"/>
    <w:basedOn w:val="DefaultParagraphFont"/>
    <w:link w:val="Heading5"/>
    <w:uiPriority w:val="9"/>
    <w:semiHidden/>
    <w:rsid w:val="00340CAB"/>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340CAB"/>
    <w:rPr>
      <w:rFonts w:asciiTheme="majorHAnsi" w:eastAsiaTheme="majorEastAsia" w:hAnsiTheme="majorHAnsi" w:cstheme="majorBidi"/>
      <w:color w:val="1F4D78" w:themeColor="accent1" w:themeShade="7F"/>
    </w:rPr>
  </w:style>
  <w:style w:type="paragraph" w:styleId="Revision">
    <w:name w:val="Revision"/>
    <w:hidden/>
    <w:uiPriority w:val="99"/>
    <w:semiHidden/>
    <w:rsid w:val="000E2E9F"/>
    <w:pPr>
      <w:spacing w:after="0" w:line="240" w:lineRule="auto"/>
    </w:pPr>
    <w:rPr>
      <w:rFonts w:ascii="Aptos" w:hAnsi="Aptos"/>
    </w:rPr>
  </w:style>
  <w:style w:type="character" w:styleId="Emphasis">
    <w:name w:val="Emphasis"/>
    <w:basedOn w:val="DefaultParagraphFont"/>
    <w:uiPriority w:val="20"/>
    <w:qFormat/>
    <w:rsid w:val="001F706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esigningfordiverselearners.info/" TargetMode="External"/><Relationship Id="rId18" Type="http://schemas.openxmlformats.org/officeDocument/2006/relationships/header" Target="header2.xml"/><Relationship Id="rId26" Type="http://schemas.openxmlformats.org/officeDocument/2006/relationships/image" Target="media/image7.jpeg"/><Relationship Id="rId39"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6.png"/><Relationship Id="rId34" Type="http://schemas.openxmlformats.org/officeDocument/2006/relationships/image" Target="media/image11.png"/><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33" Type="http://schemas.openxmlformats.org/officeDocument/2006/relationships/hyperlink" Target="https://m365.cloud.microsoft/chat/?titleId=T_9160e3f3-db7e-7511-f480-92ba7a6f7943&amp;source=embedded-builder" TargetMode="External"/><Relationship Id="rId38"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image" Target="media/image5.jpg"/><Relationship Id="rId29" Type="http://schemas.openxmlformats.org/officeDocument/2006/relationships/hyperlink" Target="https://support.microsoft.com/en-gb/office/record-a-meeting-in-microsoft-teams-34dfbe7f-b07d-4a27-b4c6-de62f1348c24"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32" Type="http://schemas.openxmlformats.org/officeDocument/2006/relationships/image" Target="media/image10.png"/><Relationship Id="rId37"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mailto:policy@hull.ac.uk" TargetMode="External"/><Relationship Id="rId28" Type="http://schemas.openxmlformats.org/officeDocument/2006/relationships/hyperlink" Target="https://m365.cloud.microsoft/chat/?titleId=T_9160e3f3-db7e-7511-f480-92ba7a6f7943&amp;source=embedded-builder" TargetMode="External"/><Relationship Id="rId36" Type="http://schemas.openxmlformats.org/officeDocument/2006/relationships/hyperlink" Target="mailto:AISG@hull.ac.uk" TargetMode="External"/><Relationship Id="rId10" Type="http://schemas.openxmlformats.org/officeDocument/2006/relationships/webSettings" Target="webSettings.xml"/><Relationship Id="rId19" Type="http://schemas.openxmlformats.org/officeDocument/2006/relationships/footer" Target="footer2.xml"/><Relationship Id="rId31"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hullacuk.sharepoint.com/Services/EDI/SitePages/Equality-Impact-Assessments-(EIAs).aspx" TargetMode="External"/><Relationship Id="rId27" Type="http://schemas.openxmlformats.org/officeDocument/2006/relationships/image" Target="media/image8.png"/><Relationship Id="rId30" Type="http://schemas.openxmlformats.org/officeDocument/2006/relationships/image" Target="media/image7.png"/><Relationship Id="rId35" Type="http://schemas.openxmlformats.org/officeDocument/2006/relationships/image" Target="media/image12.png"/><Relationship Id="rId8"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EDABC3ED9D74702A53636AA315AB221"/>
        <w:category>
          <w:name w:val="General"/>
          <w:gallery w:val="placeholder"/>
        </w:category>
        <w:types>
          <w:type w:val="bbPlcHdr"/>
        </w:types>
        <w:behaviors>
          <w:behavior w:val="content"/>
        </w:behaviors>
        <w:guid w:val="{51B4214B-E4A7-4043-A01E-2561515FEC15}"/>
      </w:docPartPr>
      <w:docPartBody>
        <w:p w:rsidR="009F088A" w:rsidRDefault="0054449F" w:rsidP="0054449F">
          <w:pPr>
            <w:pStyle w:val="2EDABC3ED9D74702A53636AA315AB2211"/>
          </w:pPr>
          <w:r w:rsidRPr="00CA51A7">
            <w:rPr>
              <w:rStyle w:val="PlaceholderText"/>
              <w:rFonts w:cs="Aharoni"/>
              <w:sz w:val="36"/>
              <w:szCs w:val="36"/>
            </w:rPr>
            <w:t>[Insert Policy Title]</w:t>
          </w:r>
        </w:p>
      </w:docPartBody>
    </w:docPart>
    <w:docPart>
      <w:docPartPr>
        <w:name w:val="E507C9F737744311894DAAE318E5338D"/>
        <w:category>
          <w:name w:val="General"/>
          <w:gallery w:val="placeholder"/>
        </w:category>
        <w:types>
          <w:type w:val="bbPlcHdr"/>
        </w:types>
        <w:behaviors>
          <w:behavior w:val="content"/>
        </w:behaviors>
        <w:guid w:val="{1F28F7CE-801B-4468-9AAC-668D7055278D}"/>
      </w:docPartPr>
      <w:docPartBody>
        <w:p w:rsidR="009F088A" w:rsidRDefault="009F088A" w:rsidP="009F088A">
          <w:pPr>
            <w:pStyle w:val="E507C9F737744311894DAAE318E5338D"/>
          </w:pPr>
          <w:r w:rsidRPr="00D069B9">
            <w:rPr>
              <w:rStyle w:val="PlaceholderText"/>
            </w:rPr>
            <w:t>Choose an item.</w:t>
          </w:r>
        </w:p>
      </w:docPartBody>
    </w:docPart>
    <w:docPart>
      <w:docPartPr>
        <w:name w:val="15C57208DDDF461A925381E71B7DB6A9"/>
        <w:category>
          <w:name w:val="General"/>
          <w:gallery w:val="placeholder"/>
        </w:category>
        <w:types>
          <w:type w:val="bbPlcHdr"/>
        </w:types>
        <w:behaviors>
          <w:behavior w:val="content"/>
        </w:behaviors>
        <w:guid w:val="{4AF7D973-5FBC-4D1E-8294-B468627EB1E7}"/>
      </w:docPartPr>
      <w:docPartBody>
        <w:p w:rsidR="009F088A" w:rsidRDefault="009F088A" w:rsidP="009F088A">
          <w:pPr>
            <w:pStyle w:val="15C57208DDDF461A925381E71B7DB6A9"/>
          </w:pPr>
          <w:r w:rsidRPr="00D069B9">
            <w:rPr>
              <w:rStyle w:val="PlaceholderText"/>
            </w:rPr>
            <w:t>Choose an item.</w:t>
          </w:r>
        </w:p>
      </w:docPartBody>
    </w:docPart>
    <w:docPart>
      <w:docPartPr>
        <w:name w:val="5CFA03EB971143B7A2E187425D288487"/>
        <w:category>
          <w:name w:val="General"/>
          <w:gallery w:val="placeholder"/>
        </w:category>
        <w:types>
          <w:type w:val="bbPlcHdr"/>
        </w:types>
        <w:behaviors>
          <w:behavior w:val="content"/>
        </w:behaviors>
        <w:guid w:val="{3B40C65B-8051-4519-A4E0-6DA0F3FB9887}"/>
      </w:docPartPr>
      <w:docPartBody>
        <w:p w:rsidR="009F088A" w:rsidRDefault="0054449F" w:rsidP="0054449F">
          <w:pPr>
            <w:pStyle w:val="5CFA03EB971143B7A2E187425D2884871"/>
          </w:pPr>
          <w:r w:rsidRPr="005C3775">
            <w:rPr>
              <w:b w:val="0"/>
              <w:bCs/>
              <w:color w:val="auto"/>
              <w:sz w:val="22"/>
              <w:szCs w:val="22"/>
            </w:rPr>
            <w:t xml:space="preserve">Enter the date this document comes into </w:t>
          </w:r>
          <w:r w:rsidRPr="005C3775">
            <w:rPr>
              <w:rStyle w:val="PlaceholderText"/>
              <w:b w:val="0"/>
              <w:bCs/>
              <w:color w:val="auto"/>
              <w:sz w:val="22"/>
              <w:szCs w:val="22"/>
            </w:rPr>
            <w:t>effective</w:t>
          </w:r>
        </w:p>
      </w:docPartBody>
    </w:docPart>
    <w:docPart>
      <w:docPartPr>
        <w:name w:val="7EB78D90C2B74017B8DF7716CDC9F20C"/>
        <w:category>
          <w:name w:val="General"/>
          <w:gallery w:val="placeholder"/>
        </w:category>
        <w:types>
          <w:type w:val="bbPlcHdr"/>
        </w:types>
        <w:behaviors>
          <w:behavior w:val="content"/>
        </w:behaviors>
        <w:guid w:val="{9605539A-D2FD-4624-98F6-895CCA3B9401}"/>
      </w:docPartPr>
      <w:docPartBody>
        <w:p w:rsidR="009F088A" w:rsidRDefault="0054449F" w:rsidP="0054449F">
          <w:pPr>
            <w:pStyle w:val="7EB78D90C2B74017B8DF7716CDC9F20C1"/>
          </w:pPr>
          <w:r w:rsidRPr="005C3775">
            <w:rPr>
              <w:b w:val="0"/>
              <w:bCs/>
              <w:color w:val="auto"/>
              <w:sz w:val="22"/>
              <w:szCs w:val="22"/>
            </w:rPr>
            <w:t>E</w:t>
          </w:r>
          <w:r w:rsidRPr="005C3775">
            <w:rPr>
              <w:rStyle w:val="PlaceholderText"/>
              <w:b w:val="0"/>
              <w:bCs/>
              <w:color w:val="auto"/>
              <w:sz w:val="22"/>
              <w:szCs w:val="22"/>
            </w:rPr>
            <w:t>nter the date for next review (usually 3 years from the ‘approved by’ date)</w:t>
          </w:r>
        </w:p>
      </w:docPartBody>
    </w:docPart>
    <w:docPart>
      <w:docPartPr>
        <w:name w:val="8250844927944CF78258ACC755082764"/>
        <w:category>
          <w:name w:val="General"/>
          <w:gallery w:val="placeholder"/>
        </w:category>
        <w:types>
          <w:type w:val="bbPlcHdr"/>
        </w:types>
        <w:behaviors>
          <w:behavior w:val="content"/>
        </w:behaviors>
        <w:guid w:val="{3157FFE6-89BE-4D9E-9B3A-DCC57AEC3C87}"/>
      </w:docPartPr>
      <w:docPartBody>
        <w:p w:rsidR="009F088A" w:rsidRDefault="0054449F" w:rsidP="0054449F">
          <w:pPr>
            <w:pStyle w:val="8250844927944CF78258ACC7550827641"/>
          </w:pPr>
          <w:r w:rsidRPr="005C3775">
            <w:rPr>
              <w:b w:val="0"/>
              <w:bCs/>
              <w:color w:val="auto"/>
              <w:sz w:val="22"/>
              <w:szCs w:val="22"/>
            </w:rPr>
            <w:t>E</w:t>
          </w:r>
          <w:r w:rsidRPr="005C3775">
            <w:rPr>
              <w:rStyle w:val="PlaceholderText"/>
              <w:b w:val="0"/>
              <w:bCs/>
              <w:color w:val="auto"/>
              <w:sz w:val="22"/>
              <w:szCs w:val="22"/>
            </w:rPr>
            <w:t>nter the name or job title of document author</w:t>
          </w:r>
        </w:p>
      </w:docPartBody>
    </w:docPart>
    <w:docPart>
      <w:docPartPr>
        <w:name w:val="2917681A25CF4897AA16C76FABA5B22B"/>
        <w:category>
          <w:name w:val="General"/>
          <w:gallery w:val="placeholder"/>
        </w:category>
        <w:types>
          <w:type w:val="bbPlcHdr"/>
        </w:types>
        <w:behaviors>
          <w:behavior w:val="content"/>
        </w:behaviors>
        <w:guid w:val="{0D49B0FD-52A4-4798-8D9E-79A0517244FC}"/>
      </w:docPartPr>
      <w:docPartBody>
        <w:p w:rsidR="009F088A" w:rsidRDefault="0054449F" w:rsidP="0054449F">
          <w:pPr>
            <w:pStyle w:val="2917681A25CF4897AA16C76FABA5B22B1"/>
          </w:pPr>
          <w:r w:rsidRPr="005C3775">
            <w:rPr>
              <w:b w:val="0"/>
              <w:bCs/>
              <w:color w:val="auto"/>
              <w:sz w:val="22"/>
              <w:szCs w:val="22"/>
            </w:rPr>
            <w:t>E</w:t>
          </w:r>
          <w:r w:rsidRPr="005C3775">
            <w:rPr>
              <w:rStyle w:val="PlaceholderText"/>
              <w:b w:val="0"/>
              <w:bCs/>
              <w:color w:val="auto"/>
              <w:sz w:val="22"/>
              <w:szCs w:val="22"/>
            </w:rPr>
            <w:t>nter the name or job title of document owner</w:t>
          </w:r>
        </w:p>
      </w:docPartBody>
    </w:docPart>
    <w:docPart>
      <w:docPartPr>
        <w:name w:val="E55C6A308B5A41DFA72B6F342C2834FC"/>
        <w:category>
          <w:name w:val="General"/>
          <w:gallery w:val="placeholder"/>
        </w:category>
        <w:types>
          <w:type w:val="bbPlcHdr"/>
        </w:types>
        <w:behaviors>
          <w:behavior w:val="content"/>
        </w:behaviors>
        <w:guid w:val="{091FB73F-5785-478E-8417-C89EFEE3C822}"/>
      </w:docPartPr>
      <w:docPartBody>
        <w:p w:rsidR="009F088A" w:rsidRDefault="0054449F" w:rsidP="0054449F">
          <w:pPr>
            <w:pStyle w:val="E55C6A308B5A41DFA72B6F342C2834FC1"/>
          </w:pPr>
          <w:r w:rsidRPr="005C3775">
            <w:rPr>
              <w:b w:val="0"/>
              <w:bCs/>
              <w:color w:val="auto"/>
              <w:sz w:val="22"/>
              <w:szCs w:val="22"/>
              <w:lang w:val="it-IT"/>
            </w:rPr>
            <w:t>E</w:t>
          </w:r>
          <w:r w:rsidRPr="005C3775">
            <w:rPr>
              <w:rStyle w:val="PlaceholderText"/>
              <w:b w:val="0"/>
              <w:bCs/>
              <w:color w:val="auto"/>
              <w:sz w:val="22"/>
              <w:szCs w:val="22"/>
            </w:rPr>
            <w:t>nter name or department contact</w:t>
          </w:r>
        </w:p>
      </w:docPartBody>
    </w:docPart>
    <w:docPart>
      <w:docPartPr>
        <w:name w:val="5EC62629D61C463D9DA0483D0462D90C"/>
        <w:category>
          <w:name w:val="General"/>
          <w:gallery w:val="placeholder"/>
        </w:category>
        <w:types>
          <w:type w:val="bbPlcHdr"/>
        </w:types>
        <w:behaviors>
          <w:behavior w:val="content"/>
        </w:behaviors>
        <w:guid w:val="{F8F8649E-1B8F-4762-A9F7-253BCF63C5CD}"/>
      </w:docPartPr>
      <w:docPartBody>
        <w:p w:rsidR="009F088A" w:rsidRDefault="0054449F" w:rsidP="0054449F">
          <w:pPr>
            <w:pStyle w:val="5EC62629D61C463D9DA0483D0462D90C1"/>
          </w:pPr>
          <w:r w:rsidRPr="005C3775">
            <w:rPr>
              <w:b w:val="0"/>
              <w:bCs/>
              <w:color w:val="auto"/>
              <w:sz w:val="22"/>
              <w:szCs w:val="22"/>
            </w:rPr>
            <w:t>Select an option.</w:t>
          </w:r>
        </w:p>
      </w:docPartBody>
    </w:docPart>
    <w:docPart>
      <w:docPartPr>
        <w:name w:val="417AE3AC0C754BC4A48474CC5D152DA4"/>
        <w:category>
          <w:name w:val="General"/>
          <w:gallery w:val="placeholder"/>
        </w:category>
        <w:types>
          <w:type w:val="bbPlcHdr"/>
        </w:types>
        <w:behaviors>
          <w:behavior w:val="content"/>
        </w:behaviors>
        <w:guid w:val="{771068E4-5C6A-4AA7-982C-5E0939D5BF6C}"/>
      </w:docPartPr>
      <w:docPartBody>
        <w:p w:rsidR="009F088A" w:rsidRDefault="0054449F" w:rsidP="0054449F">
          <w:pPr>
            <w:pStyle w:val="417AE3AC0C754BC4A48474CC5D152DA41"/>
          </w:pPr>
          <w:r w:rsidRPr="005C3775">
            <w:rPr>
              <w:rStyle w:val="PlaceholderText"/>
              <w:b w:val="0"/>
              <w:bCs/>
              <w:color w:val="auto"/>
              <w:sz w:val="22"/>
              <w:szCs w:val="22"/>
            </w:rPr>
            <w:t>Click to list any documents which have been referenced within this document, or should be considered in conjunction with this document.</w:t>
          </w:r>
        </w:p>
      </w:docPartBody>
    </w:docPart>
    <w:docPart>
      <w:docPartPr>
        <w:name w:val="E762B9BC75A743F088B52A4F7C3FABF4"/>
        <w:category>
          <w:name w:val="General"/>
          <w:gallery w:val="placeholder"/>
        </w:category>
        <w:types>
          <w:type w:val="bbPlcHdr"/>
        </w:types>
        <w:behaviors>
          <w:behavior w:val="content"/>
        </w:behaviors>
        <w:guid w:val="{6DAB31A2-1A01-4A0B-B0D3-35EFC8EC6480}"/>
      </w:docPartPr>
      <w:docPartBody>
        <w:p w:rsidR="009F088A" w:rsidRDefault="0054449F" w:rsidP="0054449F">
          <w:pPr>
            <w:pStyle w:val="E762B9BC75A743F088B52A4F7C3FABF41"/>
          </w:pPr>
          <w:r w:rsidRPr="005C3775">
            <w:rPr>
              <w:rStyle w:val="PlaceholderText"/>
              <w:b w:val="0"/>
              <w:bCs/>
              <w:color w:val="auto"/>
              <w:sz w:val="22"/>
              <w:szCs w:val="22"/>
            </w:rPr>
            <w:t>Click to enter the published location(s) of the document.</w:t>
          </w:r>
        </w:p>
      </w:docPartBody>
    </w:docPart>
    <w:docPart>
      <w:docPartPr>
        <w:name w:val="161087A8BDD545CC8421BD34D3A4AC3A"/>
        <w:category>
          <w:name w:val="General"/>
          <w:gallery w:val="placeholder"/>
        </w:category>
        <w:types>
          <w:type w:val="bbPlcHdr"/>
        </w:types>
        <w:behaviors>
          <w:behavior w:val="content"/>
        </w:behaviors>
        <w:guid w:val="{99ECAECB-7D48-49DD-AC55-A21A68498988}"/>
      </w:docPartPr>
      <w:docPartBody>
        <w:p w:rsidR="009F088A" w:rsidRDefault="0054449F" w:rsidP="0054449F">
          <w:pPr>
            <w:pStyle w:val="161087A8BDD545CC8421BD34D3A4AC3A1"/>
          </w:pPr>
          <w:r w:rsidRPr="005C3775">
            <w:rPr>
              <w:b w:val="0"/>
              <w:bCs/>
              <w:color w:val="auto"/>
              <w:sz w:val="22"/>
              <w:szCs w:val="22"/>
            </w:rPr>
            <w:t>Select an option.</w:t>
          </w:r>
        </w:p>
      </w:docPartBody>
    </w:docPart>
    <w:docPart>
      <w:docPartPr>
        <w:name w:val="6BD1689B186548D0B9360FDD935CE116"/>
        <w:category>
          <w:name w:val="General"/>
          <w:gallery w:val="placeholder"/>
        </w:category>
        <w:types>
          <w:type w:val="bbPlcHdr"/>
        </w:types>
        <w:behaviors>
          <w:behavior w:val="content"/>
        </w:behaviors>
        <w:guid w:val="{271744BF-FC6B-4B15-9E79-B9A61C066CB8}"/>
      </w:docPartPr>
      <w:docPartBody>
        <w:p w:rsidR="007F2846" w:rsidRDefault="0054449F" w:rsidP="0054449F">
          <w:pPr>
            <w:pStyle w:val="6BD1689B186548D0B9360FDD935CE1161"/>
          </w:pPr>
          <w:r w:rsidRPr="005C3775">
            <w:rPr>
              <w:b w:val="0"/>
              <w:bCs/>
              <w:color w:val="auto"/>
              <w:sz w:val="22"/>
              <w:szCs w:val="22"/>
            </w:rPr>
            <w:t>Enter the document version number</w:t>
          </w:r>
          <w:r>
            <w:rPr>
              <w:b w:val="0"/>
              <w:bCs/>
              <w:color w:val="auto"/>
              <w:sz w:val="22"/>
              <w:szCs w:val="22"/>
            </w:rPr>
            <w:t xml:space="preserve"> (do not include ‘v.’ or ‘ver’)</w:t>
          </w:r>
        </w:p>
      </w:docPartBody>
    </w:docPart>
    <w:docPart>
      <w:docPartPr>
        <w:name w:val="4FC62DCDF15D45E0B90DCE24555D0A6D"/>
        <w:category>
          <w:name w:val="General"/>
          <w:gallery w:val="placeholder"/>
        </w:category>
        <w:types>
          <w:type w:val="bbPlcHdr"/>
        </w:types>
        <w:behaviors>
          <w:behavior w:val="content"/>
        </w:behaviors>
        <w:guid w:val="{98604710-0622-45AA-99DA-1580426C1DAC}"/>
      </w:docPartPr>
      <w:docPartBody>
        <w:p w:rsidR="007F2846" w:rsidRDefault="0054449F" w:rsidP="0054449F">
          <w:pPr>
            <w:pStyle w:val="4FC62DCDF15D45E0B90DCE24555D0A6D1"/>
          </w:pPr>
          <w:r>
            <w:rPr>
              <w:rFonts w:ascii="Aptos" w:hAnsi="Aptos"/>
              <w:color w:val="0E1647"/>
              <w:sz w:val="20"/>
              <w:szCs w:val="20"/>
            </w:rPr>
            <w:t>[this content will auto-fill]</w:t>
          </w:r>
        </w:p>
      </w:docPartBody>
    </w:docPart>
    <w:docPart>
      <w:docPartPr>
        <w:name w:val="F3218A63D4164A4491FB340EAD25D80B"/>
        <w:category>
          <w:name w:val="General"/>
          <w:gallery w:val="placeholder"/>
        </w:category>
        <w:types>
          <w:type w:val="bbPlcHdr"/>
        </w:types>
        <w:behaviors>
          <w:behavior w:val="content"/>
        </w:behaviors>
        <w:guid w:val="{38A92ECA-49F1-4D75-B00C-73A54B335D45}"/>
      </w:docPartPr>
      <w:docPartBody>
        <w:p w:rsidR="007F2846" w:rsidRDefault="0054449F" w:rsidP="0054449F">
          <w:pPr>
            <w:pStyle w:val="F3218A63D4164A4491FB340EAD25D80B1"/>
          </w:pPr>
          <w:r w:rsidRPr="005C3775">
            <w:rPr>
              <w:b w:val="0"/>
              <w:bCs/>
              <w:color w:val="auto"/>
              <w:sz w:val="22"/>
              <w:szCs w:val="22"/>
            </w:rPr>
            <w:t>Enter the date this document was approved</w:t>
          </w:r>
        </w:p>
      </w:docPartBody>
    </w:docPart>
    <w:docPart>
      <w:docPartPr>
        <w:name w:val="47CFF8DA26734C07AF8302B6C6580FCD"/>
        <w:category>
          <w:name w:val="General"/>
          <w:gallery w:val="placeholder"/>
        </w:category>
        <w:types>
          <w:type w:val="bbPlcHdr"/>
        </w:types>
        <w:behaviors>
          <w:behavior w:val="content"/>
        </w:behaviors>
        <w:guid w:val="{734F41A3-F3B4-4C34-BE7A-CFC7F6554B37}"/>
      </w:docPartPr>
      <w:docPartBody>
        <w:p w:rsidR="007F2846" w:rsidRDefault="0054449F" w:rsidP="0054449F">
          <w:pPr>
            <w:pStyle w:val="47CFF8DA26734C07AF8302B6C6580FCD1"/>
          </w:pPr>
          <w:r w:rsidRPr="001443DC">
            <w:rPr>
              <w:color w:val="0E1647"/>
              <w:sz w:val="20"/>
              <w:szCs w:val="20"/>
            </w:rPr>
            <w:t>[this content will auto-fill]</w:t>
          </w:r>
        </w:p>
      </w:docPartBody>
    </w:docPart>
    <w:docPart>
      <w:docPartPr>
        <w:name w:val="1D375033ED99477DB8F71FD481E605BF"/>
        <w:category>
          <w:name w:val="General"/>
          <w:gallery w:val="placeholder"/>
        </w:category>
        <w:types>
          <w:type w:val="bbPlcHdr"/>
        </w:types>
        <w:behaviors>
          <w:behavior w:val="content"/>
        </w:behaviors>
        <w:guid w:val="{BAC0AF4C-6D3D-4B3C-93B2-F5D324581A5F}"/>
      </w:docPartPr>
      <w:docPartBody>
        <w:p w:rsidR="007F2846" w:rsidRDefault="0054449F" w:rsidP="0054449F">
          <w:pPr>
            <w:pStyle w:val="1D375033ED99477DB8F71FD481E605BF1"/>
          </w:pPr>
          <w:r w:rsidRPr="005C3775">
            <w:rPr>
              <w:b w:val="0"/>
              <w:bCs/>
              <w:color w:val="auto"/>
              <w:sz w:val="22"/>
              <w:szCs w:val="22"/>
            </w:rPr>
            <w:t>Enter the name of the approving committee</w:t>
          </w:r>
        </w:p>
      </w:docPartBody>
    </w:docPart>
    <w:docPart>
      <w:docPartPr>
        <w:name w:val="0D7106188DDB4D8BB03540D7D32E99BE"/>
        <w:category>
          <w:name w:val="General"/>
          <w:gallery w:val="placeholder"/>
        </w:category>
        <w:types>
          <w:type w:val="bbPlcHdr"/>
        </w:types>
        <w:behaviors>
          <w:behavior w:val="content"/>
        </w:behaviors>
        <w:guid w:val="{FA4B3344-0DB3-4B69-BE5E-F7919F40E818}"/>
      </w:docPartPr>
      <w:docPartBody>
        <w:p w:rsidR="007F2846" w:rsidRDefault="0054449F" w:rsidP="0054449F">
          <w:pPr>
            <w:pStyle w:val="0D7106188DDB4D8BB03540D7D32E99BE1"/>
          </w:pPr>
          <w:r w:rsidRPr="001443DC">
            <w:rPr>
              <w:color w:val="0E1647"/>
              <w:sz w:val="20"/>
              <w:szCs w:val="20"/>
            </w:rPr>
            <w:t>[this content will auto-fill]</w:t>
          </w:r>
        </w:p>
      </w:docPartBody>
    </w:docPart>
    <w:docPart>
      <w:docPartPr>
        <w:name w:val="0B14A4662E034D3D9585F4DA1601CB16"/>
        <w:category>
          <w:name w:val="General"/>
          <w:gallery w:val="placeholder"/>
        </w:category>
        <w:types>
          <w:type w:val="bbPlcHdr"/>
        </w:types>
        <w:behaviors>
          <w:behavior w:val="content"/>
        </w:behaviors>
        <w:guid w:val="{4F195D5F-633B-47F4-BB43-F6132AC484FE}"/>
      </w:docPartPr>
      <w:docPartBody>
        <w:p w:rsidR="005C4CE9" w:rsidRDefault="0054449F" w:rsidP="0054449F">
          <w:pPr>
            <w:pStyle w:val="0B14A4662E034D3D9585F4DA1601CB16"/>
          </w:pPr>
          <w:r w:rsidRPr="00CA51A7">
            <w:rPr>
              <w:rStyle w:val="PlaceholderText"/>
              <w:rFonts w:cs="Aharoni"/>
              <w:sz w:val="36"/>
              <w:szCs w:val="36"/>
            </w:rPr>
            <w:t>[Insert Policy Title]</w:t>
          </w:r>
        </w:p>
      </w:docPartBody>
    </w:docPart>
    <w:docPart>
      <w:docPartPr>
        <w:name w:val="8F21A8F1DBCE4FBAA94FC56DEE948182"/>
        <w:category>
          <w:name w:val="General"/>
          <w:gallery w:val="placeholder"/>
        </w:category>
        <w:types>
          <w:type w:val="bbPlcHdr"/>
        </w:types>
        <w:behaviors>
          <w:behavior w:val="content"/>
        </w:behaviors>
        <w:guid w:val="{332234AB-656A-4DE1-B149-6D344AB7F8FB}"/>
      </w:docPartPr>
      <w:docPartBody>
        <w:p w:rsidR="005C4CE9" w:rsidRDefault="0054449F" w:rsidP="0054449F">
          <w:pPr>
            <w:pStyle w:val="8F21A8F1DBCE4FBAA94FC56DEE948182"/>
          </w:pPr>
          <w:r w:rsidRPr="00CA51A7">
            <w:rPr>
              <w:rStyle w:val="PlaceholderText"/>
              <w:rFonts w:cs="Aharoni"/>
              <w:sz w:val="36"/>
              <w:szCs w:val="36"/>
            </w:rPr>
            <w:t>[Insert Policy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 w:name="Aharoni">
    <w:charset w:val="B1"/>
    <w:family w:val="auto"/>
    <w:pitch w:val="variable"/>
    <w:sig w:usb0="00000803" w:usb1="00000000" w:usb2="00000000" w:usb3="00000000" w:csb0="00000021"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821CFF"/>
    <w:multiLevelType w:val="multilevel"/>
    <w:tmpl w:val="2474D25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594D384E"/>
    <w:multiLevelType w:val="multilevel"/>
    <w:tmpl w:val="7ED64DB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5B9C27AE"/>
    <w:multiLevelType w:val="multilevel"/>
    <w:tmpl w:val="D66EC68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885749830">
    <w:abstractNumId w:val="0"/>
  </w:num>
  <w:num w:numId="2" w16cid:durableId="1493370567">
    <w:abstractNumId w:val="2"/>
  </w:num>
  <w:num w:numId="3" w16cid:durableId="216740976">
    <w:abstractNumId w:val="1"/>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107E"/>
    <w:rsid w:val="00005CCC"/>
    <w:rsid w:val="0001587C"/>
    <w:rsid w:val="00034642"/>
    <w:rsid w:val="000B107E"/>
    <w:rsid w:val="000E0474"/>
    <w:rsid w:val="00236259"/>
    <w:rsid w:val="002757D4"/>
    <w:rsid w:val="002E4BBD"/>
    <w:rsid w:val="004210DE"/>
    <w:rsid w:val="00441CBD"/>
    <w:rsid w:val="00530413"/>
    <w:rsid w:val="0054449F"/>
    <w:rsid w:val="00544843"/>
    <w:rsid w:val="00563294"/>
    <w:rsid w:val="005C4CE9"/>
    <w:rsid w:val="005F0DED"/>
    <w:rsid w:val="006165A2"/>
    <w:rsid w:val="006217CB"/>
    <w:rsid w:val="00627A49"/>
    <w:rsid w:val="007365B5"/>
    <w:rsid w:val="007F2846"/>
    <w:rsid w:val="0089236F"/>
    <w:rsid w:val="0091556B"/>
    <w:rsid w:val="00920AE6"/>
    <w:rsid w:val="00937783"/>
    <w:rsid w:val="009836DA"/>
    <w:rsid w:val="009B60ED"/>
    <w:rsid w:val="009C458A"/>
    <w:rsid w:val="009F088A"/>
    <w:rsid w:val="00AB323C"/>
    <w:rsid w:val="00B2041B"/>
    <w:rsid w:val="00B32F02"/>
    <w:rsid w:val="00B438F3"/>
    <w:rsid w:val="00B46CF0"/>
    <w:rsid w:val="00B92A17"/>
    <w:rsid w:val="00BB0AA4"/>
    <w:rsid w:val="00BC0C17"/>
    <w:rsid w:val="00BC3326"/>
    <w:rsid w:val="00C05764"/>
    <w:rsid w:val="00C258F1"/>
    <w:rsid w:val="00D852B7"/>
    <w:rsid w:val="00D91D4C"/>
    <w:rsid w:val="00E57D25"/>
    <w:rsid w:val="00E93D61"/>
    <w:rsid w:val="00EA1C36"/>
    <w:rsid w:val="00EC5601"/>
    <w:rsid w:val="00F65DEE"/>
    <w:rsid w:val="00FB62B7"/>
    <w:rsid w:val="00FF1110"/>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4449F"/>
    <w:rPr>
      <w:color w:val="808080"/>
    </w:rPr>
  </w:style>
  <w:style w:type="paragraph" w:customStyle="1" w:styleId="2EDABC3ED9D74702A53636AA315AB2211">
    <w:name w:val="2EDABC3ED9D74702A53636AA315AB2211"/>
    <w:rsid w:val="0054449F"/>
    <w:rPr>
      <w:rFonts w:ascii="Aptos" w:hAnsi="Aptos"/>
      <w:b/>
      <w:color w:val="0E1647"/>
      <w:sz w:val="28"/>
      <w:szCs w:val="28"/>
    </w:rPr>
  </w:style>
  <w:style w:type="paragraph" w:customStyle="1" w:styleId="E507C9F737744311894DAAE318E5338D">
    <w:name w:val="E507C9F737744311894DAAE318E5338D"/>
    <w:rsid w:val="009F088A"/>
    <w:rPr>
      <w:kern w:val="2"/>
      <w:lang w:eastAsia="en-GB"/>
      <w14:ligatures w14:val="standardContextual"/>
    </w:rPr>
  </w:style>
  <w:style w:type="paragraph" w:customStyle="1" w:styleId="15C57208DDDF461A925381E71B7DB6A9">
    <w:name w:val="15C57208DDDF461A925381E71B7DB6A9"/>
    <w:rsid w:val="009F088A"/>
    <w:rPr>
      <w:kern w:val="2"/>
      <w:lang w:eastAsia="en-GB"/>
      <w14:ligatures w14:val="standardContextual"/>
    </w:rPr>
  </w:style>
  <w:style w:type="paragraph" w:customStyle="1" w:styleId="6BD1689B186548D0B9360FDD935CE1161">
    <w:name w:val="6BD1689B186548D0B9360FDD935CE1161"/>
    <w:rsid w:val="0054449F"/>
    <w:rPr>
      <w:rFonts w:ascii="Aptos" w:hAnsi="Aptos"/>
      <w:b/>
      <w:color w:val="0E1647"/>
      <w:sz w:val="28"/>
      <w:szCs w:val="28"/>
    </w:rPr>
  </w:style>
  <w:style w:type="paragraph" w:customStyle="1" w:styleId="1D375033ED99477DB8F71FD481E605BF1">
    <w:name w:val="1D375033ED99477DB8F71FD481E605BF1"/>
    <w:rsid w:val="0054449F"/>
    <w:rPr>
      <w:rFonts w:ascii="Aptos" w:hAnsi="Aptos"/>
      <w:b/>
      <w:color w:val="0E1647"/>
      <w:sz w:val="28"/>
      <w:szCs w:val="28"/>
    </w:rPr>
  </w:style>
  <w:style w:type="paragraph" w:customStyle="1" w:styleId="F3218A63D4164A4491FB340EAD25D80B1">
    <w:name w:val="F3218A63D4164A4491FB340EAD25D80B1"/>
    <w:rsid w:val="0054449F"/>
    <w:rPr>
      <w:rFonts w:ascii="Aptos" w:hAnsi="Aptos"/>
      <w:b/>
      <w:color w:val="0E1647"/>
      <w:sz w:val="28"/>
      <w:szCs w:val="28"/>
    </w:rPr>
  </w:style>
  <w:style w:type="paragraph" w:customStyle="1" w:styleId="5CFA03EB971143B7A2E187425D2884871">
    <w:name w:val="5CFA03EB971143B7A2E187425D2884871"/>
    <w:rsid w:val="0054449F"/>
    <w:rPr>
      <w:rFonts w:ascii="Aptos" w:hAnsi="Aptos"/>
      <w:b/>
      <w:color w:val="0E1647"/>
      <w:sz w:val="28"/>
      <w:szCs w:val="28"/>
    </w:rPr>
  </w:style>
  <w:style w:type="paragraph" w:customStyle="1" w:styleId="7EB78D90C2B74017B8DF7716CDC9F20C1">
    <w:name w:val="7EB78D90C2B74017B8DF7716CDC9F20C1"/>
    <w:rsid w:val="0054449F"/>
    <w:rPr>
      <w:rFonts w:ascii="Aptos" w:hAnsi="Aptos"/>
      <w:b/>
      <w:color w:val="0E1647"/>
      <w:sz w:val="28"/>
      <w:szCs w:val="28"/>
    </w:rPr>
  </w:style>
  <w:style w:type="paragraph" w:customStyle="1" w:styleId="8250844927944CF78258ACC7550827641">
    <w:name w:val="8250844927944CF78258ACC7550827641"/>
    <w:rsid w:val="0054449F"/>
    <w:rPr>
      <w:rFonts w:ascii="Aptos" w:hAnsi="Aptos"/>
      <w:b/>
      <w:color w:val="0E1647"/>
      <w:sz w:val="28"/>
      <w:szCs w:val="28"/>
    </w:rPr>
  </w:style>
  <w:style w:type="paragraph" w:customStyle="1" w:styleId="2917681A25CF4897AA16C76FABA5B22B1">
    <w:name w:val="2917681A25CF4897AA16C76FABA5B22B1"/>
    <w:rsid w:val="0054449F"/>
    <w:rPr>
      <w:rFonts w:ascii="Aptos" w:hAnsi="Aptos"/>
      <w:b/>
      <w:color w:val="0E1647"/>
      <w:sz w:val="28"/>
      <w:szCs w:val="28"/>
    </w:rPr>
  </w:style>
  <w:style w:type="paragraph" w:customStyle="1" w:styleId="E55C6A308B5A41DFA72B6F342C2834FC1">
    <w:name w:val="E55C6A308B5A41DFA72B6F342C2834FC1"/>
    <w:rsid w:val="0054449F"/>
    <w:rPr>
      <w:rFonts w:ascii="Aptos" w:hAnsi="Aptos"/>
      <w:b/>
      <w:color w:val="0E1647"/>
      <w:sz w:val="28"/>
      <w:szCs w:val="28"/>
    </w:rPr>
  </w:style>
  <w:style w:type="paragraph" w:customStyle="1" w:styleId="5EC62629D61C463D9DA0483D0462D90C1">
    <w:name w:val="5EC62629D61C463D9DA0483D0462D90C1"/>
    <w:rsid w:val="0054449F"/>
    <w:rPr>
      <w:rFonts w:ascii="Aptos" w:hAnsi="Aptos"/>
      <w:b/>
      <w:color w:val="0E1647"/>
      <w:sz w:val="28"/>
      <w:szCs w:val="28"/>
    </w:rPr>
  </w:style>
  <w:style w:type="paragraph" w:customStyle="1" w:styleId="417AE3AC0C754BC4A48474CC5D152DA41">
    <w:name w:val="417AE3AC0C754BC4A48474CC5D152DA41"/>
    <w:rsid w:val="0054449F"/>
    <w:rPr>
      <w:rFonts w:ascii="Aptos" w:hAnsi="Aptos"/>
      <w:b/>
      <w:color w:val="0E1647"/>
      <w:sz w:val="28"/>
      <w:szCs w:val="28"/>
    </w:rPr>
  </w:style>
  <w:style w:type="paragraph" w:customStyle="1" w:styleId="161087A8BDD545CC8421BD34D3A4AC3A1">
    <w:name w:val="161087A8BDD545CC8421BD34D3A4AC3A1"/>
    <w:rsid w:val="0054449F"/>
    <w:rPr>
      <w:rFonts w:ascii="Aptos" w:hAnsi="Aptos"/>
      <w:b/>
      <w:color w:val="0E1647"/>
      <w:sz w:val="28"/>
      <w:szCs w:val="28"/>
    </w:rPr>
  </w:style>
  <w:style w:type="paragraph" w:customStyle="1" w:styleId="E762B9BC75A743F088B52A4F7C3FABF41">
    <w:name w:val="E762B9BC75A743F088B52A4F7C3FABF41"/>
    <w:rsid w:val="0054449F"/>
    <w:rPr>
      <w:rFonts w:ascii="Aptos" w:hAnsi="Aptos"/>
      <w:b/>
      <w:color w:val="0E1647"/>
      <w:sz w:val="28"/>
      <w:szCs w:val="28"/>
    </w:rPr>
  </w:style>
  <w:style w:type="paragraph" w:customStyle="1" w:styleId="0B14A4662E034D3D9585F4DA1601CB16">
    <w:name w:val="0B14A4662E034D3D9585F4DA1601CB16"/>
    <w:rsid w:val="0054449F"/>
    <w:rPr>
      <w:rFonts w:ascii="Aptos" w:hAnsi="Aptos"/>
      <w:b/>
      <w:color w:val="0E1647"/>
      <w:sz w:val="28"/>
      <w:szCs w:val="28"/>
    </w:rPr>
  </w:style>
  <w:style w:type="paragraph" w:customStyle="1" w:styleId="8F21A8F1DBCE4FBAA94FC56DEE948182">
    <w:name w:val="8F21A8F1DBCE4FBAA94FC56DEE948182"/>
    <w:rsid w:val="0054449F"/>
    <w:rPr>
      <w:rFonts w:ascii="Aptos" w:hAnsi="Aptos"/>
      <w:b/>
      <w:color w:val="0E1647"/>
      <w:sz w:val="28"/>
      <w:szCs w:val="28"/>
    </w:rPr>
  </w:style>
  <w:style w:type="paragraph" w:customStyle="1" w:styleId="4FC62DCDF15D45E0B90DCE24555D0A6D1">
    <w:name w:val="4FC62DCDF15D45E0B90DCE24555D0A6D1"/>
    <w:rsid w:val="0054449F"/>
    <w:pPr>
      <w:tabs>
        <w:tab w:val="center" w:pos="4513"/>
        <w:tab w:val="right" w:pos="9026"/>
      </w:tabs>
      <w:spacing w:after="0" w:line="240" w:lineRule="auto"/>
    </w:pPr>
  </w:style>
  <w:style w:type="paragraph" w:customStyle="1" w:styleId="0D7106188DDB4D8BB03540D7D32E99BE1">
    <w:name w:val="0D7106188DDB4D8BB03540D7D32E99BE1"/>
    <w:rsid w:val="0054449F"/>
    <w:pPr>
      <w:tabs>
        <w:tab w:val="center" w:pos="4513"/>
        <w:tab w:val="right" w:pos="9026"/>
      </w:tabs>
      <w:spacing w:after="0" w:line="240" w:lineRule="auto"/>
    </w:pPr>
  </w:style>
  <w:style w:type="paragraph" w:customStyle="1" w:styleId="47CFF8DA26734C07AF8302B6C6580FCD1">
    <w:name w:val="47CFF8DA26734C07AF8302B6C6580FCD1"/>
    <w:rsid w:val="0054449F"/>
    <w:pPr>
      <w:tabs>
        <w:tab w:val="center" w:pos="4513"/>
        <w:tab w:val="right" w:pos="9026"/>
      </w:tabs>
      <w:spacing w:after="0" w:line="240"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2026-07-21T00:00:00</PublishDate>
  <Abstract>Progress Reviews in Apprenticeships</Abstract>
  <CompanyAddress/>
  <CompanyPhone/>
  <CompanyFax/>
  <CompanyEmail/>
</CoverPageProperties>
</file>

<file path=customXml/item2.xml><?xml version="1.0" encoding="utf-8"?>
<?mso-contentType ?>
<spe:Receivers xmlns:spe="http://schemas.microsoft.com/sharepoint/events"/>
</file>

<file path=customXml/item3.xml><?xml version="1.0" encoding="utf-8"?>
<p:properties xmlns:p="http://schemas.microsoft.com/office/2006/metadata/properties" xmlns:xsi="http://www.w3.org/2001/XMLSchema-instance" xmlns:pc="http://schemas.microsoft.com/office/infopath/2007/PartnerControls">
  <documentManagement>
    <nlwz xmlns="ae372f39-011e-4940-9b7a-e0bb9fd919d7">Template</nlwz>
    <Author0 xmlns="ae372f39-011e-4940-9b7a-e0bb9fd919d7">Derek Ord</Author0>
    <Office xmlns="ae372f39-011e-4940-9b7a-e0bb9fd919d7" xsi:nil="true"/>
    <Date_x0020_Last_x0020_Approved xmlns="ae372f39-011e-4940-9b7a-e0bb9fd919d7" xsi:nil="true"/>
    <Published_x0020_Locations xmlns="ae372f39-011e-4940-9b7a-e0bb9fd919d7" xsi:nil="true"/>
    <Upload xmlns="ae372f39-011e-4940-9b7a-e0bb9fd919d7" xsi:nil="true"/>
    <Availability xmlns="ae372f39-011e-4940-9b7a-e0bb9fd919d7">Internal only (all staff)</Availability>
    <Owner_x0020_of xmlns="ae372f39-011e-4940-9b7a-e0bb9fd919d7">
      <UserInfo>
        <DisplayName>Louise Cook</DisplayName>
        <AccountId>26207</AccountId>
        <AccountType/>
      </UserInfo>
    </Owner_x0020_of>
    <avmr xmlns="ae372f39-011e-4940-9b7a-e0bb9fd919d7" xsi:nil="true"/>
    <Executive_x0020_Lead xmlns="ae372f39-011e-4940-9b7a-e0bb9fd919d7">URS</Executive_x0020_Lead>
    <Status xmlns="ae372f39-011e-4940-9b7a-e0bb9fd919d7">Draft - Under Review</Status>
    <Publish_x0020_to_x0020_Public xmlns="ae372f39-011e-4940-9b7a-e0bb9fd919d7">false</Publish_x0020_to_x0020_Public>
    <Approved_x0020_by xmlns="ae372f39-011e-4940-9b7a-e0bb9fd919d7"/>
    <Department xmlns="ae372f39-011e-4940-9b7a-e0bb9fd919d7">Governance and Compliance</Department>
    <Document_x0020_Version xmlns="ae372f39-011e-4940-9b7a-e0bb9fd919d7">V0-02</Document_x0020_Version>
    <IconOverlay xmlns="http://schemas.microsoft.com/sharepoint/v4" xsi:nil="true"/>
    <_dlc_DocId xmlns="585c7e12-cd2e-474b-aebe-d6ef31f74e10">AR7E3Z44KX3W-614910397-512</_dlc_DocId>
    <_dlc_DocIdUrl xmlns="585c7e12-cd2e-474b-aebe-d6ef31f74e10">
      <Url>https://share.hull.ac.uk/Services/Governance/_layouts/15/DocIdRedir.aspx?ID=AR7E3Z44KX3W-614910397-512</Url>
      <Description>AR7E3Z44KX3W-614910397-512</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548F29EE7876842A3CB0A7ABFC931F8" ma:contentTypeVersion="23" ma:contentTypeDescription="Create a new document." ma:contentTypeScope="" ma:versionID="d30eab5f0771618eef994ebf0a78ed62">
  <xsd:schema xmlns:xsd="http://www.w3.org/2001/XMLSchema" xmlns:xs="http://www.w3.org/2001/XMLSchema" xmlns:p="http://schemas.microsoft.com/office/2006/metadata/properties" xmlns:ns2="ae372f39-011e-4940-9b7a-e0bb9fd919d7" xmlns:ns3="http://schemas.microsoft.com/sharepoint/v4" xmlns:ns4="d64291f4-87f7-4956-b876-984ac2769204" xmlns:ns5="585c7e12-cd2e-474b-aebe-d6ef31f74e10" targetNamespace="http://schemas.microsoft.com/office/2006/metadata/properties" ma:root="true" ma:fieldsID="dc95d5e27c708b43216617eacd6b79ec" ns2:_="" ns3:_="" ns4:_="" ns5:_="">
    <xsd:import namespace="ae372f39-011e-4940-9b7a-e0bb9fd919d7"/>
    <xsd:import namespace="http://schemas.microsoft.com/sharepoint/v4"/>
    <xsd:import namespace="d64291f4-87f7-4956-b876-984ac2769204"/>
    <xsd:import namespace="585c7e12-cd2e-474b-aebe-d6ef31f74e10"/>
    <xsd:element name="properties">
      <xsd:complexType>
        <xsd:sequence>
          <xsd:element name="documentManagement">
            <xsd:complexType>
              <xsd:all>
                <xsd:element ref="ns2:Document_x0020_Version" minOccurs="0"/>
                <xsd:element ref="ns2:Department"/>
                <xsd:element ref="ns2:Author0"/>
                <xsd:element ref="ns2:Owner_x0020_of" minOccurs="0"/>
                <xsd:element ref="ns2:Date_x0020_Last_x0020_Approved" minOccurs="0"/>
                <xsd:element ref="ns2:Approved_x0020_by" minOccurs="0"/>
                <xsd:element ref="ns2:Published_x0020_Locations" minOccurs="0"/>
                <xsd:element ref="ns2:nlwz"/>
                <xsd:element ref="ns2:avmr" minOccurs="0"/>
                <xsd:element ref="ns2:Status"/>
                <xsd:element ref="ns2:Availability" minOccurs="0"/>
                <xsd:element ref="ns2:Executive_x0020_Lead"/>
                <xsd:element ref="ns2:Office" minOccurs="0"/>
                <xsd:element ref="ns2:Upload" minOccurs="0"/>
                <xsd:element ref="ns2:Publish_x0020_to_x0020_Public" minOccurs="0"/>
                <xsd:element ref="ns3:IconOverlay" minOccurs="0"/>
                <xsd:element ref="ns4:SharedWithUsers" minOccurs="0"/>
                <xsd:element ref="ns5:_dlc_DocId" minOccurs="0"/>
                <xsd:element ref="ns5:_dlc_DocIdUrl" minOccurs="0"/>
                <xsd:element ref="ns5: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372f39-011e-4940-9b7a-e0bb9fd919d7" elementFormDefault="qualified">
    <xsd:import namespace="http://schemas.microsoft.com/office/2006/documentManagement/types"/>
    <xsd:import namespace="http://schemas.microsoft.com/office/infopath/2007/PartnerControls"/>
    <xsd:element name="Document_x0020_Version" ma:index="2" nillable="true" ma:displayName="Document Version" ma:description="This should confirm to the format: V1-00, where 1 indicates an approved major change and 00 indicates any approved minor changes." ma:internalName="Document_x0020_Version">
      <xsd:simpleType>
        <xsd:restriction base="dms:Text">
          <xsd:maxLength value="255"/>
        </xsd:restriction>
      </xsd:simpleType>
    </xsd:element>
    <xsd:element name="Department" ma:index="3" ma:displayName="Department" ma:format="Dropdown" ma:internalName="Department">
      <xsd:simpleType>
        <xsd:restriction base="dms:Choice">
          <xsd:enumeration value="Academic Partnerships Office"/>
          <xsd:enumeration value="Business Improvement and Assurance"/>
          <xsd:enumeration value="Campus and Accommodation Services"/>
          <xsd:enumeration value="Development and Alumni Relations Office"/>
          <xsd:enumeration value="Drama"/>
          <xsd:enumeration value="Drama and Music"/>
          <xsd:enumeration value="Estates"/>
          <xsd:enumeration value="Equality, Diversity and Inclusion"/>
          <xsd:enumeration value="Faculty of Arts, Cultures and Education"/>
          <xsd:enumeration value="Faculty of Health Sciences"/>
          <xsd:enumeration value="Faculty of Science and Engineering"/>
          <xsd:enumeration value="Faculty of Business, Law and Politics"/>
          <xsd:enumeration value="Finance"/>
          <xsd:enumeration value="Governance and Compliance"/>
          <xsd:enumeration value="Graduate School"/>
          <xsd:enumeration value="Health and Safety"/>
          <xsd:enumeration value="Hull History Centre"/>
          <xsd:enumeration value="Human Resources"/>
          <xsd:enumeration value="Information and Communication Technology"/>
          <xsd:enumeration value="International Office"/>
          <xsd:enumeration value="Learning and Development"/>
          <xsd:enumeration value="Learning, Teaching and Enhancement"/>
          <xsd:enumeration value="Library Services"/>
          <xsd:enumeration value="Marketing and Communications"/>
          <xsd:enumeration value="Music"/>
          <xsd:enumeration value="Occupational Health"/>
          <xsd:enumeration value="Registry Services"/>
          <xsd:enumeration value="Research and Enterprise"/>
          <xsd:enumeration value="Research Funding Office"/>
          <xsd:enumeration value="School of Education and Social Sciences"/>
          <xsd:enumeration value="Solicitor's Office"/>
          <xsd:enumeration value="Strategic Development Unit"/>
          <xsd:enumeration value="Student Information Systems"/>
          <xsd:enumeration value="Student Recruitment"/>
          <xsd:enumeration value="Student Services"/>
          <xsd:enumeration value="Unknown"/>
        </xsd:restriction>
      </xsd:simpleType>
    </xsd:element>
    <xsd:element name="Author0" ma:index="4" ma:displayName="Author" ma:internalName="Author0">
      <xsd:simpleType>
        <xsd:restriction base="dms:Text">
          <xsd:maxLength value="255"/>
        </xsd:restriction>
      </xsd:simpleType>
    </xsd:element>
    <xsd:element name="Owner_x0020_of" ma:index="5" nillable="true" ma:displayName="Owner" ma:list="UserInfo" ma:SearchPeopleOnly="false" ma:SharePointGroup="0" ma:internalName="Owner_x0020_of"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ate_x0020_Last_x0020_Approved" ma:index="6" nillable="true" ma:displayName="Date Last Approved" ma:format="DateOnly" ma:internalName="Date_x0020_Last_x0020_Approved">
      <xsd:simpleType>
        <xsd:restriction base="dms:DateTime"/>
      </xsd:simpleType>
    </xsd:element>
    <xsd:element name="Approved_x0020_by" ma:index="7" nillable="true" ma:displayName="Approved by" ma:internalName="Approved_x0020_by">
      <xsd:simpleType>
        <xsd:restriction base="dms:Text">
          <xsd:maxLength value="255"/>
        </xsd:restriction>
      </xsd:simpleType>
    </xsd:element>
    <xsd:element name="Published_x0020_Locations" ma:index="8" nillable="true" ma:displayName="Published Locations" ma:internalName="Published_x0020_Locations">
      <xsd:simpleType>
        <xsd:restriction base="dms:Note">
          <xsd:maxLength value="255"/>
        </xsd:restriction>
      </xsd:simpleType>
    </xsd:element>
    <xsd:element name="nlwz" ma:index="9" ma:displayName="Classification" ma:default="Policy" ma:description="Select the classification of document." ma:format="Dropdown" ma:internalName="nlwz">
      <xsd:simpleType>
        <xsd:restriction base="dms:Choice">
          <xsd:enumeration value="Code of Practice"/>
          <xsd:enumeration value="Contract"/>
          <xsd:enumeration value="Equality Scheme"/>
          <xsd:enumeration value="Form"/>
          <xsd:enumeration value="Framework"/>
          <xsd:enumeration value="Governance"/>
          <xsd:enumeration value="Guidance"/>
          <xsd:enumeration value="Handbook"/>
          <xsd:enumeration value="Manual"/>
          <xsd:enumeration value="Policy"/>
          <xsd:enumeration value="Procedure"/>
          <xsd:enumeration value="Regulation"/>
          <xsd:enumeration value="Strategy"/>
          <xsd:enumeration value="Template"/>
          <xsd:enumeration value="Terms and Conditions"/>
          <xsd:enumeration value="Terms of Reference"/>
        </xsd:restriction>
      </xsd:simpleType>
    </xsd:element>
    <xsd:element name="avmr" ma:index="10" nillable="true" ma:displayName="Date of Next Review" ma:format="DateOnly" ma:internalName="avmr">
      <xsd:simpleType>
        <xsd:restriction base="dms:DateTime"/>
      </xsd:simpleType>
    </xsd:element>
    <xsd:element name="Status" ma:index="17" ma:displayName="Status" ma:default="Approved" ma:description="Statuts of the document." ma:format="Dropdown" ma:internalName="Status">
      <xsd:simpleType>
        <xsd:restriction base="dms:Choice">
          <xsd:enumeration value="Approved"/>
          <xsd:enumeration value="Draft - Under Review"/>
          <xsd:enumeration value="Unknown"/>
          <xsd:enumeration value="Defunct - Not in use"/>
          <xsd:enumeration value="Queried"/>
        </xsd:restriction>
      </xsd:simpleType>
    </xsd:element>
    <xsd:element name="Availability" ma:index="18" nillable="true" ma:displayName="Availability" ma:default="Public" ma:description="Indicate the level of availability and access required the document." ma:format="Dropdown" ma:internalName="Availability">
      <xsd:simpleType>
        <xsd:restriction base="dms:Choice">
          <xsd:enumeration value="Public"/>
          <xsd:enumeration value="Internal only (all staff)"/>
          <xsd:enumeration value="Restricted access (limited staff)"/>
        </xsd:restriction>
      </xsd:simpleType>
    </xsd:element>
    <xsd:element name="Executive_x0020_Lead" ma:index="19" ma:displayName="Executive Lead" ma:default="CFO" ma:description="Who is the Executive Lead?" ma:format="Dropdown" ma:internalName="Executive_x0020_Lead">
      <xsd:simpleType>
        <xsd:restriction base="dms:Choice">
          <xsd:enumeration value="CFO"/>
          <xsd:enumeration value="HRD"/>
          <xsd:enumeration value="PVC AA"/>
          <xsd:enumeration value="PVC Ed"/>
          <xsd:enumeration value="PVC RE"/>
          <xsd:enumeration value="URS"/>
          <xsd:enumeration value="VC"/>
        </xsd:restriction>
      </xsd:simpleType>
    </xsd:element>
    <xsd:element name="Office" ma:index="20" nillable="true" ma:displayName="Office" ma:default="Default" ma:description="If known, please choose the relevant office." ma:format="Dropdown" ma:internalName="Office">
      <xsd:simpleType>
        <xsd:restriction base="dms:Choice">
          <xsd:enumeration value="Default"/>
        </xsd:restriction>
      </xsd:simpleType>
    </xsd:element>
    <xsd:element name="Upload" ma:index="22" nillable="true" ma:displayName="Upload" ma:default="0" ma:format="Dropdown" ma:internalName="Upload">
      <xsd:simpleType>
        <xsd:restriction base="dms:Choice">
          <xsd:enumeration value="0"/>
          <xsd:enumeration value="1"/>
        </xsd:restriction>
      </xsd:simpleType>
    </xsd:element>
    <xsd:element name="Publish_x0020_to_x0020_Public" ma:index="23" nillable="true" ma:displayName="Publish to Public" ma:default="0" ma:internalName="Publish_x0020_to_x0020_Public">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4"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64291f4-87f7-4956-b876-984ac2769204" elementFormDefault="qualified">
    <xsd:import namespace="http://schemas.microsoft.com/office/2006/documentManagement/types"/>
    <xsd:import namespace="http://schemas.microsoft.com/office/infopath/2007/PartnerControls"/>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85c7e12-cd2e-474b-aebe-d6ef31f74e10" elementFormDefault="qualified">
    <xsd:import namespace="http://schemas.microsoft.com/office/2006/documentManagement/types"/>
    <xsd:import namespace="http://schemas.microsoft.com/office/infopath/2007/PartnerControls"/>
    <xsd:element name="_dlc_DocId" ma:index="26" nillable="true" ma:displayName="Document ID Value" ma:description="The value of the document ID assigned to this item." ma:internalName="_dlc_DocId" ma:readOnly="true">
      <xsd:simpleType>
        <xsd:restriction base="dms:Text"/>
      </xsd:simpleType>
    </xsd:element>
    <xsd:element name="_dlc_DocIdUrl" ma:index="2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8"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Document Nam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D4943A3-DCF7-4C04-A95E-F191CCE70D90}">
  <ds:schemaRefs>
    <ds:schemaRef ds:uri="http://schemas.microsoft.com/sharepoint/events"/>
  </ds:schemaRefs>
</ds:datastoreItem>
</file>

<file path=customXml/itemProps3.xml><?xml version="1.0" encoding="utf-8"?>
<ds:datastoreItem xmlns:ds="http://schemas.openxmlformats.org/officeDocument/2006/customXml" ds:itemID="{A9D4D8D8-39CB-4798-B168-41C951B70156}">
  <ds:schemaRefs>
    <ds:schemaRef ds:uri="http://schemas.microsoft.com/office/2006/metadata/properties"/>
    <ds:schemaRef ds:uri="http://schemas.microsoft.com/office/infopath/2007/PartnerControls"/>
    <ds:schemaRef ds:uri="ae372f39-011e-4940-9b7a-e0bb9fd919d7"/>
    <ds:schemaRef ds:uri="http://schemas.microsoft.com/sharepoint/v4"/>
    <ds:schemaRef ds:uri="585c7e12-cd2e-474b-aebe-d6ef31f74e10"/>
  </ds:schemaRefs>
</ds:datastoreItem>
</file>

<file path=customXml/itemProps4.xml><?xml version="1.0" encoding="utf-8"?>
<ds:datastoreItem xmlns:ds="http://schemas.openxmlformats.org/officeDocument/2006/customXml" ds:itemID="{DD139DDA-0B60-4048-9C24-AB14811BF0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372f39-011e-4940-9b7a-e0bb9fd919d7"/>
    <ds:schemaRef ds:uri="http://schemas.microsoft.com/sharepoint/v4"/>
    <ds:schemaRef ds:uri="d64291f4-87f7-4956-b876-984ac2769204"/>
    <ds:schemaRef ds:uri="585c7e12-cd2e-474b-aebe-d6ef31f74e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624D311-7A96-45E4-8448-BAEA7F73F0F7}">
  <ds:schemaRefs>
    <ds:schemaRef ds:uri="http://schemas.openxmlformats.org/officeDocument/2006/bibliography"/>
  </ds:schemaRefs>
</ds:datastoreItem>
</file>

<file path=customXml/itemProps6.xml><?xml version="1.0" encoding="utf-8"?>
<ds:datastoreItem xmlns:ds="http://schemas.openxmlformats.org/officeDocument/2006/customXml" ds:itemID="{D9476682-3967-4B8D-A966-BB2AE5BE3143}">
  <ds:schemaRefs>
    <ds:schemaRef ds:uri="http://schemas.microsoft.com/sharepoint/v3/contenttype/forms"/>
  </ds:schemaRefs>
</ds:datastoreItem>
</file>

<file path=docMetadata/LabelInfo.xml><?xml version="1.0" encoding="utf-8"?>
<clbl:labelList xmlns:clbl="http://schemas.microsoft.com/office/2020/mipLabelMetadata">
  <clbl:label id="{490a8197-7b83-4f10-89b9-83189be3835e}" enabled="0" method="" siteId="{490a8197-7b83-4f10-89b9-83189be3835e}" removed="1"/>
</clbl:labelList>
</file>

<file path=docProps/app.xml><?xml version="1.0" encoding="utf-8"?>
<Properties xmlns="http://schemas.openxmlformats.org/officeDocument/2006/extended-properties" xmlns:vt="http://schemas.openxmlformats.org/officeDocument/2006/docPropsVTypes">
  <Template>Normal.dotm</Template>
  <TotalTime>444</TotalTime>
  <Pages>19</Pages>
  <Words>4685</Words>
  <Characters>26711</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Document template - policies, procedures and codes of conduct</vt:lpstr>
    </vt:vector>
  </TitlesOfParts>
  <Company>University of Hull</Company>
  <LinksUpToDate>false</LinksUpToDate>
  <CharactersWithSpaces>31334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UCoP Progress Reviews for Apprenticeships v1 July 2026</dc:title>
  <dc:subject>
  </dc:subject>
  <dc:creator>Katie J Skilton</dc:creator>
  <cp:keywords>
  </cp:keywords>
  <dc:description>
  </dc:description>
  <cp:lastModifiedBy>lisa Tees</cp:lastModifiedBy>
  <cp:revision>309</cp:revision>
  <cp:lastPrinted>2018-01-15T16:18:00Z</cp:lastPrinted>
  <dcterms:created xsi:type="dcterms:W3CDTF">2026-01-09T16:11:00Z</dcterms:created>
  <dcterms:modified xsi:type="dcterms:W3CDTF">2026-07-28T09:44:04Z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0x0101005548F29EE7876842A3CB0A7ABFC931F8</vt:lpwstr>
  </property>
  <property fmtid="{D5CDD505-2E9C-101B-9397-08002B2CF9AE}" pid="3" name="_dlc_DocIdItemGuid">
    <vt:lpwstr>fd4155a5-bb63-48b5-8439-cdc88da94abb</vt:lpwstr>
  </property>
</Properties>
</file>