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5817F8" w:rsidR="00B930CC" w:rsidRDefault="00B930CC" w14:paraId="57F0C7AB" w14:textId="77777777">
      <w:bookmarkStart w:name="_GoBack" w:id="0"/>
      <w:bookmarkEnd w:id="0"/>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5817F8"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5817F8" w:rsidR="000E495E" w:rsidP="003C4347" w:rsidRDefault="001777AC" w14:paraId="441537AB" w14:textId="283D38F2">
                <w:pPr>
                  <w:spacing w:before="40" w:after="40"/>
                  <w:jc w:val="center"/>
                  <w:rPr>
                    <w:rFonts w:ascii="Calibri" w:hAnsi="Calibri"/>
                    <w:b w:val="0"/>
                    <w:bCs w:val="0"/>
                    <w:sz w:val="28"/>
                    <w:szCs w:val="28"/>
                  </w:rPr>
                </w:pPr>
                <w:r w:rsidRPr="005817F8">
                  <w:rPr>
                    <w:rFonts w:ascii="Calibri" w:hAnsi="Calibri"/>
                    <w:sz w:val="28"/>
                    <w:szCs w:val="28"/>
                  </w:rPr>
                  <w:t>Student Engagement and Attendance Policy</w:t>
                </w:r>
              </w:p>
            </w:sdtContent>
          </w:sdt>
        </w:tc>
      </w:tr>
      <w:tr w:rsidRPr="005817F8"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Pr="005817F8" w:rsidR="0087565F" w:rsidP="00580259" w:rsidRDefault="0087565F" w14:paraId="4CC9385B" w14:textId="77777777">
            <w:pPr>
              <w:spacing w:before="40" w:after="40"/>
              <w:jc w:val="center"/>
              <w:rPr>
                <w:rFonts w:ascii="Calibri" w:hAnsi="Calibri"/>
                <w:sz w:val="28"/>
                <w:szCs w:val="28"/>
              </w:rPr>
            </w:pPr>
          </w:p>
          <w:p w:rsidRPr="005817F8" w:rsidR="00B930CC" w:rsidP="00580259" w:rsidRDefault="00B930CC" w14:paraId="57A724CB" w14:textId="4A201B6E">
            <w:pPr>
              <w:spacing w:before="40" w:after="40"/>
              <w:jc w:val="center"/>
              <w:rPr>
                <w:rFonts w:ascii="Calibri" w:hAnsi="Calibri"/>
                <w:sz w:val="28"/>
                <w:szCs w:val="28"/>
              </w:rPr>
            </w:pPr>
          </w:p>
        </w:tc>
      </w:tr>
      <w:tr w:rsidRPr="005817F8"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B93213" w14:paraId="63DA0634" w14:textId="471B9E47">
            <w:pPr>
              <w:spacing w:before="40" w:after="40"/>
              <w:rPr>
                <w:rFonts w:ascii="Calibri" w:hAnsi="Calibri"/>
                <w:b w:val="0"/>
                <w:sz w:val="20"/>
                <w:szCs w:val="20"/>
              </w:rPr>
            </w:pPr>
            <w:r w:rsidRPr="005817F8">
              <w:rPr>
                <w:rFonts w:ascii="Calibri" w:hAnsi="Calibri"/>
                <w:sz w:val="20"/>
                <w:szCs w:val="20"/>
              </w:rPr>
              <w:t>Classification:</w:t>
            </w:r>
          </w:p>
        </w:tc>
        <w:sdt>
          <w:sdtPr>
            <w:rPr>
              <w:rFonts w:ascii="Calibri" w:hAnsi="Calibri"/>
              <w:b/>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5817F8" w:rsidR="00B93213" w:rsidP="00562C6A" w:rsidRDefault="00DF0283" w14:paraId="3E2CEE3B" w14:textId="6563C40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Pr>
                    <w:rFonts w:ascii="Calibri" w:hAnsi="Calibri"/>
                    <w:b/>
                    <w:bCs/>
                    <w:sz w:val="20"/>
                    <w:szCs w:val="20"/>
                  </w:rPr>
                  <w:t>Policy</w:t>
                </w:r>
              </w:p>
            </w:tc>
          </w:sdtContent>
        </w:sdt>
      </w:tr>
      <w:tr w:rsidRPr="005817F8"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4C694E" w14:paraId="3610DE93" w14:textId="6B36AD99">
            <w:pPr>
              <w:spacing w:before="40" w:after="40"/>
              <w:rPr>
                <w:rFonts w:ascii="Calibri" w:hAnsi="Calibri"/>
                <w:b w:val="0"/>
                <w:sz w:val="20"/>
                <w:szCs w:val="20"/>
              </w:rPr>
            </w:pPr>
            <w:r w:rsidRPr="005817F8">
              <w:rPr>
                <w:rFonts w:ascii="Calibri" w:hAnsi="Calibri"/>
                <w:sz w:val="20"/>
                <w:szCs w:val="20"/>
              </w:rPr>
              <w:t>Version</w:t>
            </w:r>
            <w:r w:rsidRPr="005817F8" w:rsidR="004348D1">
              <w:rPr>
                <w:rFonts w:ascii="Calibri" w:hAnsi="Calibri"/>
                <w:sz w:val="20"/>
                <w:szCs w:val="20"/>
              </w:rPr>
              <w:t xml:space="preserve"> Number</w:t>
            </w:r>
            <w:r w:rsidRPr="005817F8"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5817F8" w:rsidR="00B93213" w:rsidP="00D92F00" w:rsidRDefault="00DE5FA1" w14:paraId="40376BAB" w14:textId="27F72E3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w:t>
                </w:r>
                <w:r w:rsidRPr="005817F8">
                  <w:rPr>
                    <w:rFonts w:ascii="Calibri" w:hAnsi="Calibri"/>
                    <w:sz w:val="20"/>
                    <w:szCs w:val="20"/>
                  </w:rPr>
                  <w:t>-0</w:t>
                </w:r>
                <w:r>
                  <w:rPr>
                    <w:rFonts w:ascii="Calibri" w:hAnsi="Calibri"/>
                    <w:sz w:val="20"/>
                    <w:szCs w:val="20"/>
                  </w:rPr>
                  <w:t>2</w:t>
                </w:r>
              </w:p>
            </w:tc>
          </w:sdtContent>
        </w:sdt>
      </w:tr>
      <w:tr w:rsidRPr="005817F8"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B93213" w14:paraId="58504ACA" w14:textId="77777777">
            <w:pPr>
              <w:spacing w:before="40" w:after="40"/>
              <w:rPr>
                <w:rFonts w:ascii="Calibri" w:hAnsi="Calibri"/>
                <w:b w:val="0"/>
                <w:sz w:val="20"/>
                <w:szCs w:val="20"/>
              </w:rPr>
            </w:pPr>
            <w:r w:rsidRPr="005817F8">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5817F8" w:rsidR="00B93213" w:rsidP="00562C6A" w:rsidRDefault="00C816F3" w14:paraId="1B520532" w14:textId="5590EA8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5817F8"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704FE7" w14:paraId="2F3983D6" w14:textId="424133AC">
            <w:pPr>
              <w:spacing w:before="40" w:after="40"/>
              <w:rPr>
                <w:rFonts w:ascii="Calibri" w:hAnsi="Calibri"/>
                <w:bCs w:val="0"/>
                <w:sz w:val="20"/>
                <w:szCs w:val="20"/>
              </w:rPr>
            </w:pPr>
            <w:r w:rsidRPr="005817F8">
              <w:rPr>
                <w:rFonts w:ascii="Calibri" w:hAnsi="Calibri"/>
                <w:sz w:val="20"/>
                <w:szCs w:val="20"/>
              </w:rPr>
              <w:t>Approved by</w:t>
            </w:r>
            <w:r w:rsidRPr="005817F8"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5817F8" w:rsidR="00B93213" w:rsidP="00C816F3" w:rsidRDefault="00C816F3" w14:paraId="4C836476" w14:textId="2735DEE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5817F8"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B93213" w14:paraId="2C16CCD1" w14:textId="77777777">
            <w:pPr>
              <w:spacing w:before="40" w:after="40"/>
              <w:rPr>
                <w:rFonts w:ascii="Calibri" w:hAnsi="Calibri"/>
                <w:bCs w:val="0"/>
                <w:sz w:val="20"/>
                <w:szCs w:val="20"/>
              </w:rPr>
            </w:pPr>
            <w:r w:rsidRPr="005817F8">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1-11-17T00:00:00Z">
              <w:dateFormat w:val="dd/MM/yyyy"/>
              <w:lid w:val="en-GB"/>
              <w:storeMappedDataAs w:val="dateTime"/>
              <w:calendar w:val="gregorian"/>
            </w:date>
          </w:sdtPr>
          <w:sdtEndPr/>
          <w:sdtContent>
            <w:tc>
              <w:tcPr>
                <w:tcW w:w="6946" w:type="dxa"/>
                <w:shd w:val="clear" w:color="auto" w:fill="auto"/>
              </w:tcPr>
              <w:p w:rsidRPr="005817F8" w:rsidR="00B93213" w:rsidP="00781240" w:rsidRDefault="00C816F3" w14:paraId="01BC3F01" w14:textId="081FE63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17/11</w:t>
                </w:r>
                <w:r w:rsidR="00127D19">
                  <w:rPr>
                    <w:rFonts w:ascii="Calibri" w:hAnsi="Calibri"/>
                    <w:sz w:val="20"/>
                    <w:szCs w:val="20"/>
                  </w:rPr>
                  <w:t>/2021</w:t>
                </w:r>
              </w:p>
            </w:tc>
          </w:sdtContent>
        </w:sdt>
      </w:tr>
      <w:tr w:rsidRPr="005817F8"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B93213" w14:paraId="2CB23490" w14:textId="77777777">
            <w:pPr>
              <w:spacing w:before="40" w:after="40"/>
              <w:rPr>
                <w:rFonts w:ascii="Calibri" w:hAnsi="Calibri"/>
                <w:bCs w:val="0"/>
                <w:sz w:val="20"/>
                <w:szCs w:val="20"/>
              </w:rPr>
            </w:pPr>
            <w:r w:rsidRPr="005817F8">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1-11-17T00:00:00Z">
              <w:dateFormat w:val="dd/MM/yyyy"/>
              <w:lid w:val="en-GB"/>
              <w:storeMappedDataAs w:val="dateTime"/>
              <w:calendar w:val="gregorian"/>
            </w:date>
          </w:sdtPr>
          <w:sdtEndPr/>
          <w:sdtContent>
            <w:tc>
              <w:tcPr>
                <w:tcW w:w="6946" w:type="dxa"/>
                <w:shd w:val="clear" w:color="auto" w:fill="auto"/>
              </w:tcPr>
              <w:p w:rsidRPr="005817F8" w:rsidR="00B93213" w:rsidP="00C816F3" w:rsidRDefault="00C816F3" w14:paraId="4B9731B5" w14:textId="3CA48E5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17/11/2021</w:t>
                </w:r>
              </w:p>
            </w:tc>
          </w:sdtContent>
        </w:sdt>
      </w:tr>
      <w:tr w:rsidRPr="005817F8"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20693E" w14:paraId="704ABDD6" w14:textId="1ACDC6DB">
            <w:pPr>
              <w:spacing w:before="40" w:after="40"/>
              <w:rPr>
                <w:rFonts w:ascii="Calibri" w:hAnsi="Calibri"/>
                <w:b w:val="0"/>
                <w:sz w:val="20"/>
                <w:szCs w:val="20"/>
              </w:rPr>
            </w:pPr>
            <w:r w:rsidRPr="005817F8">
              <w:rPr>
                <w:rFonts w:ascii="Calibri" w:hAnsi="Calibri"/>
                <w:sz w:val="20"/>
                <w:szCs w:val="20"/>
              </w:rPr>
              <w:t>Next Review Date</w:t>
            </w:r>
            <w:r w:rsidRPr="005817F8"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4-08-01T00:00:00Z">
              <w:dateFormat w:val="dd/MM/yyyy"/>
              <w:lid w:val="en-GB"/>
              <w:storeMappedDataAs w:val="dateTime"/>
              <w:calendar w:val="gregorian"/>
            </w:date>
          </w:sdtPr>
          <w:sdtEndPr/>
          <w:sdtContent>
            <w:tc>
              <w:tcPr>
                <w:tcW w:w="6946" w:type="dxa"/>
                <w:shd w:val="clear" w:color="auto" w:fill="auto"/>
              </w:tcPr>
              <w:p w:rsidRPr="005817F8" w:rsidR="00B93213" w:rsidP="00C816F3" w:rsidRDefault="00C816F3" w14:paraId="7E61A690" w14:textId="4C56CEB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01/08/2024</w:t>
                </w:r>
              </w:p>
            </w:tc>
          </w:sdtContent>
        </w:sdt>
      </w:tr>
      <w:tr w:rsidRPr="005817F8"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4C694E" w14:paraId="44C4F4FE" w14:textId="1ED0BF5C">
            <w:pPr>
              <w:spacing w:before="40" w:after="40"/>
              <w:rPr>
                <w:rFonts w:ascii="Calibri" w:hAnsi="Calibri"/>
                <w:bCs w:val="0"/>
                <w:sz w:val="20"/>
                <w:szCs w:val="20"/>
              </w:rPr>
            </w:pPr>
            <w:r w:rsidRPr="005817F8">
              <w:rPr>
                <w:rFonts w:ascii="Calibri" w:hAnsi="Calibri"/>
                <w:sz w:val="20"/>
                <w:szCs w:val="20"/>
              </w:rPr>
              <w:t xml:space="preserve">Document </w:t>
            </w:r>
            <w:r w:rsidRPr="005817F8"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5817F8" w:rsidR="00B93213" w:rsidP="006B2C42" w:rsidRDefault="00DF0283" w14:paraId="52F7977B" w14:textId="69CEE37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Dr Samantha Nabb</w:t>
                </w:r>
              </w:p>
            </w:tc>
          </w:sdtContent>
        </w:sdt>
      </w:tr>
      <w:tr w:rsidRPr="005817F8"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5503CC" w14:paraId="3295B746" w14:textId="4F02C643">
            <w:pPr>
              <w:spacing w:before="40" w:after="40"/>
              <w:rPr>
                <w:rFonts w:ascii="Calibri" w:hAnsi="Calibri"/>
                <w:bCs w:val="0"/>
                <w:sz w:val="20"/>
                <w:szCs w:val="20"/>
              </w:rPr>
            </w:pPr>
            <w:r w:rsidRPr="005817F8">
              <w:rPr>
                <w:rFonts w:ascii="Calibri" w:hAnsi="Calibri"/>
                <w:sz w:val="20"/>
                <w:szCs w:val="20"/>
              </w:rPr>
              <w:t xml:space="preserve">Document </w:t>
            </w:r>
            <w:r w:rsidRPr="005817F8" w:rsidR="00B93213">
              <w:rPr>
                <w:rFonts w:ascii="Calibri" w:hAnsi="Calibri"/>
                <w:sz w:val="20"/>
                <w:szCs w:val="20"/>
              </w:rPr>
              <w:t>Owner:</w:t>
            </w:r>
          </w:p>
        </w:tc>
        <w:tc>
          <w:tcPr>
            <w:tcW w:w="6946" w:type="dxa"/>
            <w:shd w:val="clear" w:color="auto" w:fill="auto"/>
          </w:tcPr>
          <w:p w:rsidRPr="005817F8" w:rsidR="00B93213" w:rsidP="00D92F00" w:rsidRDefault="00076093" w14:paraId="34A4D006" w14:textId="1BFEE46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DF0283">
                  <w:rPr>
                    <w:rFonts w:ascii="Calibri" w:hAnsi="Calibri"/>
                    <w:sz w:val="20"/>
                    <w:szCs w:val="20"/>
                  </w:rPr>
                  <w:t>Dr Samantha Nabb</w:t>
                </w:r>
              </w:sdtContent>
            </w:sdt>
            <w:r w:rsidRPr="005817F8" w:rsidR="00B93213">
              <w:rPr>
                <w:rFonts w:ascii="Calibri" w:hAnsi="Calibri"/>
                <w:sz w:val="20"/>
                <w:szCs w:val="20"/>
              </w:rPr>
              <w:tab/>
            </w:r>
          </w:p>
        </w:tc>
      </w:tr>
      <w:tr w:rsidRPr="005817F8"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F530EA" w14:paraId="28B52D55" w14:textId="53FBC5A5">
            <w:pPr>
              <w:spacing w:before="40" w:after="40"/>
              <w:rPr>
                <w:rFonts w:ascii="Calibri" w:hAnsi="Calibri"/>
                <w:bCs w:val="0"/>
                <w:sz w:val="20"/>
                <w:szCs w:val="20"/>
              </w:rPr>
            </w:pPr>
            <w:r w:rsidRPr="005817F8">
              <w:rPr>
                <w:rFonts w:ascii="Calibri" w:hAnsi="Calibri"/>
                <w:sz w:val="20"/>
                <w:szCs w:val="20"/>
              </w:rPr>
              <w:t>Department/</w:t>
            </w:r>
            <w:r w:rsidRPr="005817F8" w:rsidR="00B93213">
              <w:rPr>
                <w:rFonts w:ascii="Calibri" w:hAnsi="Calibri"/>
                <w:sz w:val="20"/>
                <w:szCs w:val="20"/>
              </w:rPr>
              <w:t>Contact:</w:t>
            </w:r>
          </w:p>
        </w:tc>
        <w:sdt>
          <w:sdtPr>
            <w:rPr>
              <w:rFonts w:ascii="Calibri" w:hAnsi="Calibri"/>
              <w:sz w:val="20"/>
              <w:szCs w:val="20"/>
            </w:rPr>
            <w:id w:val="71093597"/>
            <w:lock w:val="sdtLocked"/>
            <w:placeholder>
              <w:docPart w:val="05FFFD26DC684CB89C88A7709240FCAA"/>
            </w:placeholder>
            <w:text/>
          </w:sdtPr>
          <w:sdtEndPr/>
          <w:sdtContent>
            <w:tc>
              <w:tcPr>
                <w:tcW w:w="6946" w:type="dxa"/>
                <w:shd w:val="clear" w:color="auto" w:fill="auto"/>
              </w:tcPr>
              <w:p w:rsidRPr="002556CF" w:rsidR="00B93213" w:rsidP="00D92F00" w:rsidRDefault="00DF0283" w14:paraId="4998D8DD" w14:textId="0CDE0A5E">
                <w:pPr>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sz w:val="20"/>
                    <w:szCs w:val="20"/>
                  </w:rPr>
                  <w:t>Student Services</w:t>
                </w:r>
              </w:p>
            </w:tc>
          </w:sdtContent>
        </w:sdt>
      </w:tr>
      <w:tr w:rsidRPr="005817F8"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B93213" w14:paraId="480D68B2" w14:textId="77777777">
            <w:pPr>
              <w:spacing w:before="40" w:after="40"/>
              <w:rPr>
                <w:rFonts w:ascii="Calibri" w:hAnsi="Calibri"/>
                <w:b w:val="0"/>
                <w:sz w:val="20"/>
                <w:szCs w:val="20"/>
              </w:rPr>
            </w:pPr>
            <w:r w:rsidRPr="005817F8">
              <w:rPr>
                <w:rFonts w:ascii="Calibri" w:hAnsi="Calibri"/>
                <w:sz w:val="20"/>
                <w:szCs w:val="20"/>
              </w:rPr>
              <w:t>Collaborative provision:</w:t>
            </w:r>
          </w:p>
        </w:tc>
        <w:tc>
          <w:tcPr>
            <w:tcW w:w="6946" w:type="dxa"/>
            <w:shd w:val="clear" w:color="auto" w:fill="auto"/>
          </w:tcPr>
          <w:p w:rsidRPr="005817F8"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5817F8">
              <w:rPr>
                <w:rFonts w:ascii="Calibri" w:hAnsi="Calibri"/>
                <w:sz w:val="20"/>
                <w:szCs w:val="20"/>
              </w:rPr>
              <w:t>Please state whether this document is applicable to the university’s collaborative partners:</w:t>
            </w:r>
          </w:p>
          <w:p w:rsidRPr="005817F8" w:rsidR="00B93213" w:rsidP="00D92F00" w:rsidRDefault="00B93213" w14:paraId="7E072BF9" w14:textId="6925F59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56CF">
              <w:rPr>
                <w:rFonts w:ascii="Calibri" w:hAnsi="Calibri"/>
                <w:sz w:val="20"/>
                <w:szCs w:val="20"/>
                <w:lang w:val="en-US"/>
              </w:rPr>
              <w:fldChar w:fldCharType="begin">
                <w:ffData>
                  <w:name w:val=""/>
                  <w:enabled/>
                  <w:calcOnExit w:val="0"/>
                  <w:checkBox>
                    <w:sizeAuto/>
                    <w:default w:val="0"/>
                  </w:checkBox>
                </w:ffData>
              </w:fldChar>
            </w:r>
            <w:r w:rsidRPr="005817F8">
              <w:rPr>
                <w:rFonts w:ascii="Calibri" w:hAnsi="Calibri"/>
                <w:sz w:val="20"/>
                <w:szCs w:val="20"/>
              </w:rPr>
              <w:instrText xml:space="preserve"> FORMCHECKBOX </w:instrText>
            </w:r>
            <w:r w:rsidR="00076093">
              <w:rPr>
                <w:rFonts w:ascii="Calibri" w:hAnsi="Calibri"/>
                <w:sz w:val="20"/>
                <w:szCs w:val="20"/>
                <w:rPrChange w:author="Joe Wood" w:date="2021-09-03T15:39:00Z" w:id="1">
                  <w:rPr>
                    <w:rFonts w:ascii="Calibri" w:hAnsi="Calibri"/>
                    <w:sz w:val="20"/>
                    <w:szCs w:val="20"/>
                  </w:rPr>
                </w:rPrChange>
              </w:rPr>
            </w:r>
            <w:r w:rsidR="00076093">
              <w:rPr>
                <w:rFonts w:ascii="Calibri" w:hAnsi="Calibri" w:eastAsiaTheme="minorEastAsia"/>
                <w:sz w:val="20"/>
                <w:szCs w:val="20"/>
                <w:lang w:eastAsia="zh-CN"/>
                <w:rPrChange w:author="Joe Wood" w:date="2021-09-03T15:39:00Z" w:id="2">
                  <w:rPr>
                    <w:rFonts w:ascii="Calibri" w:hAnsi="Calibri"/>
                    <w:sz w:val="20"/>
                    <w:szCs w:val="20"/>
                    <w:lang w:val="en-US"/>
                  </w:rPr>
                </w:rPrChange>
              </w:rPr>
              <w:fldChar w:fldCharType="separate"/>
            </w:r>
            <w:r w:rsidRPr="002556CF">
              <w:rPr>
                <w:rFonts w:ascii="Calibri" w:hAnsi="Calibri"/>
                <w:sz w:val="20"/>
                <w:szCs w:val="20"/>
                <w:lang w:val="en-US"/>
              </w:rPr>
              <w:fldChar w:fldCharType="end"/>
            </w:r>
            <w:r w:rsidRPr="005817F8">
              <w:rPr>
                <w:rFonts w:ascii="Calibri" w:hAnsi="Calibri"/>
                <w:sz w:val="20"/>
                <w:szCs w:val="20"/>
              </w:rPr>
              <w:t xml:space="preserve"> Mandatory</w:t>
            </w:r>
            <w:r w:rsidRPr="005817F8" w:rsidR="00616569">
              <w:rPr>
                <w:rFonts w:ascii="Calibri" w:hAnsi="Calibri"/>
                <w:sz w:val="20"/>
                <w:szCs w:val="20"/>
              </w:rPr>
              <w:tab/>
            </w:r>
            <w:r w:rsidRPr="005817F8" w:rsidR="00616569">
              <w:rPr>
                <w:rFonts w:ascii="Calibri" w:hAnsi="Calibri"/>
                <w:sz w:val="20"/>
                <w:szCs w:val="20"/>
              </w:rPr>
              <w:tab/>
            </w:r>
            <w:r w:rsidRPr="005817F8" w:rsidR="00616569">
              <w:rPr>
                <w:rFonts w:ascii="Calibri" w:hAnsi="Calibri"/>
                <w:sz w:val="20"/>
                <w:szCs w:val="20"/>
              </w:rPr>
              <w:tab/>
            </w:r>
            <w:r w:rsidR="00DF0283">
              <w:rPr>
                <w:rFonts w:ascii="Calibri" w:hAnsi="Calibri"/>
                <w:sz w:val="20"/>
                <w:szCs w:val="20"/>
                <w:lang w:val="en-US"/>
              </w:rPr>
              <w:fldChar w:fldCharType="begin">
                <w:ffData>
                  <w:name w:val=""/>
                  <w:enabled/>
                  <w:calcOnExit w:val="0"/>
                  <w:checkBox>
                    <w:sizeAuto/>
                    <w:default w:val="1"/>
                  </w:checkBox>
                </w:ffData>
              </w:fldChar>
            </w:r>
            <w:r w:rsidR="00DF0283">
              <w:rPr>
                <w:rFonts w:ascii="Calibri" w:hAnsi="Calibri"/>
                <w:sz w:val="20"/>
                <w:szCs w:val="20"/>
                <w:lang w:val="en-US"/>
              </w:rPr>
              <w:instrText xml:space="preserve"> FORMCHECKBOX </w:instrText>
            </w:r>
            <w:r w:rsidR="00076093">
              <w:rPr>
                <w:rFonts w:ascii="Calibri" w:hAnsi="Calibri"/>
                <w:sz w:val="20"/>
                <w:szCs w:val="20"/>
                <w:lang w:val="en-US"/>
              </w:rPr>
            </w:r>
            <w:r w:rsidR="00076093">
              <w:rPr>
                <w:rFonts w:ascii="Calibri" w:hAnsi="Calibri"/>
                <w:sz w:val="20"/>
                <w:szCs w:val="20"/>
                <w:lang w:val="en-US"/>
              </w:rPr>
              <w:fldChar w:fldCharType="separate"/>
            </w:r>
            <w:r w:rsidR="00DF0283">
              <w:rPr>
                <w:rFonts w:ascii="Calibri" w:hAnsi="Calibri"/>
                <w:sz w:val="20"/>
                <w:szCs w:val="20"/>
                <w:lang w:val="en-US"/>
              </w:rPr>
              <w:fldChar w:fldCharType="end"/>
            </w:r>
            <w:r w:rsidRPr="005817F8">
              <w:rPr>
                <w:rFonts w:ascii="Calibri" w:hAnsi="Calibri"/>
                <w:sz w:val="20"/>
                <w:szCs w:val="20"/>
              </w:rPr>
              <w:t xml:space="preserve"> Not mandatory</w:t>
            </w:r>
          </w:p>
        </w:tc>
      </w:tr>
      <w:tr w:rsidRPr="005817F8"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5503CC" w14:paraId="22F5F5F8" w14:textId="3E7F5329">
            <w:pPr>
              <w:spacing w:before="40" w:after="40"/>
              <w:rPr>
                <w:rFonts w:ascii="Calibri" w:hAnsi="Calibri"/>
                <w:sz w:val="20"/>
                <w:szCs w:val="20"/>
              </w:rPr>
            </w:pPr>
            <w:r w:rsidRPr="005817F8">
              <w:rPr>
                <w:rFonts w:ascii="Calibri" w:hAnsi="Calibri"/>
                <w:sz w:val="20"/>
                <w:szCs w:val="20"/>
              </w:rPr>
              <w:t xml:space="preserve">Related </w:t>
            </w:r>
            <w:r w:rsidRPr="005817F8" w:rsidR="00B93213">
              <w:rPr>
                <w:rFonts w:ascii="Calibri" w:hAnsi="Calibri"/>
                <w:sz w:val="20"/>
                <w:szCs w:val="20"/>
              </w:rPr>
              <w:t>documents:</w:t>
            </w:r>
          </w:p>
        </w:tc>
        <w:sdt>
          <w:sdtPr>
            <w:rPr>
              <w:rFonts w:eastAsia="Calibri"/>
            </w:rPr>
            <w:id w:val="-880247332"/>
            <w:lock w:val="sdtLocked"/>
            <w:placeholder>
              <w:docPart w:val="F59A23A122CC4B5FAEDA979880BE5BA0"/>
            </w:placeholder>
            <w:text/>
          </w:sdtPr>
          <w:sdtEndPr/>
          <w:sdtContent>
            <w:tc>
              <w:tcPr>
                <w:tcW w:w="6946" w:type="dxa"/>
                <w:shd w:val="clear" w:color="auto" w:fill="auto"/>
              </w:tcPr>
              <w:p w:rsidRPr="005817F8" w:rsidR="00B93213" w:rsidP="002E6FFE" w:rsidRDefault="00AA2FCE" w14:paraId="50E9F400" w14:textId="7C95908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A2FCE">
                  <w:rPr>
                    <w:rFonts w:eastAsia="Calibri"/>
                  </w:rPr>
                  <w:t xml:space="preserve">University International Student Policy </w:t>
                </w:r>
                <w:r w:rsidR="00A03F28">
                  <w:rPr>
                    <w:rFonts w:eastAsia="Calibri"/>
                  </w:rPr>
                  <w:t xml:space="preserve">                                                    </w:t>
                </w:r>
                <w:r w:rsidRPr="00AA2FCE">
                  <w:rPr>
                    <w:rFonts w:eastAsia="Calibri"/>
                  </w:rPr>
                  <w:t>University Scheduling Policy</w:t>
                </w:r>
                <w:r w:rsidR="00A03F28">
                  <w:rPr>
                    <w:rFonts w:eastAsia="Calibri"/>
                  </w:rPr>
                  <w:t xml:space="preserve">                                                                </w:t>
                </w:r>
                <w:r w:rsidRPr="00AA2FCE">
                  <w:rPr>
                    <w:rFonts w:eastAsia="Calibri"/>
                  </w:rPr>
                  <w:t xml:space="preserve"> Procedures for Monitoring Engagement and Attendance</w:t>
                </w:r>
                <w:r>
                  <w:rPr>
                    <w:rFonts w:eastAsia="Calibri"/>
                  </w:rPr>
                  <w:t xml:space="preserve"> (</w:t>
                </w:r>
                <w:r w:rsidR="008C60C3">
                  <w:rPr>
                    <w:rFonts w:eastAsia="Calibri"/>
                  </w:rPr>
                  <w:t xml:space="preserve">in </w:t>
                </w:r>
                <w:r w:rsidR="00A03F28">
                  <w:rPr>
                    <w:rFonts w:eastAsia="Calibri"/>
                  </w:rPr>
                  <w:t>preparation</w:t>
                </w:r>
                <w:r w:rsidR="008C60C3">
                  <w:rPr>
                    <w:rFonts w:eastAsia="Calibri"/>
                  </w:rPr>
                  <w:t>)</w:t>
                </w:r>
              </w:p>
            </w:tc>
          </w:sdtContent>
        </w:sdt>
      </w:tr>
      <w:tr w:rsidRPr="005817F8"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98217A" w14:paraId="225E643D" w14:textId="1CAA6944">
            <w:pPr>
              <w:spacing w:before="40" w:after="40"/>
              <w:rPr>
                <w:rFonts w:ascii="Calibri" w:hAnsi="Calibri"/>
                <w:b w:val="0"/>
                <w:sz w:val="20"/>
                <w:szCs w:val="20"/>
              </w:rPr>
            </w:pPr>
            <w:r w:rsidRPr="005817F8">
              <w:rPr>
                <w:rFonts w:ascii="Calibri" w:hAnsi="Calibri"/>
                <w:sz w:val="20"/>
                <w:szCs w:val="20"/>
              </w:rPr>
              <w:t>Published</w:t>
            </w:r>
            <w:r w:rsidRPr="005817F8" w:rsidR="00B93213">
              <w:rPr>
                <w:rFonts w:ascii="Calibri" w:hAnsi="Calibri"/>
                <w:sz w:val="20"/>
                <w:szCs w:val="20"/>
              </w:rPr>
              <w:t xml:space="preserve"> location:</w:t>
            </w:r>
          </w:p>
        </w:tc>
        <w:sdt>
          <w:sdtPr>
            <w:rPr>
              <w:rFonts w:ascii="Calibri" w:hAnsi="Calibri"/>
              <w:sz w:val="20"/>
              <w:szCs w:val="20"/>
            </w:rPr>
            <w:id w:val="1912337761"/>
            <w:lock w:val="sdtLocked"/>
            <w:placeholder>
              <w:docPart w:val="A6FE8F20E48D412CAB9D9862572EC7D3"/>
            </w:placeholder>
            <w:showingPlcHdr/>
            <w:text/>
          </w:sdtPr>
          <w:sdtEndPr/>
          <w:sdtContent>
            <w:tc>
              <w:tcPr>
                <w:tcW w:w="6946" w:type="dxa"/>
                <w:shd w:val="clear" w:color="auto" w:fill="auto"/>
              </w:tcPr>
              <w:p w:rsidRPr="005817F8" w:rsidR="00B93213" w:rsidP="002E6FFE" w:rsidRDefault="002E6FFE" w14:paraId="1A383E72" w14:textId="4994185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5817F8">
                  <w:rPr>
                    <w:rStyle w:val="PlaceholderText"/>
                  </w:rPr>
                  <w:t>Click or tap here to enter the published</w:t>
                </w:r>
                <w:r w:rsidRPr="005817F8" w:rsidR="001F2BED">
                  <w:rPr>
                    <w:rStyle w:val="PlaceholderText"/>
                  </w:rPr>
                  <w:t xml:space="preserve"> / desired location(s) of the document</w:t>
                </w:r>
                <w:r w:rsidRPr="005817F8">
                  <w:rPr>
                    <w:rStyle w:val="PlaceholderText"/>
                  </w:rPr>
                  <w:t>.</w:t>
                </w:r>
              </w:p>
            </w:tc>
          </w:sdtContent>
        </w:sdt>
      </w:tr>
      <w:tr w:rsidRPr="005817F8"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Pr="005817F8" w:rsidR="00B845D2" w:rsidP="00B845D2" w:rsidRDefault="0098217A" w14:paraId="6EAB0CC0" w14:textId="7D9720F8">
            <w:pPr>
              <w:spacing w:before="40" w:after="40"/>
              <w:rPr>
                <w:rFonts w:ascii="Calibri" w:hAnsi="Calibri"/>
                <w:b w:val="0"/>
                <w:bCs w:val="0"/>
                <w:sz w:val="20"/>
                <w:szCs w:val="20"/>
              </w:rPr>
            </w:pPr>
            <w:r w:rsidRPr="005817F8">
              <w:rPr>
                <w:rFonts w:ascii="Calibri" w:hAnsi="Calibri"/>
                <w:sz w:val="20"/>
                <w:szCs w:val="20"/>
              </w:rPr>
              <w:t xml:space="preserve">All printed </w:t>
            </w:r>
            <w:r w:rsidRPr="005817F8" w:rsidR="00E967DE">
              <w:rPr>
                <w:rFonts w:ascii="Calibri" w:hAnsi="Calibri"/>
                <w:sz w:val="20"/>
                <w:szCs w:val="20"/>
              </w:rPr>
              <w:t xml:space="preserve">or downloaded </w:t>
            </w:r>
            <w:r w:rsidRPr="005817F8">
              <w:rPr>
                <w:rFonts w:ascii="Calibri" w:hAnsi="Calibri"/>
                <w:sz w:val="20"/>
                <w:szCs w:val="20"/>
              </w:rPr>
              <w:t xml:space="preserve">versions of this document are classified as uncontrolled. </w:t>
            </w:r>
          </w:p>
          <w:p w:rsidRPr="005817F8" w:rsidR="0098217A" w:rsidP="00966661" w:rsidRDefault="0098217A" w14:paraId="1BCB21EF" w14:textId="583C76D2">
            <w:pPr>
              <w:spacing w:before="40" w:after="40"/>
              <w:rPr>
                <w:rFonts w:ascii="Calibri" w:hAnsi="Calibri"/>
                <w:b w:val="0"/>
                <w:bCs w:val="0"/>
                <w:sz w:val="20"/>
                <w:szCs w:val="20"/>
              </w:rPr>
            </w:pPr>
            <w:r w:rsidRPr="005817F8">
              <w:rPr>
                <w:rFonts w:ascii="Calibri" w:hAnsi="Calibri"/>
                <w:sz w:val="20"/>
                <w:szCs w:val="20"/>
              </w:rPr>
              <w:t>A controlled</w:t>
            </w:r>
            <w:r w:rsidRPr="005817F8" w:rsidR="00966661">
              <w:rPr>
                <w:rFonts w:ascii="Calibri" w:hAnsi="Calibri"/>
                <w:sz w:val="20"/>
                <w:szCs w:val="20"/>
              </w:rPr>
              <w:t xml:space="preserve"> </w:t>
            </w:r>
            <w:r w:rsidRPr="005817F8">
              <w:rPr>
                <w:rFonts w:ascii="Calibri" w:hAnsi="Calibri"/>
                <w:sz w:val="20"/>
                <w:szCs w:val="20"/>
              </w:rPr>
              <w:t>version is available from the university website.</w:t>
            </w:r>
          </w:p>
        </w:tc>
      </w:tr>
      <w:tr w:rsidRPr="005817F8"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Pr="005817F8" w:rsidR="00616569" w:rsidP="00562C6A" w:rsidRDefault="00616569" w14:paraId="73870124" w14:textId="77777777">
            <w:pPr>
              <w:spacing w:before="40" w:after="40"/>
              <w:jc w:val="center"/>
              <w:rPr>
                <w:rFonts w:ascii="Calibri" w:hAnsi="Calibri"/>
                <w:sz w:val="24"/>
                <w:szCs w:val="24"/>
              </w:rPr>
            </w:pPr>
          </w:p>
          <w:p w:rsidRPr="005817F8" w:rsidR="00B93213" w:rsidP="00562C6A" w:rsidRDefault="00B93213" w14:paraId="4C392E3C" w14:textId="12C6E68A">
            <w:pPr>
              <w:spacing w:before="40" w:after="40"/>
              <w:jc w:val="center"/>
              <w:rPr>
                <w:rFonts w:ascii="Calibri" w:hAnsi="Calibri"/>
                <w:sz w:val="24"/>
                <w:szCs w:val="24"/>
              </w:rPr>
            </w:pPr>
            <w:r w:rsidRPr="005817F8">
              <w:rPr>
                <w:rFonts w:ascii="Calibri" w:hAnsi="Calibri"/>
                <w:sz w:val="24"/>
                <w:szCs w:val="24"/>
              </w:rPr>
              <w:t>This document is available in alternative formats from</w:t>
            </w:r>
          </w:p>
          <w:p w:rsidRPr="005817F8" w:rsidR="00B93213" w:rsidP="00580259" w:rsidRDefault="00076093" w14:paraId="48AF858B" w14:textId="59E74B1E">
            <w:pPr>
              <w:spacing w:before="40" w:after="40"/>
              <w:jc w:val="center"/>
              <w:rPr>
                <w:rFonts w:ascii="Calibri" w:hAnsi="Calibri"/>
                <w:sz w:val="28"/>
                <w:szCs w:val="28"/>
              </w:rPr>
            </w:pPr>
            <w:hyperlink w:history="1" r:id="rId12">
              <w:r w:rsidRPr="005817F8" w:rsidR="0087565F">
                <w:rPr>
                  <w:rStyle w:val="Hyperlink"/>
                  <w:rFonts w:ascii="Calibri" w:hAnsi="Calibri"/>
                  <w:sz w:val="24"/>
                  <w:szCs w:val="24"/>
                </w:rPr>
                <w:t>policy@hull.ac.uk</w:t>
              </w:r>
            </w:hyperlink>
            <w:r w:rsidRPr="005817F8" w:rsidR="0087565F">
              <w:rPr>
                <w:rFonts w:ascii="Calibri" w:hAnsi="Calibri"/>
                <w:sz w:val="28"/>
                <w:szCs w:val="28"/>
              </w:rPr>
              <w:t xml:space="preserve"> </w:t>
            </w:r>
            <w:r w:rsidRPr="005817F8" w:rsidR="00580259">
              <w:rPr>
                <w:rFonts w:ascii="Calibri" w:hAnsi="Calibri" w:eastAsiaTheme="minorEastAsia"/>
                <w:b w:val="0"/>
                <w:bCs w:val="0"/>
                <w:sz w:val="28"/>
                <w:szCs w:val="28"/>
                <w:lang w:eastAsia="zh-CN"/>
              </w:rPr>
              <w:t xml:space="preserve"> </w:t>
            </w:r>
          </w:p>
        </w:tc>
      </w:tr>
    </w:tbl>
    <w:p w:rsidRPr="005817F8" w:rsidR="00B93213" w:rsidP="00B93213" w:rsidRDefault="00B93213" w14:paraId="656981E2" w14:textId="335CF0B2">
      <w:pPr>
        <w:rPr>
          <w:sz w:val="24"/>
        </w:rPr>
        <w:sectPr w:rsidRPr="005817F8"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Pr="005817F8" w:rsidR="00680727" w:rsidP="00680727" w:rsidRDefault="00680727" w14:paraId="360192F0" w14:textId="7831D665">
      <w:pPr>
        <w:spacing w:before="40" w:after="40"/>
        <w:rPr>
          <w:rFonts w:ascii="Calibri" w:hAnsi="Calibri"/>
          <w:b/>
          <w:bCs/>
          <w:sz w:val="28"/>
          <w:szCs w:val="28"/>
        </w:rPr>
      </w:pPr>
      <w:r w:rsidRPr="005817F8">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5817F8"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Pr="005817F8" w:rsidR="00680727" w:rsidP="00680727" w:rsidRDefault="00680727" w14:paraId="2459F6D7" w14:textId="77777777">
            <w:pPr>
              <w:spacing w:before="40" w:after="40"/>
              <w:jc w:val="center"/>
              <w:rPr>
                <w:rFonts w:ascii="Calibri" w:hAnsi="Calibri"/>
                <w:sz w:val="28"/>
                <w:szCs w:val="28"/>
              </w:rPr>
            </w:pPr>
          </w:p>
          <w:p w:rsidRPr="005817F8" w:rsidR="00704FE7" w:rsidP="00680727" w:rsidRDefault="00704FE7" w14:paraId="107FCAA2" w14:textId="77777777">
            <w:pPr>
              <w:spacing w:before="40" w:after="40"/>
              <w:jc w:val="center"/>
              <w:rPr>
                <w:rFonts w:ascii="Calibri" w:hAnsi="Calibri"/>
                <w:sz w:val="28"/>
                <w:szCs w:val="28"/>
              </w:rPr>
            </w:pPr>
          </w:p>
          <w:p w:rsidRPr="005817F8" w:rsidR="00680727" w:rsidP="008A4E7F" w:rsidRDefault="00076093" w14:paraId="756EC18C" w14:textId="739D270E">
            <w:pPr>
              <w:spacing w:before="40" w:after="40"/>
              <w:jc w:val="center"/>
              <w:rPr>
                <w:rFonts w:ascii="Calibri" w:hAnsi="Calibri"/>
                <w:sz w:val="28"/>
                <w:szCs w:val="28"/>
              </w:rPr>
            </w:pPr>
            <w:sdt>
              <w:sdtPr>
                <w:rPr>
                  <w:rFonts w:ascii="Calibri" w:hAnsi="Calibri"/>
                  <w:sz w:val="28"/>
                  <w:szCs w:val="28"/>
                </w:rPr>
                <w:id w:val="1168445465"/>
                <w:lock w:val="sdtLocked"/>
                <w:placeholder>
                  <w:docPart w:val="EF4EE6CA913F4578AB0E03B445A60254"/>
                </w:placeholder>
              </w:sdtPr>
              <w:sdtEndPr/>
              <w:sdtContent>
                <w:r w:rsidRPr="005817F8" w:rsidR="001777AC">
                  <w:rPr>
                    <w:rFonts w:ascii="Calibri" w:hAnsi="Calibri"/>
                    <w:sz w:val="28"/>
                    <w:szCs w:val="28"/>
                  </w:rPr>
                  <w:t xml:space="preserve">Student Engagement and Attendance </w:t>
                </w:r>
              </w:sdtContent>
            </w:sdt>
            <w:r w:rsidRPr="005817F8" w:rsidR="001777AC">
              <w:rPr>
                <w:rFonts w:ascii="Calibri" w:hAnsi="Calibri"/>
                <w:sz w:val="28"/>
                <w:szCs w:val="28"/>
              </w:rPr>
              <w:t>Policy</w:t>
            </w:r>
          </w:p>
        </w:tc>
      </w:tr>
    </w:tbl>
    <w:p w:rsidRPr="005817F8"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Pr="002556CF" w:rsidR="00F24D55" w:rsidP="00C557E3" w:rsidRDefault="00F24D55" w14:paraId="476B48A2" w14:textId="64F18A9A">
          <w:pPr>
            <w:pStyle w:val="TOCHeading"/>
            <w:rPr>
              <w:lang w:val="en-GB"/>
            </w:rPr>
          </w:pPr>
          <w:r w:rsidRPr="002556CF">
            <w:rPr>
              <w:lang w:val="en-GB"/>
            </w:rPr>
            <w:t>Table of Contents</w:t>
          </w:r>
        </w:p>
        <w:p w:rsidR="00DC3104" w:rsidRDefault="00F24D55" w14:paraId="327B5AB5" w14:textId="45494D30">
          <w:pPr>
            <w:pStyle w:val="TOC1"/>
            <w:rPr>
              <w:rFonts w:cstheme="minorBidi"/>
              <w:noProof/>
              <w:lang w:val="en-GB" w:eastAsia="en-GB"/>
            </w:rPr>
          </w:pPr>
          <w:r w:rsidRPr="00470513">
            <w:rPr>
              <w:lang w:val="en-GB"/>
            </w:rPr>
            <w:fldChar w:fldCharType="begin"/>
          </w:r>
          <w:r w:rsidRPr="002556CF">
            <w:rPr>
              <w:lang w:val="en-GB"/>
            </w:rPr>
            <w:instrText xml:space="preserve"> TOC \o "1-3" \h \z \u </w:instrText>
          </w:r>
          <w:r w:rsidRPr="00470513">
            <w:rPr>
              <w:rFonts w:cstheme="minorBidi"/>
              <w:b/>
              <w:bCs/>
              <w:noProof/>
              <w:lang w:val="en-GB" w:eastAsia="zh-CN"/>
            </w:rPr>
            <w:fldChar w:fldCharType="separate"/>
          </w:r>
          <w:hyperlink w:history="1" w:anchor="_Toc81740083">
            <w:r w:rsidRPr="00912D1B" w:rsidR="00DC3104">
              <w:rPr>
                <w:rStyle w:val="Hyperlink"/>
                <w:noProof/>
              </w:rPr>
              <w:t>1.</w:t>
            </w:r>
            <w:r w:rsidR="00DC3104">
              <w:rPr>
                <w:rFonts w:cstheme="minorBidi"/>
                <w:noProof/>
                <w:lang w:val="en-GB" w:eastAsia="en-GB"/>
              </w:rPr>
              <w:tab/>
            </w:r>
            <w:r w:rsidRPr="00912D1B" w:rsidR="00DC3104">
              <w:rPr>
                <w:rStyle w:val="Hyperlink"/>
                <w:noProof/>
              </w:rPr>
              <w:t>Introduction</w:t>
            </w:r>
            <w:r w:rsidR="00DC3104">
              <w:rPr>
                <w:noProof/>
                <w:webHidden/>
              </w:rPr>
              <w:tab/>
            </w:r>
            <w:r w:rsidR="00DC3104">
              <w:rPr>
                <w:noProof/>
                <w:webHidden/>
              </w:rPr>
              <w:fldChar w:fldCharType="begin"/>
            </w:r>
            <w:r w:rsidR="00DC3104">
              <w:rPr>
                <w:noProof/>
                <w:webHidden/>
              </w:rPr>
              <w:instrText xml:space="preserve"> PAGEREF _Toc81740083 \h </w:instrText>
            </w:r>
            <w:r w:rsidR="00DC3104">
              <w:rPr>
                <w:noProof/>
                <w:webHidden/>
              </w:rPr>
            </w:r>
            <w:r w:rsidR="00DC3104">
              <w:rPr>
                <w:noProof/>
                <w:webHidden/>
              </w:rPr>
              <w:fldChar w:fldCharType="separate"/>
            </w:r>
            <w:r w:rsidR="00DC3104">
              <w:rPr>
                <w:noProof/>
                <w:webHidden/>
              </w:rPr>
              <w:t>3</w:t>
            </w:r>
            <w:r w:rsidR="00DC3104">
              <w:rPr>
                <w:noProof/>
                <w:webHidden/>
              </w:rPr>
              <w:fldChar w:fldCharType="end"/>
            </w:r>
          </w:hyperlink>
        </w:p>
        <w:p w:rsidR="00DC3104" w:rsidRDefault="00076093" w14:paraId="4153ABAB" w14:textId="22CBE744">
          <w:pPr>
            <w:pStyle w:val="TOC1"/>
            <w:rPr>
              <w:rFonts w:cstheme="minorBidi"/>
              <w:noProof/>
              <w:lang w:val="en-GB" w:eastAsia="en-GB"/>
            </w:rPr>
          </w:pPr>
          <w:hyperlink w:history="1" w:anchor="_Toc81740084">
            <w:r w:rsidRPr="00912D1B" w:rsidR="00DC3104">
              <w:rPr>
                <w:rStyle w:val="Hyperlink"/>
                <w:noProof/>
              </w:rPr>
              <w:t>2.</w:t>
            </w:r>
            <w:r w:rsidR="00DC3104">
              <w:rPr>
                <w:rFonts w:cstheme="minorBidi"/>
                <w:noProof/>
                <w:lang w:val="en-GB" w:eastAsia="en-GB"/>
              </w:rPr>
              <w:tab/>
            </w:r>
            <w:r w:rsidRPr="00912D1B" w:rsidR="00DC3104">
              <w:rPr>
                <w:rStyle w:val="Hyperlink"/>
                <w:noProof/>
              </w:rPr>
              <w:t>Scope</w:t>
            </w:r>
            <w:r w:rsidR="00DC3104">
              <w:rPr>
                <w:noProof/>
                <w:webHidden/>
              </w:rPr>
              <w:tab/>
            </w:r>
            <w:r w:rsidR="00DC3104">
              <w:rPr>
                <w:noProof/>
                <w:webHidden/>
              </w:rPr>
              <w:fldChar w:fldCharType="begin"/>
            </w:r>
            <w:r w:rsidR="00DC3104">
              <w:rPr>
                <w:noProof/>
                <w:webHidden/>
              </w:rPr>
              <w:instrText xml:space="preserve"> PAGEREF _Toc81740084 \h </w:instrText>
            </w:r>
            <w:r w:rsidR="00DC3104">
              <w:rPr>
                <w:noProof/>
                <w:webHidden/>
              </w:rPr>
            </w:r>
            <w:r w:rsidR="00DC3104">
              <w:rPr>
                <w:noProof/>
                <w:webHidden/>
              </w:rPr>
              <w:fldChar w:fldCharType="separate"/>
            </w:r>
            <w:r w:rsidR="00DC3104">
              <w:rPr>
                <w:noProof/>
                <w:webHidden/>
              </w:rPr>
              <w:t>3</w:t>
            </w:r>
            <w:r w:rsidR="00DC3104">
              <w:rPr>
                <w:noProof/>
                <w:webHidden/>
              </w:rPr>
              <w:fldChar w:fldCharType="end"/>
            </w:r>
          </w:hyperlink>
        </w:p>
        <w:p w:rsidR="00DC3104" w:rsidRDefault="00076093" w14:paraId="41ED97C3" w14:textId="5A5F4EC4">
          <w:pPr>
            <w:pStyle w:val="TOC1"/>
            <w:rPr>
              <w:rFonts w:cstheme="minorBidi"/>
              <w:noProof/>
              <w:lang w:val="en-GB" w:eastAsia="en-GB"/>
            </w:rPr>
          </w:pPr>
          <w:hyperlink w:history="1" w:anchor="_Toc81740085">
            <w:r w:rsidRPr="00912D1B" w:rsidR="00DC3104">
              <w:rPr>
                <w:rStyle w:val="Hyperlink"/>
                <w:noProof/>
              </w:rPr>
              <w:t>3.</w:t>
            </w:r>
            <w:r w:rsidR="00DC3104">
              <w:rPr>
                <w:rFonts w:cstheme="minorBidi"/>
                <w:noProof/>
                <w:lang w:val="en-GB" w:eastAsia="en-GB"/>
              </w:rPr>
              <w:tab/>
            </w:r>
            <w:r w:rsidRPr="00912D1B" w:rsidR="00DC3104">
              <w:rPr>
                <w:rStyle w:val="Hyperlink"/>
                <w:noProof/>
              </w:rPr>
              <w:t>Definitions</w:t>
            </w:r>
            <w:r w:rsidR="00DC3104">
              <w:rPr>
                <w:noProof/>
                <w:webHidden/>
              </w:rPr>
              <w:tab/>
            </w:r>
            <w:r w:rsidR="00DC3104">
              <w:rPr>
                <w:noProof/>
                <w:webHidden/>
              </w:rPr>
              <w:fldChar w:fldCharType="begin"/>
            </w:r>
            <w:r w:rsidR="00DC3104">
              <w:rPr>
                <w:noProof/>
                <w:webHidden/>
              </w:rPr>
              <w:instrText xml:space="preserve"> PAGEREF _Toc81740085 \h </w:instrText>
            </w:r>
            <w:r w:rsidR="00DC3104">
              <w:rPr>
                <w:noProof/>
                <w:webHidden/>
              </w:rPr>
            </w:r>
            <w:r w:rsidR="00DC3104">
              <w:rPr>
                <w:noProof/>
                <w:webHidden/>
              </w:rPr>
              <w:fldChar w:fldCharType="separate"/>
            </w:r>
            <w:r w:rsidR="00DC3104">
              <w:rPr>
                <w:noProof/>
                <w:webHidden/>
              </w:rPr>
              <w:t>3</w:t>
            </w:r>
            <w:r w:rsidR="00DC3104">
              <w:rPr>
                <w:noProof/>
                <w:webHidden/>
              </w:rPr>
              <w:fldChar w:fldCharType="end"/>
            </w:r>
          </w:hyperlink>
        </w:p>
        <w:p w:rsidR="00DC3104" w:rsidRDefault="00076093" w14:paraId="52E3E91B" w14:textId="10129064">
          <w:pPr>
            <w:pStyle w:val="TOC1"/>
            <w:rPr>
              <w:rFonts w:cstheme="minorBidi"/>
              <w:noProof/>
              <w:lang w:val="en-GB" w:eastAsia="en-GB"/>
            </w:rPr>
          </w:pPr>
          <w:hyperlink w:history="1" w:anchor="_Toc81740086">
            <w:r w:rsidRPr="00912D1B" w:rsidR="00DC3104">
              <w:rPr>
                <w:rStyle w:val="Hyperlink"/>
                <w:noProof/>
              </w:rPr>
              <w:t>4.</w:t>
            </w:r>
            <w:r w:rsidR="00DC3104">
              <w:rPr>
                <w:rFonts w:cstheme="minorBidi"/>
                <w:noProof/>
                <w:lang w:val="en-GB" w:eastAsia="en-GB"/>
              </w:rPr>
              <w:tab/>
            </w:r>
            <w:r w:rsidRPr="00912D1B" w:rsidR="00DC3104">
              <w:rPr>
                <w:rStyle w:val="Hyperlink"/>
                <w:noProof/>
              </w:rPr>
              <w:t>Principles</w:t>
            </w:r>
            <w:r w:rsidR="00DC3104">
              <w:rPr>
                <w:noProof/>
                <w:webHidden/>
              </w:rPr>
              <w:tab/>
            </w:r>
            <w:r w:rsidR="00DC3104">
              <w:rPr>
                <w:noProof/>
                <w:webHidden/>
              </w:rPr>
              <w:fldChar w:fldCharType="begin"/>
            </w:r>
            <w:r w:rsidR="00DC3104">
              <w:rPr>
                <w:noProof/>
                <w:webHidden/>
              </w:rPr>
              <w:instrText xml:space="preserve"> PAGEREF _Toc81740086 \h </w:instrText>
            </w:r>
            <w:r w:rsidR="00DC3104">
              <w:rPr>
                <w:noProof/>
                <w:webHidden/>
              </w:rPr>
            </w:r>
            <w:r w:rsidR="00DC3104">
              <w:rPr>
                <w:noProof/>
                <w:webHidden/>
              </w:rPr>
              <w:fldChar w:fldCharType="separate"/>
            </w:r>
            <w:r w:rsidR="00DC3104">
              <w:rPr>
                <w:noProof/>
                <w:webHidden/>
              </w:rPr>
              <w:t>3</w:t>
            </w:r>
            <w:r w:rsidR="00DC3104">
              <w:rPr>
                <w:noProof/>
                <w:webHidden/>
              </w:rPr>
              <w:fldChar w:fldCharType="end"/>
            </w:r>
          </w:hyperlink>
        </w:p>
        <w:p w:rsidR="00DC3104" w:rsidRDefault="00076093" w14:paraId="0C72A5C6" w14:textId="0E6AFB2C">
          <w:pPr>
            <w:pStyle w:val="TOC1"/>
            <w:rPr>
              <w:rFonts w:cstheme="minorBidi"/>
              <w:noProof/>
              <w:lang w:val="en-GB" w:eastAsia="en-GB"/>
            </w:rPr>
          </w:pPr>
          <w:hyperlink w:history="1" w:anchor="_Toc81740087">
            <w:r w:rsidRPr="00912D1B" w:rsidR="00DC3104">
              <w:rPr>
                <w:rStyle w:val="Hyperlink"/>
                <w:noProof/>
              </w:rPr>
              <w:t>5.</w:t>
            </w:r>
            <w:r w:rsidR="00DC3104">
              <w:rPr>
                <w:rFonts w:cstheme="minorBidi"/>
                <w:noProof/>
                <w:lang w:val="en-GB" w:eastAsia="en-GB"/>
              </w:rPr>
              <w:tab/>
            </w:r>
            <w:r w:rsidRPr="00912D1B" w:rsidR="00DC3104">
              <w:rPr>
                <w:rStyle w:val="Hyperlink"/>
                <w:noProof/>
              </w:rPr>
              <w:t>Requirements</w:t>
            </w:r>
            <w:r w:rsidR="00DC3104">
              <w:rPr>
                <w:noProof/>
                <w:webHidden/>
              </w:rPr>
              <w:tab/>
            </w:r>
            <w:r w:rsidR="00DC3104">
              <w:rPr>
                <w:noProof/>
                <w:webHidden/>
              </w:rPr>
              <w:fldChar w:fldCharType="begin"/>
            </w:r>
            <w:r w:rsidR="00DC3104">
              <w:rPr>
                <w:noProof/>
                <w:webHidden/>
              </w:rPr>
              <w:instrText xml:space="preserve"> PAGEREF _Toc81740087 \h </w:instrText>
            </w:r>
            <w:r w:rsidR="00DC3104">
              <w:rPr>
                <w:noProof/>
                <w:webHidden/>
              </w:rPr>
            </w:r>
            <w:r w:rsidR="00DC3104">
              <w:rPr>
                <w:noProof/>
                <w:webHidden/>
              </w:rPr>
              <w:fldChar w:fldCharType="separate"/>
            </w:r>
            <w:r w:rsidR="00DC3104">
              <w:rPr>
                <w:noProof/>
                <w:webHidden/>
              </w:rPr>
              <w:t>4</w:t>
            </w:r>
            <w:r w:rsidR="00DC3104">
              <w:rPr>
                <w:noProof/>
                <w:webHidden/>
              </w:rPr>
              <w:fldChar w:fldCharType="end"/>
            </w:r>
          </w:hyperlink>
        </w:p>
        <w:p w:rsidR="00DC3104" w:rsidRDefault="00076093" w14:paraId="254E652A" w14:textId="60F7F4E0">
          <w:pPr>
            <w:pStyle w:val="TOC1"/>
            <w:rPr>
              <w:rFonts w:cstheme="minorBidi"/>
              <w:noProof/>
              <w:lang w:val="en-GB" w:eastAsia="en-GB"/>
            </w:rPr>
          </w:pPr>
          <w:hyperlink w:history="1" w:anchor="_Toc81740088">
            <w:r w:rsidRPr="00912D1B" w:rsidR="00DC3104">
              <w:rPr>
                <w:rStyle w:val="Hyperlink"/>
                <w:noProof/>
              </w:rPr>
              <w:t>6.</w:t>
            </w:r>
            <w:r w:rsidR="00DC3104">
              <w:rPr>
                <w:rFonts w:cstheme="minorBidi"/>
                <w:noProof/>
                <w:lang w:val="en-GB" w:eastAsia="en-GB"/>
              </w:rPr>
              <w:tab/>
            </w:r>
            <w:r w:rsidRPr="00912D1B" w:rsidR="00DC3104">
              <w:rPr>
                <w:rStyle w:val="Hyperlink"/>
                <w:noProof/>
              </w:rPr>
              <w:t>Responsibilities</w:t>
            </w:r>
            <w:r w:rsidR="00DC3104">
              <w:rPr>
                <w:noProof/>
                <w:webHidden/>
              </w:rPr>
              <w:tab/>
            </w:r>
            <w:r w:rsidR="00DC3104">
              <w:rPr>
                <w:noProof/>
                <w:webHidden/>
              </w:rPr>
              <w:fldChar w:fldCharType="begin"/>
            </w:r>
            <w:r w:rsidR="00DC3104">
              <w:rPr>
                <w:noProof/>
                <w:webHidden/>
              </w:rPr>
              <w:instrText xml:space="preserve"> PAGEREF _Toc81740088 \h </w:instrText>
            </w:r>
            <w:r w:rsidR="00DC3104">
              <w:rPr>
                <w:noProof/>
                <w:webHidden/>
              </w:rPr>
            </w:r>
            <w:r w:rsidR="00DC3104">
              <w:rPr>
                <w:noProof/>
                <w:webHidden/>
              </w:rPr>
              <w:fldChar w:fldCharType="separate"/>
            </w:r>
            <w:r w:rsidR="00DC3104">
              <w:rPr>
                <w:noProof/>
                <w:webHidden/>
              </w:rPr>
              <w:t>4</w:t>
            </w:r>
            <w:r w:rsidR="00DC3104">
              <w:rPr>
                <w:noProof/>
                <w:webHidden/>
              </w:rPr>
              <w:fldChar w:fldCharType="end"/>
            </w:r>
          </w:hyperlink>
        </w:p>
        <w:p w:rsidRPr="005817F8" w:rsidR="00F24D55" w:rsidRDefault="00F24D55" w14:paraId="79CE4072" w14:textId="4B8BB3A1">
          <w:r w:rsidRPr="00470513">
            <w:rPr>
              <w:b/>
              <w:bCs/>
              <w:noProof/>
            </w:rPr>
            <w:fldChar w:fldCharType="end"/>
          </w:r>
        </w:p>
      </w:sdtContent>
    </w:sdt>
    <w:p w:rsidRPr="005817F8" w:rsidR="00CE07EB" w:rsidP="00CE07EB" w:rsidRDefault="00CE07EB" w14:paraId="13CC9DB7" w14:textId="0BEFAC55">
      <w:pPr>
        <w:spacing w:after="120" w:line="240" w:lineRule="auto"/>
        <w:rPr>
          <w:rFonts w:ascii="Calibri" w:hAnsi="Calibri" w:cs="Arial"/>
          <w:b/>
          <w:bCs/>
        </w:rPr>
      </w:pPr>
    </w:p>
    <w:p w:rsidRPr="005817F8" w:rsidR="00CE07EB" w:rsidP="00CE07EB" w:rsidRDefault="00CE07EB" w14:paraId="04B2E3BE" w14:textId="371A0266">
      <w:pPr>
        <w:spacing w:after="120" w:line="240" w:lineRule="auto"/>
        <w:rPr>
          <w:rFonts w:ascii="Calibri" w:hAnsi="Calibri" w:cs="Arial"/>
          <w:b/>
          <w:bCs/>
        </w:rPr>
      </w:pPr>
    </w:p>
    <w:p w:rsidR="00680727" w:rsidP="00CE07EB" w:rsidRDefault="00680727" w14:paraId="14D647B3" w14:textId="77777777">
      <w:pPr>
        <w:spacing w:after="120" w:line="240" w:lineRule="auto"/>
        <w:rPr>
          <w:rFonts w:ascii="Calibri" w:hAnsi="Calibri" w:cs="Arial"/>
          <w:b/>
          <w:bCs/>
        </w:rPr>
      </w:pPr>
    </w:p>
    <w:p w:rsidRPr="0057123C" w:rsidR="0057123C" w:rsidP="0057123C" w:rsidRDefault="0057123C" w14:paraId="5DAC97AC" w14:textId="77777777">
      <w:pPr>
        <w:rPr>
          <w:rFonts w:ascii="Calibri" w:hAnsi="Calibri" w:cs="Arial"/>
        </w:rPr>
      </w:pPr>
    </w:p>
    <w:p w:rsidRPr="0057123C" w:rsidR="0057123C" w:rsidP="0057123C" w:rsidRDefault="0057123C" w14:paraId="5757545F" w14:textId="77777777">
      <w:pPr>
        <w:rPr>
          <w:rFonts w:ascii="Calibri" w:hAnsi="Calibri" w:cs="Arial"/>
        </w:rPr>
      </w:pPr>
    </w:p>
    <w:p w:rsidRPr="0057123C" w:rsidR="0057123C" w:rsidP="0057123C" w:rsidRDefault="0057123C" w14:paraId="33D568D5" w14:textId="77777777">
      <w:pPr>
        <w:rPr>
          <w:rFonts w:ascii="Calibri" w:hAnsi="Calibri" w:cs="Arial"/>
        </w:rPr>
      </w:pPr>
    </w:p>
    <w:p w:rsidRPr="0057123C" w:rsidR="0057123C" w:rsidP="0057123C" w:rsidRDefault="0057123C" w14:paraId="74B19442" w14:textId="77777777">
      <w:pPr>
        <w:rPr>
          <w:rFonts w:ascii="Calibri" w:hAnsi="Calibri" w:cs="Arial"/>
        </w:rPr>
      </w:pPr>
    </w:p>
    <w:p w:rsidRPr="0057123C" w:rsidR="0057123C" w:rsidP="0057123C" w:rsidRDefault="0057123C" w14:paraId="7D80835E" w14:textId="77777777">
      <w:pPr>
        <w:rPr>
          <w:rFonts w:ascii="Calibri" w:hAnsi="Calibri" w:cs="Arial"/>
        </w:rPr>
      </w:pPr>
    </w:p>
    <w:p w:rsidRPr="0057123C" w:rsidR="0057123C" w:rsidP="0057123C" w:rsidRDefault="0057123C" w14:paraId="2245F6B0" w14:textId="77777777">
      <w:pPr>
        <w:rPr>
          <w:rFonts w:ascii="Calibri" w:hAnsi="Calibri" w:cs="Arial"/>
        </w:rPr>
      </w:pPr>
    </w:p>
    <w:p w:rsidRPr="0057123C" w:rsidR="0057123C" w:rsidP="0057123C" w:rsidRDefault="0057123C" w14:paraId="5F6D5883" w14:textId="77777777">
      <w:pPr>
        <w:rPr>
          <w:rFonts w:ascii="Calibri" w:hAnsi="Calibri" w:cs="Arial"/>
        </w:rPr>
      </w:pPr>
    </w:p>
    <w:p w:rsidRPr="0057123C" w:rsidR="0057123C" w:rsidP="0057123C" w:rsidRDefault="0057123C" w14:paraId="1B8D2021" w14:textId="77777777">
      <w:pPr>
        <w:rPr>
          <w:rFonts w:ascii="Calibri" w:hAnsi="Calibri" w:cs="Arial"/>
        </w:rPr>
      </w:pPr>
    </w:p>
    <w:p w:rsidRPr="0057123C" w:rsidR="0057123C" w:rsidP="0057123C" w:rsidRDefault="0057123C" w14:paraId="439BAA93" w14:textId="77777777">
      <w:pPr>
        <w:rPr>
          <w:rFonts w:ascii="Calibri" w:hAnsi="Calibri" w:cs="Arial"/>
        </w:rPr>
      </w:pPr>
    </w:p>
    <w:p w:rsidRPr="0057123C" w:rsidR="0057123C" w:rsidP="0057123C" w:rsidRDefault="0057123C" w14:paraId="7A6B341B" w14:textId="3BCDC4B5">
      <w:pPr>
        <w:tabs>
          <w:tab w:val="left" w:pos="2025"/>
        </w:tabs>
        <w:rPr>
          <w:rFonts w:ascii="Calibri" w:hAnsi="Calibri" w:cs="Arial"/>
        </w:rPr>
      </w:pPr>
      <w:r>
        <w:rPr>
          <w:rFonts w:ascii="Calibri" w:hAnsi="Calibri" w:cs="Arial"/>
        </w:rPr>
        <w:tab/>
      </w:r>
    </w:p>
    <w:p w:rsidR="0057123C" w:rsidP="0057123C" w:rsidRDefault="0057123C" w14:paraId="08262E60" w14:textId="77777777">
      <w:pPr>
        <w:rPr>
          <w:rFonts w:ascii="Calibri" w:hAnsi="Calibri" w:cs="Arial"/>
          <w:b/>
          <w:bCs/>
        </w:rPr>
      </w:pPr>
    </w:p>
    <w:p w:rsidRPr="0057123C" w:rsidR="0057123C" w:rsidP="0057123C" w:rsidRDefault="0057123C" w14:paraId="3AB2EDE8" w14:textId="7DBAF3C1">
      <w:pPr>
        <w:rPr>
          <w:rFonts w:ascii="Calibri" w:hAnsi="Calibri" w:cs="Arial"/>
        </w:rPr>
        <w:sectPr w:rsidRPr="0057123C" w:rsidR="0057123C" w:rsidSect="00680727">
          <w:pgSz w:w="11906" w:h="16838"/>
          <w:pgMar w:top="1418" w:right="1440" w:bottom="1440" w:left="1440" w:header="708" w:footer="708" w:gutter="0"/>
          <w:cols w:space="708"/>
          <w:formProt w:val="0"/>
          <w:docGrid w:linePitch="360"/>
        </w:sectPr>
      </w:pPr>
    </w:p>
    <w:p w:rsidRPr="005817F8" w:rsidR="00704FE7" w:rsidP="00704FE7" w:rsidRDefault="00704FE7" w14:paraId="727D4D7D" w14:textId="77777777">
      <w:pPr>
        <w:spacing w:before="40" w:after="40"/>
        <w:rPr>
          <w:rFonts w:ascii="Calibri" w:hAnsi="Calibri"/>
          <w:b/>
          <w:bCs/>
          <w:sz w:val="28"/>
          <w:szCs w:val="28"/>
        </w:rPr>
      </w:pPr>
      <w:r w:rsidRPr="005817F8">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5817F8"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Pr="005817F8" w:rsidR="00142844" w:rsidP="003D372A" w:rsidRDefault="00142844" w14:paraId="1CF39980" w14:textId="77777777">
            <w:pPr>
              <w:spacing w:before="40" w:after="40"/>
              <w:jc w:val="center"/>
              <w:rPr>
                <w:rFonts w:ascii="Calibri" w:hAnsi="Calibri"/>
                <w:sz w:val="28"/>
                <w:szCs w:val="28"/>
              </w:rPr>
            </w:pPr>
          </w:p>
          <w:p w:rsidRPr="005817F8"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rsidRPr="005817F8" w:rsidR="00704FE7" w:rsidP="008A4E7F" w:rsidRDefault="001777AC" w14:paraId="4C12A926" w14:textId="270C30A7">
                <w:pPr>
                  <w:spacing w:before="40" w:after="40"/>
                  <w:jc w:val="center"/>
                  <w:rPr>
                    <w:rFonts w:ascii="Calibri" w:hAnsi="Calibri"/>
                    <w:sz w:val="28"/>
                    <w:szCs w:val="28"/>
                  </w:rPr>
                </w:pPr>
                <w:r w:rsidRPr="005817F8">
                  <w:rPr>
                    <w:rFonts w:ascii="Calibri" w:hAnsi="Calibri"/>
                    <w:sz w:val="28"/>
                    <w:szCs w:val="28"/>
                  </w:rPr>
                  <w:t xml:space="preserve">Student Engagement and Attendance Policy </w:t>
                </w:r>
              </w:p>
            </w:sdtContent>
          </w:sdt>
        </w:tc>
      </w:tr>
    </w:tbl>
    <w:p w:rsidRPr="005817F8" w:rsidR="00CE07EB" w:rsidP="00CE07EB" w:rsidRDefault="00CE07EB" w14:paraId="7BDADFE3" w14:textId="24CF2B0A">
      <w:pPr>
        <w:spacing w:after="120" w:line="240" w:lineRule="auto"/>
        <w:rPr>
          <w:rFonts w:ascii="Calibri" w:hAnsi="Calibri" w:cs="Arial"/>
          <w:b/>
          <w:bCs/>
        </w:rPr>
      </w:pPr>
    </w:p>
    <w:p w:rsidRPr="005817F8" w:rsidR="005A6998" w:rsidP="00C87A9A" w:rsidRDefault="005A6998" w14:paraId="1BA8A9EC" w14:textId="189E7DBD">
      <w:pPr>
        <w:pStyle w:val="Heading1"/>
      </w:pPr>
      <w:bookmarkStart w:name="_Toc81740083" w:id="3"/>
      <w:r w:rsidRPr="005817F8">
        <w:t>Introduction</w:t>
      </w:r>
      <w:bookmarkEnd w:id="3"/>
    </w:p>
    <w:p w:rsidRPr="00470513" w:rsidR="00617924" w:rsidP="00617924" w:rsidRDefault="001777AC" w14:paraId="46561D67" w14:textId="778052E8">
      <w:pPr>
        <w:pStyle w:val="numberedmainbody"/>
        <w:rPr>
          <w:lang w:val="en-GB"/>
        </w:rPr>
      </w:pPr>
      <w:r w:rsidRPr="00470513">
        <w:rPr>
          <w:rFonts w:asciiTheme="minorHAnsi" w:hAnsiTheme="minorHAnsi" w:cstheme="minorHAnsi"/>
          <w:szCs w:val="22"/>
          <w:lang w:val="en-GB"/>
        </w:rPr>
        <w:t>This policy sets out the University’s proactive approach to engagement</w:t>
      </w:r>
      <w:r w:rsidRPr="00470513">
        <w:rPr>
          <w:rFonts w:cstheme="minorHAnsi"/>
          <w:szCs w:val="22"/>
          <w:lang w:val="en-GB"/>
        </w:rPr>
        <w:t xml:space="preserve"> and</w:t>
      </w:r>
      <w:r w:rsidRPr="00470513">
        <w:rPr>
          <w:rFonts w:asciiTheme="minorHAnsi" w:hAnsiTheme="minorHAnsi" w:cstheme="minorHAnsi"/>
          <w:szCs w:val="22"/>
          <w:lang w:val="en-GB"/>
        </w:rPr>
        <w:t xml:space="preserve"> attendance monitoring, associated expectations, </w:t>
      </w:r>
      <w:r w:rsidRPr="00456B4D">
        <w:t xml:space="preserve">response where there are concerns </w:t>
      </w:r>
      <w:r w:rsidRPr="00456B4D" w:rsidR="004578D9">
        <w:t xml:space="preserve">regarding a student’s </w:t>
      </w:r>
      <w:r w:rsidRPr="00456B4D">
        <w:t>engagement, and how the University will use engagement and attendance data to support success</w:t>
      </w:r>
      <w:r w:rsidRPr="00470513">
        <w:rPr>
          <w:rFonts w:asciiTheme="minorHAnsi" w:hAnsiTheme="minorHAnsi" w:cstheme="minorHAnsi"/>
          <w:szCs w:val="22"/>
          <w:lang w:val="en-GB"/>
        </w:rPr>
        <w:t>.</w:t>
      </w:r>
    </w:p>
    <w:p w:rsidRPr="00470513" w:rsidR="00470513" w:rsidP="00470513" w:rsidRDefault="00470513" w14:paraId="449F45D6" w14:textId="2CFDBF81">
      <w:pPr>
        <w:pStyle w:val="Heading1"/>
      </w:pPr>
      <w:bookmarkStart w:name="_Toc81740084" w:id="4"/>
      <w:r>
        <w:t>Scope</w:t>
      </w:r>
      <w:bookmarkEnd w:id="4"/>
    </w:p>
    <w:p w:rsidRPr="00AD4D17" w:rsidR="00121BEF" w:rsidP="00AD4D17" w:rsidRDefault="00CF2DB1" w14:paraId="0A78FB31" w14:textId="57AF285F">
      <w:pPr>
        <w:pStyle w:val="numberedmainbody"/>
        <w:rPr>
          <w:rStyle w:val="Hyperlink"/>
          <w:color w:val="auto"/>
          <w:u w:val="none"/>
          <w:lang w:val="en-GB"/>
        </w:rPr>
      </w:pPr>
      <w:r w:rsidRPr="00470513">
        <w:rPr>
          <w:rFonts w:eastAsia="Calibri"/>
          <w:lang w:val="en-GB"/>
        </w:rPr>
        <w:t>This policy applies to all ‘on-campus’ taught students, regardless of mode, or level of study.</w:t>
      </w:r>
    </w:p>
    <w:p w:rsidRPr="00470513" w:rsidR="0028609D" w:rsidP="00BF176A" w:rsidRDefault="00470513" w14:paraId="33786E96" w14:textId="77CFDFA6">
      <w:pPr>
        <w:pStyle w:val="numberedmainbody"/>
        <w:rPr>
          <w:lang w:val="en-GB"/>
        </w:rPr>
      </w:pPr>
      <w:r>
        <w:rPr>
          <w:rFonts w:eastAsia="Calibri"/>
          <w:lang w:val="en-GB"/>
        </w:rPr>
        <w:t xml:space="preserve">Some students </w:t>
      </w:r>
      <w:r w:rsidRPr="00470513" w:rsidR="0028609D">
        <w:rPr>
          <w:rFonts w:eastAsia="Calibri"/>
          <w:lang w:val="en-GB"/>
        </w:rPr>
        <w:t xml:space="preserve">may also have additional attendance </w:t>
      </w:r>
      <w:r w:rsidR="002556CF">
        <w:rPr>
          <w:rFonts w:eastAsia="Calibri"/>
          <w:lang w:val="en-GB"/>
        </w:rPr>
        <w:t xml:space="preserve">and engagement </w:t>
      </w:r>
      <w:r w:rsidRPr="00470513" w:rsidR="0028609D">
        <w:rPr>
          <w:rFonts w:eastAsia="Calibri"/>
          <w:lang w:val="en-GB"/>
        </w:rPr>
        <w:t>requirements</w:t>
      </w:r>
      <w:r w:rsidRPr="00470513" w:rsidR="00252A5F">
        <w:rPr>
          <w:rFonts w:eastAsia="Calibri"/>
          <w:lang w:val="en-GB"/>
        </w:rPr>
        <w:t xml:space="preserve"> that are not covered within this policy</w:t>
      </w:r>
      <w:r w:rsidRPr="00470513" w:rsidR="0028609D">
        <w:rPr>
          <w:rFonts w:eastAsia="Calibri"/>
          <w:lang w:val="en-GB"/>
        </w:rPr>
        <w:t>:</w:t>
      </w:r>
    </w:p>
    <w:p w:rsidRPr="00DC3104" w:rsidR="00AD4D17" w:rsidP="00DC3104" w:rsidRDefault="00AD4D17" w14:paraId="7910453D" w14:textId="2BF5AE9D">
      <w:pPr>
        <w:pStyle w:val="ListParagraph"/>
        <w:numPr>
          <w:ilvl w:val="0"/>
          <w:numId w:val="27"/>
        </w:numPr>
        <w:rPr>
          <w:rStyle w:val="Hyperlink"/>
          <w:color w:val="auto"/>
          <w:u w:val="none"/>
        </w:rPr>
      </w:pPr>
      <w:r w:rsidRPr="00AD4D17">
        <w:t>Students studying on a student visa must comply with the attendance conditions laid out in the</w:t>
      </w:r>
      <w:r w:rsidR="0014691D">
        <w:t xml:space="preserve"> University’s</w:t>
      </w:r>
      <w:r w:rsidRPr="00AD4D17">
        <w:t xml:space="preserve"> </w:t>
      </w:r>
      <w:hyperlink w:history="1" r:id="rId18">
        <w:r w:rsidRPr="00D80BA0">
          <w:rPr>
            <w:rStyle w:val="Hyperlink"/>
            <w:rFonts w:eastAsia="Calibri"/>
          </w:rPr>
          <w:t>International Student Policy</w:t>
        </w:r>
      </w:hyperlink>
      <w:r w:rsidRPr="00DC3104">
        <w:rPr>
          <w:rStyle w:val="Hyperlink"/>
          <w:rFonts w:eastAsia="Calibri"/>
          <w:u w:val="none"/>
        </w:rPr>
        <w:t>.</w:t>
      </w:r>
    </w:p>
    <w:p w:rsidRPr="005817F8" w:rsidR="00CF2DB1" w:rsidP="00DC3104" w:rsidRDefault="00CF2DB1" w14:paraId="63C41030" w14:textId="202B94D6">
      <w:pPr>
        <w:pStyle w:val="ListParagraph"/>
        <w:numPr>
          <w:ilvl w:val="0"/>
          <w:numId w:val="27"/>
        </w:numPr>
      </w:pPr>
      <w:r w:rsidRPr="005817F8">
        <w:t>Students studying with fee sponsorship</w:t>
      </w:r>
      <w:r w:rsidRPr="005817F8" w:rsidR="00855D73">
        <w:t>s</w:t>
      </w:r>
      <w:r w:rsidRPr="005817F8" w:rsidR="004578D9">
        <w:t xml:space="preserve"> </w:t>
      </w:r>
      <w:r w:rsidRPr="005817F8" w:rsidR="00252A5F">
        <w:t xml:space="preserve">should </w:t>
      </w:r>
      <w:r w:rsidRPr="005817F8">
        <w:t>refer to their sponsor contract for further information.</w:t>
      </w:r>
    </w:p>
    <w:p w:rsidRPr="00DC3104" w:rsidR="00CF2DB1" w:rsidP="00DC3104" w:rsidRDefault="00252A5F" w14:paraId="6D89CACE" w14:textId="7137A4AE">
      <w:pPr>
        <w:pStyle w:val="ListParagraph"/>
        <w:numPr>
          <w:ilvl w:val="0"/>
          <w:numId w:val="27"/>
        </w:numPr>
        <w:rPr>
          <w:rFonts w:eastAsia="Arial"/>
        </w:rPr>
      </w:pPr>
      <w:r w:rsidRPr="005817F8">
        <w:t>S</w:t>
      </w:r>
      <w:r w:rsidRPr="005817F8" w:rsidR="00CF2DB1">
        <w:t xml:space="preserve">tudents studying on programmes with external reporting requirements, such as apprenticeships, should </w:t>
      </w:r>
      <w:r w:rsidRPr="005817F8" w:rsidR="00D31D67">
        <w:t xml:space="preserve">refer to their </w:t>
      </w:r>
      <w:r w:rsidRPr="005817F8" w:rsidR="00F87C2F">
        <w:t xml:space="preserve">terms of agreement </w:t>
      </w:r>
      <w:r w:rsidR="00470513">
        <w:t>and/</w:t>
      </w:r>
      <w:r w:rsidRPr="005817F8" w:rsidR="00F87C2F">
        <w:t xml:space="preserve">or </w:t>
      </w:r>
      <w:r w:rsidRPr="005817F8" w:rsidR="00CF2DB1">
        <w:t>contact their Student Hub for further information</w:t>
      </w:r>
      <w:r w:rsidRPr="005817F8" w:rsidR="00855D73">
        <w:t>.</w:t>
      </w:r>
    </w:p>
    <w:p w:rsidRPr="00DC3104" w:rsidR="00CF2DB1" w:rsidP="00DC3104" w:rsidRDefault="00CF2DB1" w14:paraId="2457B87C" w14:textId="7EB5AA1B">
      <w:pPr>
        <w:pStyle w:val="ListParagraph"/>
        <w:numPr>
          <w:ilvl w:val="0"/>
          <w:numId w:val="27"/>
        </w:numPr>
        <w:rPr>
          <w:rFonts w:eastAsia="Arial"/>
        </w:rPr>
      </w:pPr>
      <w:r w:rsidRPr="005817F8">
        <w:t>Students studying on programmes with Professional, Statutory, and Regulatory Body (PSRB) requirements</w:t>
      </w:r>
      <w:r w:rsidRPr="005817F8" w:rsidR="004578D9">
        <w:t xml:space="preserve">, </w:t>
      </w:r>
      <w:r w:rsidRPr="005817F8">
        <w:t xml:space="preserve">should consult their course and module handbooks </w:t>
      </w:r>
      <w:r w:rsidRPr="005817F8" w:rsidR="00F87C2F">
        <w:t>and/</w:t>
      </w:r>
      <w:r w:rsidRPr="005817F8">
        <w:t>or Student Hub for further information.</w:t>
      </w:r>
    </w:p>
    <w:p w:rsidRPr="00470513" w:rsidR="00CF2DB1" w:rsidP="00BF176A" w:rsidRDefault="00CF2DB1" w14:paraId="33298A69" w14:textId="01F025E5">
      <w:pPr>
        <w:pStyle w:val="numberedmainbody"/>
        <w:rPr>
          <w:lang w:val="en-GB"/>
        </w:rPr>
      </w:pPr>
      <w:r w:rsidRPr="00470513">
        <w:rPr>
          <w:rFonts w:eastAsia="Calibri"/>
          <w:lang w:val="en-GB"/>
        </w:rPr>
        <w:t>This policy does not apply to the University’s collaborative provision</w:t>
      </w:r>
      <w:r w:rsidRPr="00470513" w:rsidR="00B54179">
        <w:rPr>
          <w:rFonts w:eastAsia="Calibri"/>
          <w:lang w:val="en-GB"/>
        </w:rPr>
        <w:t>, Hull Online</w:t>
      </w:r>
      <w:r w:rsidRPr="00470513" w:rsidR="004578D9">
        <w:rPr>
          <w:rFonts w:eastAsia="Calibri"/>
          <w:lang w:val="en-GB"/>
        </w:rPr>
        <w:t>,</w:t>
      </w:r>
      <w:r w:rsidRPr="00470513" w:rsidR="00B54179">
        <w:rPr>
          <w:rFonts w:eastAsia="Calibri"/>
          <w:lang w:val="en-GB"/>
        </w:rPr>
        <w:t xml:space="preserve"> or HYMS</w:t>
      </w:r>
      <w:r w:rsidRPr="00470513">
        <w:rPr>
          <w:rFonts w:eastAsia="Calibri"/>
          <w:lang w:val="en-GB"/>
        </w:rPr>
        <w:t>.</w:t>
      </w:r>
    </w:p>
    <w:p w:rsidRPr="005817F8" w:rsidR="00FD7549" w:rsidP="00617924" w:rsidRDefault="007D456D" w14:paraId="1CCF9CA3" w14:textId="75CCCB09">
      <w:pPr>
        <w:pStyle w:val="Heading1"/>
      </w:pPr>
      <w:bookmarkStart w:name="_Toc81740085" w:id="5"/>
      <w:r w:rsidRPr="005817F8">
        <w:t>Definition</w:t>
      </w:r>
      <w:r w:rsidRPr="005817F8" w:rsidR="003C4347">
        <w:t>s</w:t>
      </w:r>
      <w:bookmarkEnd w:id="5"/>
    </w:p>
    <w:p w:rsidR="005C6280" w:rsidP="00BF176A" w:rsidRDefault="005C6280" w14:paraId="57C9BAED" w14:textId="1BC6C441">
      <w:pPr>
        <w:pStyle w:val="numberedmainbody"/>
        <w:rPr>
          <w:lang w:val="en-GB"/>
        </w:rPr>
      </w:pPr>
      <w:r w:rsidRPr="005C6280">
        <w:t>Engagement is defined as a combination of</w:t>
      </w:r>
      <w:r>
        <w:t xml:space="preserve"> </w:t>
      </w:r>
      <w:r w:rsidRPr="00470513">
        <w:t>attendance at timetabled teaching</w:t>
      </w:r>
      <w:r>
        <w:t xml:space="preserve">, online synchronous and asynchronous teaching, </w:t>
      </w:r>
      <w:r w:rsidRPr="00470513">
        <w:t>interaction with university resources such as the Library, the Virtual Learning Environment (VLE), and on-campus study spaces</w:t>
      </w:r>
      <w:r>
        <w:t xml:space="preserve">. </w:t>
      </w:r>
      <w:r w:rsidR="002B2FF6">
        <w:t>Engagement is monitored using the Student Engagement Dashboard</w:t>
      </w:r>
      <w:r w:rsidR="00920291">
        <w:t xml:space="preserve"> </w:t>
      </w:r>
      <w:r w:rsidR="00F7792B">
        <w:t xml:space="preserve">report </w:t>
      </w:r>
      <w:r w:rsidR="00920291">
        <w:t>on</w:t>
      </w:r>
      <w:r w:rsidR="00F7792B">
        <w:t xml:space="preserve"> Hull University Management Information Database (HUMID)</w:t>
      </w:r>
      <w:r w:rsidR="002B2FF6">
        <w:t>.</w:t>
      </w:r>
    </w:p>
    <w:p w:rsidRPr="00470513" w:rsidR="005C6280" w:rsidP="00BF176A" w:rsidRDefault="005C6280" w14:paraId="0272BE34" w14:textId="5BAB6949">
      <w:pPr>
        <w:pStyle w:val="numberedmainbody"/>
        <w:rPr>
          <w:lang w:val="en-GB"/>
        </w:rPr>
      </w:pPr>
      <w:r>
        <w:rPr>
          <w:rFonts w:eastAsia="Calibri" w:asciiTheme="minorHAnsi" w:hAnsiTheme="minorHAnsi" w:cstheme="minorHAnsi"/>
          <w:szCs w:val="22"/>
          <w:lang w:val="en-GB"/>
        </w:rPr>
        <w:t xml:space="preserve">Attendance is defined as physical attendance </w:t>
      </w:r>
      <w:r w:rsidRPr="005817F8">
        <w:rPr>
          <w:rFonts w:eastAsia="Calibri"/>
        </w:rPr>
        <w:t xml:space="preserve">at </w:t>
      </w:r>
      <w:r>
        <w:rPr>
          <w:rFonts w:eastAsia="Calibri"/>
        </w:rPr>
        <w:t>on-campus timetabled teaching and is monitored us</w:t>
      </w:r>
      <w:r w:rsidRPr="005817F8">
        <w:rPr>
          <w:rFonts w:eastAsia="Calibri"/>
        </w:rPr>
        <w:t xml:space="preserve">ing the </w:t>
      </w:r>
      <w:r w:rsidR="00D84F14">
        <w:rPr>
          <w:rFonts w:eastAsia="Calibri"/>
        </w:rPr>
        <w:t xml:space="preserve">University’s </w:t>
      </w:r>
      <w:r w:rsidR="001B1CFE">
        <w:rPr>
          <w:rFonts w:eastAsia="Calibri"/>
        </w:rPr>
        <w:t>attendance</w:t>
      </w:r>
      <w:r w:rsidRPr="005817F8">
        <w:rPr>
          <w:rFonts w:eastAsia="Calibri"/>
        </w:rPr>
        <w:t xml:space="preserve"> </w:t>
      </w:r>
      <w:r>
        <w:rPr>
          <w:rFonts w:eastAsia="Calibri"/>
        </w:rPr>
        <w:t>system</w:t>
      </w:r>
      <w:r w:rsidR="000A3A09">
        <w:rPr>
          <w:rFonts w:eastAsia="Calibri"/>
        </w:rPr>
        <w:t xml:space="preserve"> (SEAtS)</w:t>
      </w:r>
      <w:r>
        <w:rPr>
          <w:rFonts w:eastAsia="Calibri"/>
        </w:rPr>
        <w:t xml:space="preserve">. </w:t>
      </w:r>
    </w:p>
    <w:p w:rsidRPr="00470513" w:rsidR="00B24599" w:rsidP="00BF176A" w:rsidRDefault="00B24599" w14:paraId="381336E2" w14:textId="6454EBED">
      <w:pPr>
        <w:pStyle w:val="numberedmainbody"/>
        <w:rPr>
          <w:lang w:val="en-GB"/>
        </w:rPr>
      </w:pPr>
      <w:r w:rsidRPr="00470513">
        <w:rPr>
          <w:rFonts w:eastAsia="Calibri" w:asciiTheme="minorHAnsi" w:hAnsiTheme="minorHAnsi" w:cstheme="minorHAnsi"/>
          <w:szCs w:val="22"/>
          <w:lang w:val="en-GB"/>
        </w:rPr>
        <w:t xml:space="preserve">Attendance percentage </w:t>
      </w:r>
      <w:r w:rsidRPr="00470513" w:rsidR="00EC5073">
        <w:rPr>
          <w:rFonts w:eastAsia="Calibri" w:asciiTheme="minorHAnsi" w:hAnsiTheme="minorHAnsi" w:cstheme="minorHAnsi"/>
          <w:szCs w:val="22"/>
          <w:lang w:val="en-GB"/>
        </w:rPr>
        <w:t xml:space="preserve">is defined as </w:t>
      </w:r>
      <w:r w:rsidRPr="00470513" w:rsidR="004578D9">
        <w:rPr>
          <w:rFonts w:eastAsia="Calibri" w:asciiTheme="minorHAnsi" w:hAnsiTheme="minorHAnsi" w:cstheme="minorHAnsi"/>
          <w:szCs w:val="22"/>
          <w:lang w:val="en-GB"/>
        </w:rPr>
        <w:t xml:space="preserve">the </w:t>
      </w:r>
      <w:r w:rsidRPr="00470513" w:rsidR="00B748DE">
        <w:rPr>
          <w:rFonts w:eastAsia="Calibri" w:asciiTheme="minorHAnsi" w:hAnsiTheme="minorHAnsi" w:cstheme="minorHAnsi"/>
          <w:szCs w:val="22"/>
          <w:lang w:val="en-GB"/>
        </w:rPr>
        <w:t xml:space="preserve">number of mandatory minutes attended </w:t>
      </w:r>
      <w:r w:rsidRPr="00470513" w:rsidR="008B3E9C">
        <w:rPr>
          <w:rFonts w:eastAsia="Calibri" w:asciiTheme="minorHAnsi" w:hAnsiTheme="minorHAnsi" w:cstheme="minorHAnsi"/>
          <w:szCs w:val="22"/>
          <w:lang w:val="en-GB"/>
        </w:rPr>
        <w:t>divided by</w:t>
      </w:r>
      <w:r w:rsidRPr="00470513" w:rsidR="00B748DE">
        <w:rPr>
          <w:rFonts w:eastAsia="Calibri" w:asciiTheme="minorHAnsi" w:hAnsiTheme="minorHAnsi" w:cstheme="minorHAnsi"/>
          <w:szCs w:val="22"/>
          <w:lang w:val="en-GB"/>
        </w:rPr>
        <w:t xml:space="preserve"> total number of mandatory minutes</w:t>
      </w:r>
      <w:r w:rsidRPr="00470513" w:rsidR="004578D9">
        <w:rPr>
          <w:rFonts w:eastAsia="Calibri" w:asciiTheme="minorHAnsi" w:hAnsiTheme="minorHAnsi" w:cstheme="minorHAnsi"/>
          <w:szCs w:val="22"/>
          <w:lang w:val="en-GB"/>
        </w:rPr>
        <w:t xml:space="preserve"> a student is scheduled to attend</w:t>
      </w:r>
      <w:r w:rsidRPr="00470513" w:rsidR="0002701F">
        <w:rPr>
          <w:rFonts w:eastAsia="Calibri" w:asciiTheme="minorHAnsi" w:hAnsiTheme="minorHAnsi" w:cstheme="minorHAnsi"/>
          <w:szCs w:val="22"/>
          <w:lang w:val="en-GB"/>
        </w:rPr>
        <w:t>, multiplied by 100</w:t>
      </w:r>
      <w:r w:rsidR="00AB4476">
        <w:rPr>
          <w:rFonts w:eastAsia="Calibri" w:asciiTheme="minorHAnsi" w:hAnsiTheme="minorHAnsi" w:cstheme="minorHAnsi"/>
          <w:szCs w:val="22"/>
          <w:lang w:val="en-GB"/>
        </w:rPr>
        <w:t>.</w:t>
      </w:r>
    </w:p>
    <w:p w:rsidRPr="005817F8" w:rsidR="00147726" w:rsidP="00C87A9A" w:rsidRDefault="00A65CB8" w14:paraId="12EDD8D5" w14:textId="5B8749BE">
      <w:pPr>
        <w:pStyle w:val="Heading1"/>
      </w:pPr>
      <w:bookmarkStart w:name="_Toc81740086" w:id="6"/>
      <w:r w:rsidRPr="005817F8">
        <w:t>Principles</w:t>
      </w:r>
      <w:bookmarkEnd w:id="6"/>
    </w:p>
    <w:p w:rsidRPr="00E40158" w:rsidR="00E40158" w:rsidP="00B126F5" w:rsidRDefault="00B126F5" w14:paraId="37375CEA" w14:textId="3977407B">
      <w:pPr>
        <w:pStyle w:val="numberedmainbody"/>
        <w:rPr>
          <w:color w:val="000000" w:themeColor="text1"/>
          <w:lang w:val="en-GB"/>
        </w:rPr>
      </w:pPr>
      <w:r w:rsidRPr="00470513">
        <w:rPr>
          <w:rFonts w:eastAsia="Calibri" w:cstheme="minorHAnsi"/>
          <w:szCs w:val="22"/>
          <w:lang w:val="en-GB"/>
        </w:rPr>
        <w:t xml:space="preserve">The University </w:t>
      </w:r>
      <w:r w:rsidR="003C4B1B">
        <w:rPr>
          <w:rFonts w:eastAsia="Calibri" w:cstheme="minorHAnsi"/>
          <w:szCs w:val="22"/>
          <w:lang w:val="en-GB"/>
        </w:rPr>
        <w:t xml:space="preserve">recognises the </w:t>
      </w:r>
      <w:r w:rsidR="001858B8">
        <w:rPr>
          <w:rFonts w:eastAsia="Calibri" w:cstheme="minorHAnsi"/>
          <w:szCs w:val="22"/>
          <w:lang w:val="en-GB"/>
        </w:rPr>
        <w:t xml:space="preserve">important </w:t>
      </w:r>
      <w:r w:rsidR="00E40158">
        <w:rPr>
          <w:rFonts w:eastAsia="Calibri" w:cstheme="minorHAnsi"/>
          <w:szCs w:val="22"/>
          <w:lang w:val="en-GB"/>
        </w:rPr>
        <w:t xml:space="preserve">relationship between academic engagement, </w:t>
      </w:r>
      <w:r w:rsidR="0070146B">
        <w:rPr>
          <w:rFonts w:eastAsia="Calibri" w:cstheme="minorHAnsi"/>
          <w:szCs w:val="22"/>
          <w:lang w:val="en-GB"/>
        </w:rPr>
        <w:t>performance</w:t>
      </w:r>
      <w:r w:rsidR="008A728F">
        <w:rPr>
          <w:rFonts w:eastAsia="Calibri" w:cstheme="minorHAnsi"/>
          <w:szCs w:val="22"/>
          <w:lang w:val="en-GB"/>
        </w:rPr>
        <w:t>,</w:t>
      </w:r>
      <w:r w:rsidR="00E40158">
        <w:rPr>
          <w:rFonts w:eastAsia="Calibri" w:cstheme="minorHAnsi"/>
          <w:szCs w:val="22"/>
          <w:lang w:val="en-GB"/>
        </w:rPr>
        <w:t xml:space="preserve"> </w:t>
      </w:r>
      <w:r w:rsidR="0070146B">
        <w:rPr>
          <w:rFonts w:eastAsia="Calibri" w:cstheme="minorHAnsi"/>
          <w:szCs w:val="22"/>
          <w:lang w:val="en-GB"/>
        </w:rPr>
        <w:t xml:space="preserve">progression, </w:t>
      </w:r>
      <w:r w:rsidR="00E40158">
        <w:rPr>
          <w:rFonts w:eastAsia="Calibri" w:cstheme="minorHAnsi"/>
          <w:szCs w:val="22"/>
          <w:lang w:val="en-GB"/>
        </w:rPr>
        <w:t xml:space="preserve">and success.  </w:t>
      </w:r>
    </w:p>
    <w:p w:rsidRPr="006F53BC" w:rsidR="006F53BC" w:rsidP="00AB4476" w:rsidRDefault="00E40158" w14:paraId="3ACC9D15" w14:textId="1E2641BC">
      <w:pPr>
        <w:pStyle w:val="numberedmainbody"/>
        <w:rPr>
          <w:color w:val="000000" w:themeColor="text1"/>
        </w:rPr>
      </w:pPr>
      <w:r>
        <w:rPr>
          <w:rFonts w:cstheme="minorHAnsi"/>
          <w:szCs w:val="22"/>
        </w:rPr>
        <w:t xml:space="preserve">The University </w:t>
      </w:r>
      <w:r w:rsidRPr="00470513" w:rsidR="00B126F5">
        <w:rPr>
          <w:rFonts w:cstheme="minorHAnsi"/>
          <w:szCs w:val="22"/>
        </w:rPr>
        <w:t xml:space="preserve">expects </w:t>
      </w:r>
      <w:r w:rsidRPr="00470513" w:rsidR="00B126F5">
        <w:t xml:space="preserve">students to engage </w:t>
      </w:r>
      <w:r w:rsidR="00AB4476">
        <w:t xml:space="preserve">actively </w:t>
      </w:r>
      <w:r w:rsidRPr="00470513" w:rsidR="00B126F5">
        <w:t xml:space="preserve">with their </w:t>
      </w:r>
      <w:r w:rsidRPr="00470513" w:rsidR="00AD27F8">
        <w:t>studies</w:t>
      </w:r>
      <w:r w:rsidR="00C864A0">
        <w:t xml:space="preserve">, become independent learners, </w:t>
      </w:r>
      <w:r w:rsidR="0095616E">
        <w:t xml:space="preserve">and </w:t>
      </w:r>
      <w:r>
        <w:t xml:space="preserve">take responsibility </w:t>
      </w:r>
      <w:r w:rsidR="00EA5998">
        <w:t>for their development and achievement</w:t>
      </w:r>
      <w:r w:rsidR="00E84327">
        <w:t xml:space="preserve">. </w:t>
      </w:r>
    </w:p>
    <w:p w:rsidRPr="00470513" w:rsidR="00B126F5" w:rsidP="00B126F5" w:rsidRDefault="00A4712A" w14:paraId="5C5C08A2" w14:textId="48B51B33">
      <w:pPr>
        <w:pStyle w:val="numberedmainbody"/>
        <w:rPr>
          <w:color w:val="000000" w:themeColor="text1"/>
          <w:lang w:val="en-GB"/>
        </w:rPr>
      </w:pPr>
      <w:r>
        <w:rPr>
          <w:rFonts w:eastAsia="Calibri"/>
          <w:lang w:val="en-GB"/>
        </w:rPr>
        <w:t xml:space="preserve">The University </w:t>
      </w:r>
      <w:r w:rsidRPr="00470513" w:rsidR="00B126F5">
        <w:rPr>
          <w:rFonts w:eastAsia="Calibri"/>
          <w:lang w:val="en-GB"/>
        </w:rPr>
        <w:t xml:space="preserve">makes </w:t>
      </w:r>
      <w:r w:rsidR="00AD27F8">
        <w:rPr>
          <w:rFonts w:eastAsia="Calibri"/>
          <w:lang w:val="en-GB"/>
        </w:rPr>
        <w:t>e</w:t>
      </w:r>
      <w:r w:rsidRPr="00470513" w:rsidR="00B126F5">
        <w:rPr>
          <w:rFonts w:eastAsia="Calibri"/>
          <w:lang w:val="en-GB"/>
        </w:rPr>
        <w:t>ffort</w:t>
      </w:r>
      <w:r w:rsidR="00AD27F8">
        <w:rPr>
          <w:rFonts w:eastAsia="Calibri"/>
          <w:lang w:val="en-GB"/>
        </w:rPr>
        <w:t>s</w:t>
      </w:r>
      <w:r w:rsidRPr="00470513" w:rsidR="00B126F5">
        <w:rPr>
          <w:rFonts w:eastAsia="Calibri"/>
          <w:lang w:val="en-GB"/>
        </w:rPr>
        <w:t xml:space="preserve"> to ensure students can attend and engage</w:t>
      </w:r>
      <w:r w:rsidRPr="00470513" w:rsidR="0002701F">
        <w:rPr>
          <w:rFonts w:eastAsia="Calibri"/>
          <w:lang w:val="en-GB"/>
        </w:rPr>
        <w:t>,</w:t>
      </w:r>
      <w:r w:rsidRPr="00470513" w:rsidR="00B126F5">
        <w:rPr>
          <w:rFonts w:eastAsia="Calibri"/>
          <w:lang w:val="en-GB"/>
        </w:rPr>
        <w:t xml:space="preserve"> </w:t>
      </w:r>
      <w:r w:rsidR="001B4A80">
        <w:rPr>
          <w:rFonts w:eastAsia="Calibri"/>
          <w:lang w:val="en-GB"/>
        </w:rPr>
        <w:t xml:space="preserve">for example by </w:t>
      </w:r>
      <w:r w:rsidR="005B4AAC">
        <w:rPr>
          <w:rFonts w:eastAsia="Calibri"/>
          <w:lang w:val="en-GB"/>
        </w:rPr>
        <w:t>minimising changes to the timetable (</w:t>
      </w:r>
      <w:hyperlink w:history="1" r:id="rId19">
        <w:r w:rsidRPr="00714A2C" w:rsidR="00714A2C">
          <w:rPr>
            <w:rStyle w:val="Hyperlink"/>
            <w:rFonts w:eastAsia="Calibri"/>
            <w:lang w:val="en-GB"/>
          </w:rPr>
          <w:t>University Scheduling Policy</w:t>
        </w:r>
      </w:hyperlink>
      <w:r w:rsidR="00714A2C">
        <w:rPr>
          <w:rFonts w:eastAsia="Calibri"/>
          <w:lang w:val="en-GB"/>
        </w:rPr>
        <w:t>)</w:t>
      </w:r>
      <w:r w:rsidR="00D73FC2">
        <w:rPr>
          <w:rFonts w:eastAsia="Calibri"/>
          <w:lang w:val="en-GB"/>
        </w:rPr>
        <w:t>, and ensu</w:t>
      </w:r>
      <w:r w:rsidR="00C039F9">
        <w:rPr>
          <w:rFonts w:eastAsia="Calibri"/>
          <w:lang w:val="en-GB"/>
        </w:rPr>
        <w:t>r</w:t>
      </w:r>
      <w:r w:rsidR="00D73FC2">
        <w:rPr>
          <w:rFonts w:eastAsia="Calibri"/>
          <w:lang w:val="en-GB"/>
        </w:rPr>
        <w:t xml:space="preserve">ing </w:t>
      </w:r>
      <w:r w:rsidRPr="00797502" w:rsidR="00D73FC2">
        <w:rPr>
          <w:rFonts w:eastAsia="Calibri"/>
        </w:rPr>
        <w:t>availability of key resources</w:t>
      </w:r>
      <w:r w:rsidRPr="00470513" w:rsidR="00D73FC2">
        <w:rPr>
          <w:rFonts w:eastAsia="Calibri"/>
          <w:lang w:val="en-GB"/>
        </w:rPr>
        <w:t xml:space="preserve"> </w:t>
      </w:r>
      <w:r w:rsidR="00D73FC2">
        <w:rPr>
          <w:rFonts w:eastAsia="Calibri"/>
          <w:lang w:val="en-GB"/>
        </w:rPr>
        <w:t>and ICT</w:t>
      </w:r>
      <w:r w:rsidR="00B67829">
        <w:rPr>
          <w:rFonts w:eastAsia="Calibri"/>
          <w:lang w:val="en-GB"/>
        </w:rPr>
        <w:t xml:space="preserve">, </w:t>
      </w:r>
      <w:r w:rsidRPr="00470513" w:rsidR="00B126F5">
        <w:rPr>
          <w:rFonts w:eastAsia="Calibri"/>
          <w:lang w:val="en-GB"/>
        </w:rPr>
        <w:t xml:space="preserve">to </w:t>
      </w:r>
      <w:r w:rsidRPr="00470513" w:rsidR="00B126F5">
        <w:rPr>
          <w:rFonts w:eastAsia="DengXian"/>
          <w:lang w:val="en-GB"/>
        </w:rPr>
        <w:t xml:space="preserve">enhance their </w:t>
      </w:r>
      <w:r w:rsidR="003C4B1B">
        <w:rPr>
          <w:rFonts w:eastAsia="DengXian"/>
          <w:lang w:val="en-GB"/>
        </w:rPr>
        <w:t>success</w:t>
      </w:r>
      <w:r w:rsidRPr="00470513" w:rsidR="00B126F5">
        <w:rPr>
          <w:rFonts w:eastAsia="DengXian"/>
          <w:lang w:val="en-GB"/>
        </w:rPr>
        <w:t xml:space="preserve"> and support retention</w:t>
      </w:r>
      <w:r w:rsidRPr="00470513" w:rsidR="00B126F5">
        <w:rPr>
          <w:rFonts w:eastAsia="Calibri"/>
          <w:lang w:val="en-GB"/>
        </w:rPr>
        <w:t>.</w:t>
      </w:r>
    </w:p>
    <w:p w:rsidRPr="00470513" w:rsidR="00007DCD" w:rsidP="00617924" w:rsidRDefault="00007DCD" w14:paraId="610F3571" w14:textId="6F4E2E53">
      <w:pPr>
        <w:pStyle w:val="numberedmainbody"/>
        <w:rPr>
          <w:color w:val="000000" w:themeColor="text1"/>
          <w:lang w:val="en-GB"/>
        </w:rPr>
      </w:pPr>
      <w:r w:rsidRPr="00470513">
        <w:rPr>
          <w:rFonts w:eastAsia="Calibri" w:asciiTheme="minorHAnsi" w:hAnsiTheme="minorHAnsi" w:cstheme="minorHAnsi"/>
          <w:szCs w:val="22"/>
          <w:lang w:val="en-GB"/>
        </w:rPr>
        <w:t xml:space="preserve">The University monitors engagement and attendance to identify </w:t>
      </w:r>
      <w:r w:rsidRPr="00470513" w:rsidR="007D0FA0">
        <w:rPr>
          <w:rFonts w:eastAsia="Calibri" w:asciiTheme="minorHAnsi" w:hAnsiTheme="minorHAnsi" w:cstheme="minorHAnsi"/>
          <w:szCs w:val="22"/>
          <w:lang w:val="en-GB"/>
        </w:rPr>
        <w:t>s</w:t>
      </w:r>
      <w:r w:rsidRPr="00470513">
        <w:rPr>
          <w:rFonts w:eastAsia="Calibri" w:asciiTheme="minorHAnsi" w:hAnsiTheme="minorHAnsi" w:cstheme="minorHAnsi"/>
          <w:szCs w:val="22"/>
          <w:lang w:val="en-GB"/>
        </w:rPr>
        <w:t>tudents who may be experiencing difficulties, either academically or personally</w:t>
      </w:r>
      <w:r w:rsidRPr="00470513" w:rsidR="00B126F5">
        <w:rPr>
          <w:rFonts w:eastAsia="Calibri" w:asciiTheme="minorHAnsi" w:hAnsiTheme="minorHAnsi" w:cstheme="minorHAnsi"/>
          <w:szCs w:val="22"/>
          <w:lang w:val="en-GB"/>
        </w:rPr>
        <w:t xml:space="preserve">, and </w:t>
      </w:r>
      <w:r w:rsidRPr="00470513" w:rsidR="007D0FA0">
        <w:rPr>
          <w:rFonts w:eastAsia="Calibri" w:asciiTheme="minorHAnsi" w:hAnsiTheme="minorHAnsi" w:cstheme="minorHAnsi"/>
          <w:szCs w:val="22"/>
          <w:lang w:val="en-GB"/>
        </w:rPr>
        <w:t xml:space="preserve">effectively </w:t>
      </w:r>
      <w:r w:rsidR="006567E9">
        <w:rPr>
          <w:rFonts w:eastAsia="Calibri" w:asciiTheme="minorHAnsi" w:hAnsiTheme="minorHAnsi" w:cstheme="minorHAnsi"/>
          <w:szCs w:val="22"/>
          <w:lang w:val="en-GB"/>
        </w:rPr>
        <w:t xml:space="preserve">help </w:t>
      </w:r>
      <w:r w:rsidRPr="00470513" w:rsidR="004578D9">
        <w:rPr>
          <w:rFonts w:eastAsia="Calibri" w:asciiTheme="minorHAnsi" w:hAnsiTheme="minorHAnsi" w:cstheme="minorHAnsi"/>
          <w:szCs w:val="22"/>
          <w:lang w:val="en-GB"/>
        </w:rPr>
        <w:t>them</w:t>
      </w:r>
      <w:r w:rsidRPr="00470513" w:rsidR="007D0FA0">
        <w:rPr>
          <w:rFonts w:eastAsia="Calibri" w:asciiTheme="minorHAnsi" w:hAnsiTheme="minorHAnsi" w:cstheme="minorHAnsi"/>
          <w:szCs w:val="22"/>
          <w:lang w:val="en-GB"/>
        </w:rPr>
        <w:t xml:space="preserve"> to </w:t>
      </w:r>
      <w:r w:rsidR="00F42C50">
        <w:rPr>
          <w:rFonts w:eastAsia="Calibri" w:asciiTheme="minorHAnsi" w:hAnsiTheme="minorHAnsi" w:cstheme="minorHAnsi"/>
          <w:szCs w:val="22"/>
          <w:lang w:val="en-GB"/>
        </w:rPr>
        <w:t xml:space="preserve">access </w:t>
      </w:r>
      <w:r w:rsidR="006567E9">
        <w:rPr>
          <w:rFonts w:eastAsia="Calibri" w:asciiTheme="minorHAnsi" w:hAnsiTheme="minorHAnsi" w:cstheme="minorHAnsi"/>
          <w:szCs w:val="22"/>
          <w:lang w:val="en-GB"/>
        </w:rPr>
        <w:t xml:space="preserve">support and </w:t>
      </w:r>
      <w:r w:rsidR="00F42C50">
        <w:rPr>
          <w:rFonts w:eastAsia="Calibri" w:asciiTheme="minorHAnsi" w:hAnsiTheme="minorHAnsi" w:cstheme="minorHAnsi"/>
          <w:szCs w:val="22"/>
          <w:lang w:val="en-GB"/>
        </w:rPr>
        <w:t>i</w:t>
      </w:r>
      <w:r w:rsidRPr="00470513" w:rsidR="00A70341">
        <w:rPr>
          <w:rFonts w:eastAsia="Calibri" w:asciiTheme="minorHAnsi" w:hAnsiTheme="minorHAnsi" w:cstheme="minorHAnsi"/>
          <w:szCs w:val="22"/>
          <w:lang w:val="en-GB"/>
        </w:rPr>
        <w:t>ntervention</w:t>
      </w:r>
      <w:r w:rsidRPr="00470513" w:rsidR="004578D9">
        <w:rPr>
          <w:rFonts w:eastAsia="Calibri" w:asciiTheme="minorHAnsi" w:hAnsiTheme="minorHAnsi" w:cstheme="minorHAnsi"/>
          <w:szCs w:val="22"/>
          <w:lang w:val="en-GB"/>
        </w:rPr>
        <w:t>s</w:t>
      </w:r>
      <w:r w:rsidRPr="00470513" w:rsidR="003B1D50">
        <w:rPr>
          <w:rFonts w:eastAsia="Calibri" w:asciiTheme="minorHAnsi" w:hAnsiTheme="minorHAnsi" w:cstheme="minorHAnsi"/>
          <w:szCs w:val="22"/>
          <w:lang w:val="en-GB"/>
        </w:rPr>
        <w:t>.</w:t>
      </w:r>
      <w:r w:rsidRPr="00470513">
        <w:rPr>
          <w:rFonts w:eastAsia="Calibri" w:cstheme="minorHAnsi"/>
          <w:szCs w:val="22"/>
          <w:lang w:val="en-GB"/>
        </w:rPr>
        <w:t xml:space="preserve"> </w:t>
      </w:r>
      <w:r w:rsidR="00191770">
        <w:rPr>
          <w:rFonts w:eastAsia="Calibri" w:cstheme="minorHAnsi"/>
          <w:szCs w:val="22"/>
          <w:lang w:val="en-GB"/>
        </w:rPr>
        <w:t xml:space="preserve">The </w:t>
      </w:r>
      <w:r w:rsidR="00741EC8">
        <w:rPr>
          <w:rFonts w:eastAsia="Calibri" w:cstheme="minorHAnsi"/>
          <w:szCs w:val="22"/>
          <w:lang w:val="en-GB"/>
        </w:rPr>
        <w:t xml:space="preserve">overarching </w:t>
      </w:r>
      <w:r w:rsidR="007D4230">
        <w:rPr>
          <w:rFonts w:eastAsia="Calibri" w:cstheme="minorHAnsi"/>
          <w:szCs w:val="22"/>
          <w:lang w:val="en-GB"/>
        </w:rPr>
        <w:t xml:space="preserve">aim </w:t>
      </w:r>
      <w:r w:rsidR="006154D0">
        <w:rPr>
          <w:rFonts w:eastAsia="Calibri" w:cstheme="minorHAnsi"/>
          <w:szCs w:val="22"/>
          <w:lang w:val="en-GB"/>
        </w:rPr>
        <w:t xml:space="preserve">is </w:t>
      </w:r>
      <w:r w:rsidR="007D4230">
        <w:rPr>
          <w:rFonts w:eastAsia="Calibri" w:cstheme="minorHAnsi"/>
          <w:szCs w:val="22"/>
          <w:lang w:val="en-GB"/>
        </w:rPr>
        <w:t>to be supportive and not punitive.</w:t>
      </w:r>
    </w:p>
    <w:p w:rsidRPr="008F08E2" w:rsidR="0041318A" w:rsidP="00617924" w:rsidRDefault="00912F1A" w14:paraId="2CF62259" w14:textId="016663DA">
      <w:pPr>
        <w:pStyle w:val="numberedmainbody"/>
        <w:rPr>
          <w:color w:val="000000" w:themeColor="text1"/>
          <w:lang w:val="en-GB"/>
        </w:rPr>
      </w:pPr>
      <w:r w:rsidRPr="00470513">
        <w:rPr>
          <w:rFonts w:eastAsia="DengXian"/>
          <w:lang w:val="en-GB"/>
        </w:rPr>
        <w:t>All academic units</w:t>
      </w:r>
      <w:r>
        <w:rPr>
          <w:rFonts w:eastAsia="DengXian"/>
          <w:lang w:val="en-GB"/>
        </w:rPr>
        <w:t xml:space="preserve">, departments, and schools </w:t>
      </w:r>
      <w:r w:rsidRPr="00470513" w:rsidR="007314E9">
        <w:rPr>
          <w:rFonts w:eastAsia="DengXian"/>
          <w:lang w:val="en-GB"/>
        </w:rPr>
        <w:t>must</w:t>
      </w:r>
      <w:r w:rsidR="007D4230">
        <w:rPr>
          <w:rFonts w:eastAsia="DengXian"/>
          <w:lang w:val="en-GB"/>
        </w:rPr>
        <w:t xml:space="preserve"> adopt the </w:t>
      </w:r>
      <w:r w:rsidRPr="00470513" w:rsidR="007314E9">
        <w:rPr>
          <w:rFonts w:eastAsia="DengXian"/>
          <w:lang w:val="en-GB"/>
        </w:rPr>
        <w:t>requirements and responsibilities outlined in this policy</w:t>
      </w:r>
      <w:r w:rsidRPr="00470513" w:rsidR="002A2329">
        <w:rPr>
          <w:rFonts w:eastAsia="DengXian"/>
          <w:lang w:val="en-GB"/>
        </w:rPr>
        <w:t>.</w:t>
      </w:r>
    </w:p>
    <w:p w:rsidRPr="005817F8" w:rsidR="008A24D4" w:rsidP="00617924" w:rsidRDefault="00542B48" w14:paraId="1FAC9501" w14:textId="4C2D64FF">
      <w:pPr>
        <w:pStyle w:val="Heading1"/>
      </w:pPr>
      <w:bookmarkStart w:name="_Toc81740087" w:id="7"/>
      <w:r w:rsidRPr="005817F8">
        <w:t>Requirements</w:t>
      </w:r>
      <w:bookmarkEnd w:id="7"/>
    </w:p>
    <w:p w:rsidRPr="005C15B7" w:rsidR="008752B5" w:rsidP="008752B5" w:rsidRDefault="008752B5" w14:paraId="0627310B" w14:textId="771D6720">
      <w:pPr>
        <w:pStyle w:val="numberedmainbody"/>
        <w:rPr>
          <w:color w:val="000000" w:themeColor="text1"/>
          <w:lang w:val="en-GB"/>
        </w:rPr>
      </w:pPr>
      <w:r w:rsidRPr="005C15B7">
        <w:rPr>
          <w:rFonts w:eastAsia="Calibri" w:cstheme="minorHAnsi"/>
          <w:szCs w:val="22"/>
          <w:lang w:val="en-GB"/>
        </w:rPr>
        <w:t xml:space="preserve">The University timetable is </w:t>
      </w:r>
      <w:r w:rsidRPr="005C15B7" w:rsidR="0002701F">
        <w:rPr>
          <w:rFonts w:eastAsia="Calibri" w:cstheme="minorHAnsi"/>
          <w:szCs w:val="22"/>
          <w:lang w:val="en-GB"/>
        </w:rPr>
        <w:t>the authoritative source for scheduled teaching information.</w:t>
      </w:r>
      <w:r w:rsidRPr="005C15B7">
        <w:rPr>
          <w:rFonts w:eastAsia="Calibri" w:cstheme="minorHAnsi"/>
          <w:szCs w:val="22"/>
          <w:lang w:val="en-GB"/>
        </w:rPr>
        <w:t xml:space="preserve"> All timetabled teaching is mandatory</w:t>
      </w:r>
      <w:r w:rsidRPr="005C15B7" w:rsidR="00AB4476">
        <w:rPr>
          <w:rFonts w:eastAsia="Calibri" w:cstheme="minorHAnsi"/>
          <w:szCs w:val="22"/>
          <w:lang w:val="en-GB"/>
        </w:rPr>
        <w:t>,</w:t>
      </w:r>
      <w:r w:rsidRPr="005C15B7">
        <w:rPr>
          <w:rFonts w:eastAsia="Calibri" w:cstheme="minorHAnsi"/>
          <w:szCs w:val="22"/>
          <w:lang w:val="en-GB"/>
        </w:rPr>
        <w:t xml:space="preserve"> unless explicitly</w:t>
      </w:r>
      <w:r w:rsidRPr="005C15B7">
        <w:rPr>
          <w:rFonts w:eastAsia="Calibri"/>
          <w:szCs w:val="22"/>
          <w:lang w:val="en-GB"/>
        </w:rPr>
        <w:t xml:space="preserve"> </w:t>
      </w:r>
      <w:r w:rsidRPr="005C15B7" w:rsidR="00CC59C0">
        <w:rPr>
          <w:rFonts w:eastAsia="Calibri"/>
          <w:szCs w:val="22"/>
          <w:lang w:val="en-GB"/>
        </w:rPr>
        <w:t>marked</w:t>
      </w:r>
      <w:r w:rsidRPr="005C15B7">
        <w:rPr>
          <w:rFonts w:eastAsia="Calibri"/>
          <w:szCs w:val="22"/>
          <w:lang w:val="en-GB"/>
        </w:rPr>
        <w:t xml:space="preserve"> </w:t>
      </w:r>
      <w:r w:rsidRPr="005C15B7" w:rsidR="00AB4476">
        <w:rPr>
          <w:rFonts w:eastAsia="Calibri"/>
          <w:szCs w:val="22"/>
          <w:lang w:val="en-GB"/>
        </w:rPr>
        <w:t xml:space="preserve">to the contrary </w:t>
      </w:r>
      <w:r w:rsidRPr="005C15B7">
        <w:rPr>
          <w:rFonts w:eastAsia="Calibri"/>
          <w:szCs w:val="22"/>
          <w:lang w:val="en-GB"/>
        </w:rPr>
        <w:t>on the timetable</w:t>
      </w:r>
      <w:r w:rsidRPr="005C15B7" w:rsidR="00AB4476">
        <w:rPr>
          <w:rFonts w:eastAsia="Calibri"/>
          <w:szCs w:val="22"/>
          <w:lang w:val="en-GB"/>
        </w:rPr>
        <w:t>,</w:t>
      </w:r>
      <w:r w:rsidRPr="005C15B7" w:rsidR="00C761AB">
        <w:rPr>
          <w:rFonts w:eastAsia="Calibri"/>
          <w:szCs w:val="22"/>
          <w:lang w:val="en-GB"/>
        </w:rPr>
        <w:t xml:space="preserve"> and</w:t>
      </w:r>
      <w:r w:rsidRPr="005C15B7">
        <w:rPr>
          <w:rFonts w:eastAsia="Calibri" w:cstheme="minorHAnsi"/>
          <w:szCs w:val="22"/>
          <w:lang w:val="en-GB"/>
        </w:rPr>
        <w:t xml:space="preserve"> contributes to a student’s attendance percentage. Timetabled teaching marked ‘optional’, or ad hoc sessions not timetabled, do not contribute to </w:t>
      </w:r>
      <w:r w:rsidRPr="005C15B7" w:rsidR="004578D9">
        <w:rPr>
          <w:rFonts w:eastAsia="Calibri" w:cstheme="minorHAnsi"/>
          <w:szCs w:val="22"/>
          <w:lang w:val="en-GB"/>
        </w:rPr>
        <w:t xml:space="preserve">a student’s </w:t>
      </w:r>
      <w:r w:rsidRPr="005C15B7">
        <w:rPr>
          <w:rFonts w:eastAsia="Calibri" w:cstheme="minorHAnsi"/>
          <w:szCs w:val="22"/>
          <w:lang w:val="en-GB"/>
        </w:rPr>
        <w:t>attendance percentage.</w:t>
      </w:r>
    </w:p>
    <w:p w:rsidRPr="005C15B7" w:rsidR="00DD5EDF" w:rsidP="007945A7" w:rsidRDefault="00DD5EDF" w14:paraId="7F1FE9EE" w14:textId="7B874A6E">
      <w:pPr>
        <w:pStyle w:val="numberedmainbody"/>
        <w:rPr>
          <w:color w:val="000000" w:themeColor="text1"/>
          <w:lang w:val="en-GB"/>
        </w:rPr>
      </w:pPr>
      <w:r w:rsidRPr="005C15B7">
        <w:rPr>
          <w:rFonts w:eastAsia="Calibri" w:cstheme="minorHAnsi"/>
          <w:szCs w:val="22"/>
          <w:lang w:val="en-GB"/>
        </w:rPr>
        <w:t xml:space="preserve">The University </w:t>
      </w:r>
      <w:r w:rsidRPr="005C15B7" w:rsidR="003B2DE0">
        <w:rPr>
          <w:rFonts w:eastAsia="Calibri" w:cstheme="minorHAnsi"/>
          <w:szCs w:val="22"/>
          <w:lang w:val="en-GB"/>
        </w:rPr>
        <w:t xml:space="preserve">sets </w:t>
      </w:r>
      <w:r w:rsidRPr="005C15B7" w:rsidR="00284F25">
        <w:rPr>
          <w:rFonts w:eastAsia="Calibri" w:cstheme="minorHAnsi"/>
          <w:szCs w:val="22"/>
          <w:lang w:val="en-GB"/>
        </w:rPr>
        <w:t>a</w:t>
      </w:r>
      <w:r w:rsidRPr="005C15B7" w:rsidR="00D84F14">
        <w:rPr>
          <w:rFonts w:eastAsia="Calibri" w:cstheme="minorHAnsi"/>
          <w:szCs w:val="22"/>
          <w:lang w:val="en-GB"/>
        </w:rPr>
        <w:t>n</w:t>
      </w:r>
      <w:r w:rsidRPr="005C15B7" w:rsidR="00284F25">
        <w:rPr>
          <w:rFonts w:eastAsia="Calibri" w:cstheme="minorHAnsi"/>
          <w:szCs w:val="22"/>
          <w:lang w:val="en-GB"/>
        </w:rPr>
        <w:t xml:space="preserve"> </w:t>
      </w:r>
      <w:r w:rsidRPr="005C15B7" w:rsidR="00D84F14">
        <w:rPr>
          <w:rFonts w:eastAsia="Calibri" w:cstheme="minorHAnsi"/>
          <w:szCs w:val="22"/>
          <w:lang w:val="en-GB"/>
        </w:rPr>
        <w:t xml:space="preserve">attendance percentage </w:t>
      </w:r>
      <w:r w:rsidRPr="005C15B7" w:rsidR="003B2DE0">
        <w:rPr>
          <w:rFonts w:eastAsia="Calibri" w:cstheme="minorHAnsi"/>
          <w:szCs w:val="22"/>
          <w:lang w:val="en-GB"/>
        </w:rPr>
        <w:t xml:space="preserve">threshold </w:t>
      </w:r>
      <w:r w:rsidRPr="005C15B7" w:rsidR="0082058A">
        <w:rPr>
          <w:rFonts w:eastAsia="Calibri" w:cstheme="minorHAnsi"/>
          <w:szCs w:val="22"/>
          <w:lang w:val="en-GB"/>
        </w:rPr>
        <w:t>(</w:t>
      </w:r>
      <w:r w:rsidRPr="005C15B7" w:rsidR="00F37674">
        <w:rPr>
          <w:rFonts w:eastAsia="Calibri"/>
          <w:lang w:val="en-GB"/>
        </w:rPr>
        <w:t>minimum expected attendance</w:t>
      </w:r>
      <w:r w:rsidRPr="005C15B7" w:rsidR="0082058A">
        <w:rPr>
          <w:rFonts w:eastAsia="Calibri"/>
          <w:lang w:val="en-GB"/>
        </w:rPr>
        <w:t>)</w:t>
      </w:r>
      <w:r w:rsidRPr="005C15B7" w:rsidR="00F37674">
        <w:rPr>
          <w:rFonts w:eastAsia="Calibri"/>
          <w:lang w:val="en-GB"/>
        </w:rPr>
        <w:t xml:space="preserve"> </w:t>
      </w:r>
      <w:r w:rsidRPr="005C15B7" w:rsidR="00284F25">
        <w:rPr>
          <w:rFonts w:eastAsia="Calibri"/>
          <w:lang w:val="en-GB"/>
        </w:rPr>
        <w:t>reviewed yearly</w:t>
      </w:r>
      <w:r w:rsidRPr="005C15B7" w:rsidR="00470513">
        <w:rPr>
          <w:rFonts w:eastAsia="Calibri"/>
          <w:lang w:val="en-GB"/>
        </w:rPr>
        <w:t xml:space="preserve">, </w:t>
      </w:r>
      <w:r w:rsidRPr="005C15B7" w:rsidR="00AB4476">
        <w:rPr>
          <w:rFonts w:eastAsia="Calibri"/>
          <w:lang w:val="en-GB"/>
        </w:rPr>
        <w:t xml:space="preserve">as </w:t>
      </w:r>
      <w:r w:rsidRPr="005C15B7" w:rsidR="00470513">
        <w:rPr>
          <w:rFonts w:eastAsia="Calibri"/>
          <w:lang w:val="en-GB"/>
        </w:rPr>
        <w:t xml:space="preserve">defined in </w:t>
      </w:r>
      <w:r w:rsidRPr="005C15B7" w:rsidR="00AB4476">
        <w:rPr>
          <w:rFonts w:eastAsia="Calibri"/>
          <w:lang w:val="en-GB"/>
        </w:rPr>
        <w:t xml:space="preserve">the </w:t>
      </w:r>
      <w:r w:rsidRPr="005C15B7" w:rsidR="00124194">
        <w:rPr>
          <w:rFonts w:eastAsia="Calibri"/>
          <w:lang w:val="en-GB"/>
        </w:rPr>
        <w:t>Procedures for Monitoring Engagement and Attendance</w:t>
      </w:r>
      <w:r w:rsidRPr="005C15B7" w:rsidR="00F37674">
        <w:rPr>
          <w:rFonts w:eastAsia="Calibri"/>
          <w:lang w:val="en-GB"/>
        </w:rPr>
        <w:t>.</w:t>
      </w:r>
      <w:r w:rsidRPr="005C15B7" w:rsidR="00F5730B">
        <w:rPr>
          <w:rFonts w:eastAsia="Calibri"/>
          <w:lang w:val="en-GB"/>
        </w:rPr>
        <w:t xml:space="preserve"> </w:t>
      </w:r>
      <w:r w:rsidRPr="005C15B7" w:rsidR="00D44C28">
        <w:rPr>
          <w:rFonts w:eastAsia="Calibri"/>
          <w:lang w:val="en-GB"/>
        </w:rPr>
        <w:t xml:space="preserve">The University </w:t>
      </w:r>
      <w:r w:rsidRPr="005C15B7" w:rsidR="009720B5">
        <w:rPr>
          <w:rFonts w:eastAsia="Calibri"/>
          <w:lang w:val="en-GB"/>
        </w:rPr>
        <w:t>contacts</w:t>
      </w:r>
      <w:r w:rsidRPr="005C15B7" w:rsidR="00D44C28">
        <w:rPr>
          <w:rFonts w:eastAsia="Calibri"/>
          <w:lang w:val="en-GB"/>
        </w:rPr>
        <w:t xml:space="preserve"> s</w:t>
      </w:r>
      <w:r w:rsidRPr="005C15B7" w:rsidR="00F5730B">
        <w:rPr>
          <w:rFonts w:eastAsia="Calibri"/>
          <w:lang w:val="en-GB"/>
        </w:rPr>
        <w:t>tudents who</w:t>
      </w:r>
      <w:r w:rsidRPr="005C15B7" w:rsidR="00AB4476">
        <w:rPr>
          <w:rFonts w:eastAsia="Calibri"/>
          <w:lang w:val="en-GB"/>
        </w:rPr>
        <w:t>se attendance is lower</w:t>
      </w:r>
      <w:r w:rsidRPr="005C15B7" w:rsidR="00F5730B">
        <w:rPr>
          <w:rFonts w:eastAsia="Calibri"/>
          <w:lang w:val="en-GB"/>
        </w:rPr>
        <w:t xml:space="preserve"> than </w:t>
      </w:r>
      <w:r w:rsidRPr="005C15B7" w:rsidR="002139FD">
        <w:rPr>
          <w:rFonts w:eastAsia="Calibri"/>
          <w:lang w:val="en-GB"/>
        </w:rPr>
        <w:t>the threshold</w:t>
      </w:r>
      <w:r w:rsidRPr="005C15B7" w:rsidR="00AB4476">
        <w:rPr>
          <w:rFonts w:eastAsia="Calibri"/>
          <w:lang w:val="en-GB"/>
        </w:rPr>
        <w:t xml:space="preserve"> attendance requirement</w:t>
      </w:r>
      <w:r w:rsidRPr="005C15B7" w:rsidR="002139FD">
        <w:rPr>
          <w:rFonts w:eastAsia="Calibri"/>
          <w:lang w:val="en-GB"/>
        </w:rPr>
        <w:t xml:space="preserve"> </w:t>
      </w:r>
      <w:r w:rsidRPr="005C15B7" w:rsidR="004A6511">
        <w:rPr>
          <w:rFonts w:eastAsia="Calibri"/>
          <w:lang w:val="en-GB"/>
        </w:rPr>
        <w:t>to offer support</w:t>
      </w:r>
      <w:r w:rsidRPr="005C15B7" w:rsidR="00244BBE">
        <w:rPr>
          <w:rFonts w:eastAsia="Calibri"/>
          <w:lang w:val="en-GB"/>
        </w:rPr>
        <w:t>.</w:t>
      </w:r>
      <w:r w:rsidRPr="005C15B7" w:rsidR="002139FD">
        <w:rPr>
          <w:rFonts w:eastAsia="Calibri"/>
          <w:lang w:val="en-GB"/>
        </w:rPr>
        <w:t xml:space="preserve"> </w:t>
      </w:r>
    </w:p>
    <w:p w:rsidRPr="005C15B7" w:rsidR="00747E86" w:rsidP="00747E86" w:rsidRDefault="00747E86" w14:paraId="23D3F390" w14:textId="267EBF51">
      <w:pPr>
        <w:pStyle w:val="numberedmainbody"/>
        <w:rPr>
          <w:color w:val="000000" w:themeColor="text1"/>
          <w:lang w:val="en-GB"/>
        </w:rPr>
      </w:pPr>
      <w:bookmarkStart w:name="_Hlk86734938" w:id="8"/>
      <w:r w:rsidRPr="005C15B7">
        <w:rPr>
          <w:rFonts w:eastAsia="Calibri" w:cstheme="minorHAnsi"/>
          <w:szCs w:val="22"/>
          <w:lang w:val="en-GB"/>
        </w:rPr>
        <w:t>The University’s Student Engagement Dashboard presents all sources of engagement data collated from university systems</w:t>
      </w:r>
      <w:r w:rsidRPr="005C15B7" w:rsidR="002556CF">
        <w:rPr>
          <w:rFonts w:eastAsia="Calibri" w:cstheme="minorHAnsi"/>
          <w:szCs w:val="22"/>
          <w:lang w:val="en-GB"/>
        </w:rPr>
        <w:t xml:space="preserve"> (</w:t>
      </w:r>
      <w:r w:rsidR="00434D09">
        <w:rPr>
          <w:rFonts w:eastAsia="Calibri" w:cstheme="minorHAnsi"/>
          <w:szCs w:val="22"/>
          <w:lang w:val="en-GB"/>
        </w:rPr>
        <w:t xml:space="preserve">see </w:t>
      </w:r>
      <w:r w:rsidRPr="005C15B7" w:rsidR="002556CF">
        <w:rPr>
          <w:rFonts w:eastAsia="Calibri" w:cstheme="minorHAnsi"/>
          <w:szCs w:val="22"/>
          <w:lang w:val="en-GB"/>
        </w:rPr>
        <w:t>3.1)</w:t>
      </w:r>
      <w:r w:rsidR="00B62DC3">
        <w:rPr>
          <w:rFonts w:eastAsia="Calibri" w:cstheme="minorHAnsi"/>
          <w:szCs w:val="22"/>
          <w:lang w:val="en-GB"/>
        </w:rPr>
        <w:t xml:space="preserve"> to monitor student engagement. This includes</w:t>
      </w:r>
      <w:r w:rsidR="002F5EB2">
        <w:rPr>
          <w:rFonts w:eastAsia="Calibri" w:cstheme="minorHAnsi"/>
          <w:szCs w:val="22"/>
          <w:lang w:val="en-GB"/>
        </w:rPr>
        <w:t xml:space="preserve"> </w:t>
      </w:r>
      <w:r w:rsidR="00B62DC3">
        <w:rPr>
          <w:rFonts w:eastAsia="Calibri" w:cstheme="minorHAnsi"/>
          <w:szCs w:val="22"/>
          <w:lang w:val="en-GB"/>
        </w:rPr>
        <w:t xml:space="preserve">physical </w:t>
      </w:r>
      <w:r w:rsidR="00A43003">
        <w:rPr>
          <w:rFonts w:eastAsia="Calibri" w:cstheme="minorHAnsi"/>
          <w:szCs w:val="22"/>
          <w:lang w:val="en-GB"/>
        </w:rPr>
        <w:t>attendance at on</w:t>
      </w:r>
      <w:r w:rsidR="0023319A">
        <w:rPr>
          <w:rFonts w:eastAsia="Calibri" w:cstheme="minorHAnsi"/>
          <w:szCs w:val="22"/>
          <w:lang w:val="en-GB"/>
        </w:rPr>
        <w:t>-</w:t>
      </w:r>
      <w:r w:rsidR="00A43003">
        <w:rPr>
          <w:rFonts w:eastAsia="Calibri" w:cstheme="minorHAnsi"/>
          <w:szCs w:val="22"/>
          <w:lang w:val="en-GB"/>
        </w:rPr>
        <w:t>campus timetabled teaching</w:t>
      </w:r>
      <w:r w:rsidRPr="005C15B7">
        <w:rPr>
          <w:rFonts w:eastAsia="Calibri" w:cstheme="minorHAnsi"/>
          <w:szCs w:val="22"/>
          <w:lang w:val="en-GB"/>
        </w:rPr>
        <w:t xml:space="preserve">. </w:t>
      </w:r>
      <w:r w:rsidR="00EB6D72">
        <w:rPr>
          <w:rFonts w:eastAsia="Calibri" w:cstheme="minorHAnsi"/>
          <w:szCs w:val="22"/>
          <w:lang w:val="en-GB"/>
        </w:rPr>
        <w:t xml:space="preserve">The </w:t>
      </w:r>
      <w:r w:rsidRPr="005C15B7" w:rsidR="00EB6D72">
        <w:rPr>
          <w:rFonts w:eastAsia="Calibri" w:cstheme="minorHAnsi"/>
          <w:szCs w:val="22"/>
          <w:lang w:val="en-GB"/>
        </w:rPr>
        <w:t>Student Engagement Dashboard</w:t>
      </w:r>
      <w:r w:rsidR="00EB6D72">
        <w:rPr>
          <w:rFonts w:eastAsia="Calibri" w:cstheme="minorHAnsi"/>
          <w:szCs w:val="22"/>
          <w:lang w:val="en-GB"/>
        </w:rPr>
        <w:t xml:space="preserve"> is staff facin</w:t>
      </w:r>
      <w:r w:rsidR="00C528B7">
        <w:rPr>
          <w:rFonts w:eastAsia="Calibri" w:cstheme="minorHAnsi"/>
          <w:szCs w:val="22"/>
          <w:lang w:val="en-GB"/>
        </w:rPr>
        <w:t>g</w:t>
      </w:r>
      <w:r w:rsidR="00EB1466">
        <w:rPr>
          <w:rFonts w:eastAsia="Calibri" w:cstheme="minorHAnsi"/>
          <w:szCs w:val="22"/>
          <w:lang w:val="en-GB"/>
        </w:rPr>
        <w:t xml:space="preserve">, </w:t>
      </w:r>
      <w:r w:rsidR="0023319A">
        <w:rPr>
          <w:rFonts w:eastAsia="Calibri" w:cstheme="minorHAnsi"/>
          <w:szCs w:val="22"/>
          <w:lang w:val="en-GB"/>
        </w:rPr>
        <w:t>and conversations around engagement</w:t>
      </w:r>
      <w:r w:rsidR="00EB1466">
        <w:rPr>
          <w:rFonts w:eastAsia="Calibri" w:cstheme="minorHAnsi"/>
          <w:szCs w:val="22"/>
          <w:lang w:val="en-GB"/>
        </w:rPr>
        <w:t xml:space="preserve"> will form part of </w:t>
      </w:r>
      <w:r w:rsidR="00C528B7">
        <w:rPr>
          <w:rFonts w:eastAsia="Calibri" w:cstheme="minorHAnsi"/>
          <w:szCs w:val="22"/>
          <w:lang w:val="en-GB"/>
        </w:rPr>
        <w:t>personal supervision</w:t>
      </w:r>
      <w:r w:rsidR="00EB1466">
        <w:rPr>
          <w:rFonts w:eastAsia="Calibri" w:cstheme="minorHAnsi"/>
          <w:szCs w:val="22"/>
          <w:lang w:val="en-GB"/>
        </w:rPr>
        <w:t xml:space="preserve"> conversations.</w:t>
      </w:r>
    </w:p>
    <w:bookmarkEnd w:id="8"/>
    <w:p w:rsidRPr="00AD4D17" w:rsidR="00AD4D17" w:rsidP="00B95D59" w:rsidRDefault="00124194" w14:paraId="370A59DA" w14:textId="091633DE">
      <w:pPr>
        <w:pStyle w:val="numberedmainbody"/>
        <w:rPr>
          <w:color w:val="000000" w:themeColor="text1"/>
          <w:lang w:val="en-GB"/>
        </w:rPr>
      </w:pPr>
      <w:r w:rsidRPr="00AD4D17">
        <w:rPr>
          <w:rFonts w:eastAsia="Calibri" w:cstheme="minorHAnsi"/>
          <w:szCs w:val="22"/>
          <w:lang w:val="en-GB"/>
        </w:rPr>
        <w:t xml:space="preserve">Personal Supervisors </w:t>
      </w:r>
      <w:r w:rsidR="009A5D77">
        <w:rPr>
          <w:rFonts w:eastAsia="Calibri" w:cstheme="minorHAnsi"/>
          <w:szCs w:val="22"/>
          <w:lang w:val="en-GB"/>
        </w:rPr>
        <w:t>must</w:t>
      </w:r>
      <w:r w:rsidRPr="00AD4D17">
        <w:rPr>
          <w:rFonts w:eastAsia="Calibri" w:cstheme="minorHAnsi"/>
          <w:szCs w:val="22"/>
          <w:lang w:val="en-GB"/>
        </w:rPr>
        <w:t xml:space="preserve"> oversee </w:t>
      </w:r>
      <w:r w:rsidRPr="00AD4D17" w:rsidR="00AD4D17">
        <w:rPr>
          <w:rFonts w:eastAsia="Calibri" w:cstheme="minorHAnsi"/>
          <w:szCs w:val="22"/>
          <w:lang w:val="en-GB"/>
        </w:rPr>
        <w:t xml:space="preserve">student </w:t>
      </w:r>
      <w:r w:rsidRPr="00AD4D17">
        <w:rPr>
          <w:rFonts w:eastAsia="Calibri" w:cstheme="minorHAnsi"/>
          <w:szCs w:val="22"/>
          <w:lang w:val="en-GB"/>
        </w:rPr>
        <w:t xml:space="preserve">engagement </w:t>
      </w:r>
      <w:r w:rsidR="00543D6C">
        <w:rPr>
          <w:rFonts w:eastAsia="Calibri" w:cstheme="minorHAnsi"/>
          <w:szCs w:val="22"/>
          <w:lang w:val="en-GB"/>
        </w:rPr>
        <w:t xml:space="preserve">and attendance </w:t>
      </w:r>
      <w:r w:rsidRPr="00AD4D17">
        <w:rPr>
          <w:rFonts w:eastAsia="Calibri" w:cstheme="minorHAnsi"/>
          <w:szCs w:val="22"/>
          <w:lang w:val="en-GB"/>
        </w:rPr>
        <w:t>and provide support as the first point of contact</w:t>
      </w:r>
      <w:r w:rsidRPr="00AD4D17" w:rsidR="00AD4D17">
        <w:rPr>
          <w:rFonts w:eastAsia="Calibri" w:cstheme="minorHAnsi"/>
          <w:szCs w:val="22"/>
          <w:lang w:val="en-GB"/>
        </w:rPr>
        <w:t xml:space="preserve"> for their supervisees. </w:t>
      </w:r>
    </w:p>
    <w:p w:rsidRPr="00AD4D17" w:rsidR="00AD4D17" w:rsidP="00B95D59" w:rsidRDefault="005430E4" w14:paraId="49EC8AC8" w14:textId="5E609B27">
      <w:pPr>
        <w:pStyle w:val="numberedmainbody"/>
        <w:rPr>
          <w:color w:val="000000" w:themeColor="text1"/>
          <w:lang w:val="en-GB"/>
        </w:rPr>
      </w:pPr>
      <w:r>
        <w:rPr>
          <w:rFonts w:eastAsia="Calibri" w:cstheme="minorHAnsi"/>
          <w:szCs w:val="22"/>
          <w:lang w:val="en-GB"/>
        </w:rPr>
        <w:t>T</w:t>
      </w:r>
      <w:r w:rsidRPr="00AD4D17" w:rsidR="00AD4D17">
        <w:rPr>
          <w:rFonts w:eastAsia="Calibri"/>
          <w:lang w:val="en-GB"/>
        </w:rPr>
        <w:t xml:space="preserve">he </w:t>
      </w:r>
      <w:r w:rsidR="00C00A3F">
        <w:rPr>
          <w:rFonts w:eastAsia="Calibri"/>
          <w:lang w:val="en-GB"/>
        </w:rPr>
        <w:t xml:space="preserve">University’s </w:t>
      </w:r>
      <w:r w:rsidRPr="00AD4D17" w:rsidR="00AD4D17">
        <w:rPr>
          <w:rFonts w:eastAsia="Calibri"/>
          <w:lang w:val="en-GB"/>
        </w:rPr>
        <w:t xml:space="preserve">tiered escalation </w:t>
      </w:r>
      <w:r w:rsidR="00732106">
        <w:rPr>
          <w:rFonts w:eastAsia="Calibri"/>
          <w:lang w:val="en-GB"/>
        </w:rPr>
        <w:t>procedures</w:t>
      </w:r>
      <w:r w:rsidRPr="00AD4D17" w:rsidR="00AD4D17">
        <w:rPr>
          <w:rFonts w:eastAsia="Calibri"/>
          <w:lang w:val="en-GB"/>
        </w:rPr>
        <w:t xml:space="preserve"> for </w:t>
      </w:r>
      <w:bookmarkStart w:name="_Hlk86735088" w:id="9"/>
      <w:r w:rsidRPr="00AD4D17" w:rsidR="00AD4D17">
        <w:rPr>
          <w:rFonts w:eastAsia="Calibri"/>
          <w:lang w:val="en-GB"/>
        </w:rPr>
        <w:t xml:space="preserve">worsening and poor engagement, </w:t>
      </w:r>
      <w:r w:rsidRPr="00AD4D17" w:rsidR="009720B5">
        <w:rPr>
          <w:rFonts w:eastAsia="Calibri"/>
          <w:lang w:val="en-GB"/>
        </w:rPr>
        <w:t>disengagement</w:t>
      </w:r>
      <w:r w:rsidR="009720B5">
        <w:rPr>
          <w:rFonts w:eastAsia="Calibri"/>
          <w:lang w:val="en-GB"/>
        </w:rPr>
        <w:t>, and</w:t>
      </w:r>
      <w:r w:rsidR="00A8295C">
        <w:rPr>
          <w:rFonts w:eastAsia="Calibri"/>
          <w:lang w:val="en-GB"/>
        </w:rPr>
        <w:t xml:space="preserve"> students at </w:t>
      </w:r>
      <w:r w:rsidRPr="00124194" w:rsidR="00A8295C">
        <w:rPr>
          <w:rFonts w:eastAsia="Calibri"/>
          <w:lang w:val="en-GB"/>
        </w:rPr>
        <w:t>risk of withdrawal (AROW)</w:t>
      </w:r>
      <w:r w:rsidR="00732106">
        <w:rPr>
          <w:rFonts w:eastAsia="Calibri"/>
          <w:lang w:val="en-GB"/>
        </w:rPr>
        <w:t xml:space="preserve"> </w:t>
      </w:r>
      <w:bookmarkEnd w:id="9"/>
      <w:r w:rsidR="00732106">
        <w:rPr>
          <w:rFonts w:eastAsia="Calibri"/>
          <w:lang w:val="en-GB"/>
        </w:rPr>
        <w:t xml:space="preserve">are </w:t>
      </w:r>
      <w:r w:rsidR="0093206E">
        <w:rPr>
          <w:rFonts w:eastAsia="Calibri"/>
          <w:lang w:val="en-GB"/>
        </w:rPr>
        <w:t xml:space="preserve">defined in </w:t>
      </w:r>
      <w:bookmarkStart w:name="_Hlk86735111" w:id="10"/>
      <w:r w:rsidRPr="00AD4D17">
        <w:rPr>
          <w:rFonts w:eastAsia="Calibri"/>
          <w:lang w:val="en-GB"/>
        </w:rPr>
        <w:t>Procedures for Monitoring Engagement and Attendance</w:t>
      </w:r>
      <w:r w:rsidRPr="00AD4D17" w:rsidR="00AD4D17">
        <w:rPr>
          <w:rFonts w:eastAsia="Calibri"/>
          <w:lang w:val="en-GB"/>
        </w:rPr>
        <w:t xml:space="preserve">. </w:t>
      </w:r>
    </w:p>
    <w:bookmarkEnd w:id="10"/>
    <w:p w:rsidRPr="00AD4D17" w:rsidR="00293FC7" w:rsidP="00B95D59" w:rsidRDefault="00293FC7" w14:paraId="7F7C7BB9" w14:textId="5C4D3621">
      <w:pPr>
        <w:pStyle w:val="numberedmainbody"/>
        <w:rPr>
          <w:color w:val="000000" w:themeColor="text1"/>
          <w:lang w:val="en-GB"/>
        </w:rPr>
      </w:pPr>
      <w:r w:rsidRPr="00AD4D17">
        <w:rPr>
          <w:rFonts w:eastAsia="Calibri" w:cstheme="minorHAnsi"/>
          <w:szCs w:val="22"/>
          <w:lang w:val="en-GB"/>
        </w:rPr>
        <w:t>Ongoing poor engagement may result in the University referring the student to</w:t>
      </w:r>
      <w:r w:rsidRPr="00AD4D17" w:rsidR="004578D9">
        <w:rPr>
          <w:rFonts w:eastAsia="Calibri" w:cstheme="minorHAnsi"/>
          <w:szCs w:val="22"/>
          <w:lang w:val="en-GB"/>
        </w:rPr>
        <w:t xml:space="preserve"> the</w:t>
      </w:r>
      <w:r w:rsidRPr="00AD4D17">
        <w:rPr>
          <w:rFonts w:eastAsia="Calibri" w:cstheme="minorHAnsi"/>
          <w:szCs w:val="22"/>
          <w:lang w:val="en-GB"/>
        </w:rPr>
        <w:t xml:space="preserve"> Support for Study</w:t>
      </w:r>
      <w:r w:rsidRPr="00AD4D17" w:rsidR="005B78F7">
        <w:rPr>
          <w:rFonts w:eastAsia="Calibri" w:cstheme="minorHAnsi"/>
          <w:szCs w:val="22"/>
          <w:lang w:val="en-GB"/>
        </w:rPr>
        <w:t xml:space="preserve"> </w:t>
      </w:r>
      <w:r w:rsidRPr="00AD4D17" w:rsidR="00124194">
        <w:rPr>
          <w:rFonts w:eastAsia="Calibri" w:cstheme="minorHAnsi"/>
          <w:szCs w:val="22"/>
          <w:lang w:val="en-GB"/>
        </w:rPr>
        <w:t>process</w:t>
      </w:r>
      <w:r w:rsidR="00540B2A">
        <w:rPr>
          <w:rFonts w:eastAsia="Calibri" w:cstheme="minorHAnsi"/>
          <w:szCs w:val="22"/>
          <w:lang w:val="en-GB"/>
        </w:rPr>
        <w:t xml:space="preserve">, </w:t>
      </w:r>
      <w:r w:rsidRPr="00AD4D17" w:rsidR="005B78F7">
        <w:rPr>
          <w:rFonts w:eastAsia="Calibri" w:cstheme="minorHAnsi"/>
          <w:szCs w:val="22"/>
          <w:lang w:val="en-GB"/>
        </w:rPr>
        <w:t>informing the student’s fee sponsor</w:t>
      </w:r>
      <w:r w:rsidRPr="00AD4D17" w:rsidR="00347CBB">
        <w:rPr>
          <w:rFonts w:eastAsia="Calibri" w:cstheme="minorHAnsi"/>
          <w:szCs w:val="22"/>
          <w:lang w:val="en-GB"/>
        </w:rPr>
        <w:t xml:space="preserve"> </w:t>
      </w:r>
      <w:r w:rsidRPr="00AD4D17" w:rsidR="00347CBB">
        <w:rPr>
          <w:rFonts w:eastAsia="Calibri"/>
          <w:lang w:val="en-GB"/>
        </w:rPr>
        <w:t>that the student is not in attendance at the University</w:t>
      </w:r>
      <w:r w:rsidR="00540B2A">
        <w:rPr>
          <w:rFonts w:eastAsia="Calibri"/>
          <w:lang w:val="en-GB"/>
        </w:rPr>
        <w:t xml:space="preserve">, </w:t>
      </w:r>
      <w:r w:rsidR="00BE4235">
        <w:rPr>
          <w:rFonts w:eastAsia="Calibri"/>
          <w:lang w:val="en-GB"/>
        </w:rPr>
        <w:t xml:space="preserve">or the student being </w:t>
      </w:r>
      <w:r w:rsidRPr="00124194" w:rsidR="00BE4235">
        <w:rPr>
          <w:rFonts w:eastAsia="Calibri"/>
          <w:lang w:val="en-GB"/>
        </w:rPr>
        <w:t>AROW</w:t>
      </w:r>
      <w:r w:rsidRPr="00AD4D17" w:rsidR="00347CBB">
        <w:rPr>
          <w:rFonts w:eastAsia="Calibri"/>
          <w:lang w:val="en-GB"/>
        </w:rPr>
        <w:t>.</w:t>
      </w:r>
    </w:p>
    <w:p w:rsidRPr="00124194" w:rsidR="00412A4E" w:rsidP="00AF2EE3" w:rsidRDefault="00F51891" w14:paraId="78F77743" w14:textId="21562754">
      <w:pPr>
        <w:pStyle w:val="numberedmainbody"/>
        <w:ind w:hanging="714"/>
        <w:rPr>
          <w:lang w:val="en-GB"/>
        </w:rPr>
      </w:pPr>
      <w:r w:rsidRPr="00124194">
        <w:rPr>
          <w:rFonts w:eastAsia="Calibri"/>
          <w:lang w:val="en-GB"/>
        </w:rPr>
        <w:t xml:space="preserve">Students </w:t>
      </w:r>
      <w:r w:rsidRPr="00124194" w:rsidR="00A60255">
        <w:rPr>
          <w:rFonts w:eastAsia="Calibri"/>
          <w:lang w:val="en-GB"/>
        </w:rPr>
        <w:t xml:space="preserve">may be </w:t>
      </w:r>
      <w:r w:rsidR="00BE4235">
        <w:rPr>
          <w:rFonts w:eastAsia="Calibri"/>
          <w:lang w:val="en-GB"/>
        </w:rPr>
        <w:t xml:space="preserve">AROW </w:t>
      </w:r>
      <w:r w:rsidRPr="00124194" w:rsidR="00A60255">
        <w:rPr>
          <w:rFonts w:eastAsia="Calibri"/>
          <w:lang w:val="en-GB"/>
        </w:rPr>
        <w:t xml:space="preserve">if they have not engaged </w:t>
      </w:r>
      <w:r w:rsidRPr="00124194">
        <w:rPr>
          <w:rFonts w:eastAsia="Calibri"/>
          <w:lang w:val="en-GB"/>
        </w:rPr>
        <w:t xml:space="preserve">during any </w:t>
      </w:r>
      <w:r w:rsidRPr="00124194" w:rsidR="00C628FD">
        <w:rPr>
          <w:rFonts w:eastAsia="Calibri"/>
          <w:lang w:val="en-GB"/>
        </w:rPr>
        <w:t>28-day</w:t>
      </w:r>
      <w:r w:rsidRPr="00124194">
        <w:rPr>
          <w:rFonts w:eastAsia="Calibri"/>
          <w:lang w:val="en-GB"/>
        </w:rPr>
        <w:t xml:space="preserve"> period after their enrolment</w:t>
      </w:r>
      <w:r w:rsidRPr="00124194" w:rsidR="00780E58">
        <w:rPr>
          <w:rFonts w:eastAsia="Calibri"/>
          <w:lang w:val="en-GB"/>
        </w:rPr>
        <w:t xml:space="preserve">. </w:t>
      </w:r>
    </w:p>
    <w:p w:rsidRPr="00083E8A" w:rsidR="00984ADC" w:rsidP="00617924" w:rsidRDefault="00F51891" w14:paraId="5838DC3B" w14:textId="54477979">
      <w:pPr>
        <w:pStyle w:val="numberedmainbody"/>
        <w:ind w:hanging="714"/>
        <w:rPr>
          <w:lang w:val="en-GB"/>
        </w:rPr>
      </w:pPr>
      <w:r w:rsidRPr="00124194">
        <w:rPr>
          <w:rFonts w:eastAsia="Calibri"/>
          <w:lang w:val="en-GB"/>
        </w:rPr>
        <w:t xml:space="preserve">All withdrawal decisions </w:t>
      </w:r>
      <w:r w:rsidR="009617C8">
        <w:rPr>
          <w:rFonts w:eastAsia="Calibri"/>
          <w:lang w:val="en-GB"/>
        </w:rPr>
        <w:t>are made</w:t>
      </w:r>
      <w:r w:rsidRPr="00124194">
        <w:rPr>
          <w:rFonts w:eastAsia="Calibri"/>
          <w:lang w:val="en-GB"/>
        </w:rPr>
        <w:t xml:space="preserve"> jointly between the student’s home faculty</w:t>
      </w:r>
      <w:r w:rsidRPr="00124194" w:rsidR="00C35B9E">
        <w:rPr>
          <w:rFonts w:eastAsia="Calibri"/>
          <w:lang w:val="en-GB"/>
        </w:rPr>
        <w:t xml:space="preserve"> and Student Services</w:t>
      </w:r>
      <w:r w:rsidR="007B3F75">
        <w:rPr>
          <w:rFonts w:eastAsia="Calibri"/>
          <w:lang w:val="en-GB"/>
        </w:rPr>
        <w:t xml:space="preserve"> in the best interests of the student</w:t>
      </w:r>
      <w:r w:rsidRPr="00124194">
        <w:rPr>
          <w:rFonts w:eastAsia="Calibri"/>
          <w:lang w:val="en-GB"/>
        </w:rPr>
        <w:t xml:space="preserve">. </w:t>
      </w:r>
      <w:r w:rsidRPr="00124194" w:rsidR="00413F12">
        <w:rPr>
          <w:rFonts w:eastAsia="Calibri"/>
          <w:lang w:val="en-GB"/>
        </w:rPr>
        <w:t>Facult</w:t>
      </w:r>
      <w:r w:rsidR="00D861B5">
        <w:rPr>
          <w:rFonts w:eastAsia="Calibri"/>
          <w:lang w:val="en-GB"/>
        </w:rPr>
        <w:t>y Hub</w:t>
      </w:r>
      <w:r w:rsidR="00D76F97">
        <w:rPr>
          <w:rFonts w:eastAsia="Calibri"/>
          <w:lang w:val="en-GB"/>
        </w:rPr>
        <w:t>s</w:t>
      </w:r>
      <w:r w:rsidRPr="00124194" w:rsidR="00413F12">
        <w:rPr>
          <w:rFonts w:eastAsia="Calibri"/>
          <w:lang w:val="en-GB"/>
        </w:rPr>
        <w:t xml:space="preserve"> can view </w:t>
      </w:r>
      <w:r w:rsidR="002556CF">
        <w:rPr>
          <w:rFonts w:eastAsia="Calibri"/>
          <w:lang w:val="en-GB"/>
        </w:rPr>
        <w:t xml:space="preserve">an </w:t>
      </w:r>
      <w:r w:rsidRPr="00124194" w:rsidR="00A12ECE">
        <w:rPr>
          <w:rFonts w:eastAsia="Calibri"/>
          <w:lang w:val="en-GB"/>
        </w:rPr>
        <w:t xml:space="preserve">AROW </w:t>
      </w:r>
      <w:r w:rsidR="002556CF">
        <w:rPr>
          <w:rFonts w:eastAsia="Calibri"/>
          <w:lang w:val="en-GB"/>
        </w:rPr>
        <w:t>report</w:t>
      </w:r>
      <w:r w:rsidRPr="00124194" w:rsidR="00A12ECE">
        <w:rPr>
          <w:rFonts w:eastAsia="Calibri"/>
          <w:lang w:val="en-GB"/>
        </w:rPr>
        <w:t xml:space="preserve"> in the </w:t>
      </w:r>
      <w:r w:rsidRPr="00083E8A" w:rsidR="00413F12">
        <w:rPr>
          <w:rFonts w:eastAsia="Calibri"/>
          <w:lang w:val="en-GB"/>
        </w:rPr>
        <w:t xml:space="preserve">Student Engagement </w:t>
      </w:r>
      <w:r w:rsidRPr="00083E8A" w:rsidR="0002701F">
        <w:rPr>
          <w:rFonts w:eastAsia="Calibri"/>
          <w:lang w:val="en-GB"/>
        </w:rPr>
        <w:t>Dashboard and</w:t>
      </w:r>
      <w:r w:rsidRPr="00083E8A" w:rsidR="00A12ECE">
        <w:rPr>
          <w:rFonts w:eastAsia="Calibri"/>
          <w:lang w:val="en-GB"/>
        </w:rPr>
        <w:t xml:space="preserve"> must regularly</w:t>
      </w:r>
      <w:r w:rsidRPr="00083E8A" w:rsidR="00165B07">
        <w:rPr>
          <w:rFonts w:eastAsia="Calibri"/>
          <w:lang w:val="en-GB"/>
        </w:rPr>
        <w:t xml:space="preserve"> review and action the report.</w:t>
      </w:r>
    </w:p>
    <w:p w:rsidRPr="00083E8A" w:rsidR="002D279A" w:rsidP="00617924" w:rsidRDefault="00083E8A" w14:paraId="427D62B6" w14:textId="582B5ACD">
      <w:pPr>
        <w:pStyle w:val="numberedmainbody"/>
        <w:ind w:hanging="714"/>
        <w:rPr>
          <w:lang w:val="en-GB"/>
        </w:rPr>
      </w:pPr>
      <w:r w:rsidRPr="00083E8A">
        <w:rPr>
          <w:rFonts w:eastAsia="Calibri"/>
        </w:rPr>
        <w:t xml:space="preserve">In all cases the student will be kept informed of the University’s actions and planned actions and given every opportunity to work with the University to help them succeed and </w:t>
      </w:r>
      <w:r>
        <w:rPr>
          <w:rFonts w:eastAsia="Calibri"/>
        </w:rPr>
        <w:t>access support</w:t>
      </w:r>
      <w:r w:rsidRPr="00083E8A">
        <w:rPr>
          <w:rFonts w:eastAsia="Calibri"/>
        </w:rPr>
        <w:t xml:space="preserve">. </w:t>
      </w:r>
    </w:p>
    <w:p w:rsidRPr="005817F8" w:rsidR="006500B5" w:rsidP="00617924" w:rsidRDefault="00542B48" w14:paraId="40FCDE94" w14:textId="1959BB57">
      <w:pPr>
        <w:pStyle w:val="Heading1"/>
      </w:pPr>
      <w:bookmarkStart w:name="_Toc81740088" w:id="11"/>
      <w:r w:rsidRPr="005817F8">
        <w:t>Responsibilities</w:t>
      </w:r>
      <w:bookmarkEnd w:id="11"/>
    </w:p>
    <w:p w:rsidRPr="00124194" w:rsidR="00E839A4" w:rsidP="00617924" w:rsidRDefault="003855CB" w14:paraId="23EE6694" w14:textId="451ECFB7">
      <w:pPr>
        <w:pStyle w:val="numberedmainbody"/>
        <w:ind w:hanging="714"/>
        <w:rPr>
          <w:lang w:val="en-GB"/>
        </w:rPr>
      </w:pPr>
      <w:bookmarkStart w:name="_Hlk86735729" w:id="12"/>
      <w:r w:rsidRPr="00124194">
        <w:rPr>
          <w:rFonts w:eastAsia="Calibri" w:cstheme="minorHAnsi"/>
          <w:szCs w:val="22"/>
          <w:lang w:val="en-GB"/>
        </w:rPr>
        <w:t xml:space="preserve">The University expects </w:t>
      </w:r>
      <w:r w:rsidR="00E67E22">
        <w:rPr>
          <w:rFonts w:eastAsia="Calibri" w:cstheme="minorHAnsi"/>
          <w:szCs w:val="22"/>
          <w:lang w:val="en-GB"/>
        </w:rPr>
        <w:t xml:space="preserve">all </w:t>
      </w:r>
      <w:r w:rsidRPr="00124194">
        <w:rPr>
          <w:rFonts w:eastAsia="Calibri"/>
          <w:lang w:val="en-GB"/>
        </w:rPr>
        <w:t>students to</w:t>
      </w:r>
      <w:bookmarkEnd w:id="12"/>
      <w:r w:rsidRPr="00124194" w:rsidR="00E839A4">
        <w:rPr>
          <w:rFonts w:eastAsia="Calibri"/>
          <w:lang w:val="en-GB"/>
        </w:rPr>
        <w:t>:</w:t>
      </w:r>
    </w:p>
    <w:p w:rsidRPr="005817F8" w:rsidR="00557012" w:rsidP="00DC3104" w:rsidRDefault="003855CB" w14:paraId="40CC1EBE" w14:textId="4401C421">
      <w:pPr>
        <w:pStyle w:val="ListParagraph"/>
        <w:numPr>
          <w:ilvl w:val="0"/>
          <w:numId w:val="28"/>
        </w:numPr>
      </w:pPr>
      <w:r w:rsidRPr="005817F8">
        <w:t>actively engage with their studies</w:t>
      </w:r>
      <w:r w:rsidRPr="005817F8" w:rsidR="009E5142">
        <w:t xml:space="preserve">, </w:t>
      </w:r>
      <w:r w:rsidRPr="005817F8" w:rsidR="0002701F">
        <w:t>take part</w:t>
      </w:r>
      <w:r w:rsidRPr="005817F8" w:rsidR="00E839A4">
        <w:t xml:space="preserve"> in all learning activities</w:t>
      </w:r>
      <w:r w:rsidRPr="005817F8" w:rsidR="00F51AC2">
        <w:t xml:space="preserve">, </w:t>
      </w:r>
      <w:r w:rsidRPr="005817F8" w:rsidR="00E839A4">
        <w:t>opportunities</w:t>
      </w:r>
      <w:r w:rsidRPr="005817F8" w:rsidR="009E5142">
        <w:t xml:space="preserve">, </w:t>
      </w:r>
      <w:r w:rsidRPr="005817F8" w:rsidR="00F51AC2">
        <w:t xml:space="preserve">and assessments, </w:t>
      </w:r>
      <w:r w:rsidRPr="005817F8" w:rsidR="0002701F">
        <w:t xml:space="preserve">utilise </w:t>
      </w:r>
      <w:r w:rsidRPr="005817F8" w:rsidR="003E5259">
        <w:t xml:space="preserve">university resources, </w:t>
      </w:r>
      <w:r w:rsidRPr="005817F8" w:rsidR="009E5142">
        <w:t xml:space="preserve">and </w:t>
      </w:r>
      <w:r w:rsidRPr="005817F8" w:rsidR="00FE501A">
        <w:t xml:space="preserve">take responsibility </w:t>
      </w:r>
      <w:r w:rsidRPr="005817F8" w:rsidR="00054A95">
        <w:t>for</w:t>
      </w:r>
      <w:r w:rsidRPr="005817F8" w:rsidR="00FE501A">
        <w:t xml:space="preserve"> their learning</w:t>
      </w:r>
      <w:r w:rsidRPr="005817F8" w:rsidR="003E5259">
        <w:t>.</w:t>
      </w:r>
    </w:p>
    <w:p w:rsidRPr="00DC3104" w:rsidR="00FE65CA" w:rsidP="00DC3104" w:rsidRDefault="00FE65CA" w14:paraId="36A5AF33" w14:textId="7AE91D0E">
      <w:pPr>
        <w:pStyle w:val="ListParagraph"/>
        <w:numPr>
          <w:ilvl w:val="0"/>
          <w:numId w:val="28"/>
        </w:numPr>
        <w:rPr>
          <w:rFonts w:ascii="Calibri" w:hAnsi="Calibri" w:eastAsia="Calibri" w:cs="Arial"/>
          <w:lang w:eastAsia="en-US"/>
        </w:rPr>
      </w:pPr>
      <w:r w:rsidRPr="00DC3104">
        <w:rPr>
          <w:rFonts w:ascii="Calibri" w:hAnsi="Calibri" w:eastAsia="Calibri" w:cs="Arial"/>
          <w:lang w:eastAsia="en-US"/>
        </w:rPr>
        <w:t>register their attendance at all teaching using the</w:t>
      </w:r>
      <w:r w:rsidRPr="00DC3104" w:rsidR="007C5983">
        <w:rPr>
          <w:rFonts w:ascii="Calibri" w:hAnsi="Calibri" w:eastAsia="Calibri" w:cs="Arial"/>
          <w:lang w:eastAsia="en-US"/>
        </w:rPr>
        <w:t xml:space="preserve"> University attendance</w:t>
      </w:r>
      <w:r w:rsidRPr="00DC3104">
        <w:rPr>
          <w:rFonts w:ascii="Calibri" w:hAnsi="Calibri" w:eastAsia="Calibri" w:cs="Arial"/>
          <w:lang w:eastAsia="en-US"/>
        </w:rPr>
        <w:t xml:space="preserve"> system when physically on campus, by presenting their student card to a reader for that teaching space</w:t>
      </w:r>
      <w:r w:rsidRPr="00DC3104" w:rsidR="003E5259">
        <w:rPr>
          <w:rFonts w:ascii="Calibri" w:hAnsi="Calibri" w:eastAsia="Calibri" w:cs="Arial"/>
          <w:lang w:eastAsia="en-US"/>
        </w:rPr>
        <w:t>.</w:t>
      </w:r>
      <w:r w:rsidRPr="00DC3104" w:rsidR="00BF0E9E">
        <w:rPr>
          <w:rFonts w:ascii="Calibri" w:hAnsi="Calibri" w:eastAsia="Calibri" w:cs="Arial"/>
          <w:lang w:eastAsia="en-US"/>
        </w:rPr>
        <w:t xml:space="preserve"> </w:t>
      </w:r>
      <w:r w:rsidRPr="00DC3104" w:rsidR="006C69A3">
        <w:rPr>
          <w:rFonts w:ascii="Calibri" w:hAnsi="Calibri" w:eastAsia="Calibri" w:cs="Arial"/>
          <w:lang w:eastAsia="en-US"/>
        </w:rPr>
        <w:t xml:space="preserve">If a </w:t>
      </w:r>
      <w:r w:rsidRPr="00DC3104" w:rsidR="00E216CF">
        <w:rPr>
          <w:rFonts w:ascii="Calibri" w:hAnsi="Calibri" w:eastAsia="Calibri" w:cs="Arial"/>
          <w:lang w:eastAsia="en-US"/>
        </w:rPr>
        <w:t>student</w:t>
      </w:r>
      <w:r w:rsidRPr="00DC3104" w:rsidR="006C69A3">
        <w:rPr>
          <w:rFonts w:ascii="Calibri" w:hAnsi="Calibri" w:eastAsia="Calibri" w:cs="Arial"/>
          <w:lang w:eastAsia="en-US"/>
        </w:rPr>
        <w:t xml:space="preserve"> </w:t>
      </w:r>
      <w:r w:rsidRPr="00DC3104" w:rsidR="00BF0E9E">
        <w:rPr>
          <w:rFonts w:ascii="Calibri" w:hAnsi="Calibri" w:eastAsia="Calibri" w:cs="Arial"/>
          <w:lang w:eastAsia="en-US"/>
        </w:rPr>
        <w:t>forget</w:t>
      </w:r>
      <w:r w:rsidRPr="00DC3104" w:rsidR="006C69A3">
        <w:rPr>
          <w:rFonts w:ascii="Calibri" w:hAnsi="Calibri" w:eastAsia="Calibri" w:cs="Arial"/>
          <w:lang w:eastAsia="en-US"/>
        </w:rPr>
        <w:t>s</w:t>
      </w:r>
      <w:r w:rsidRPr="00DC3104" w:rsidR="00BF0E9E">
        <w:rPr>
          <w:rFonts w:ascii="Calibri" w:hAnsi="Calibri" w:eastAsia="Calibri" w:cs="Arial"/>
          <w:lang w:eastAsia="en-US"/>
        </w:rPr>
        <w:t xml:space="preserve"> </w:t>
      </w:r>
      <w:r w:rsidRPr="00DC3104" w:rsidR="006C69A3">
        <w:rPr>
          <w:rFonts w:ascii="Calibri" w:hAnsi="Calibri" w:eastAsia="Calibri" w:cs="Arial"/>
          <w:lang w:eastAsia="en-US"/>
        </w:rPr>
        <w:t>their car</w:t>
      </w:r>
      <w:r w:rsidRPr="00DC3104" w:rsidR="00D525E7">
        <w:rPr>
          <w:rFonts w:ascii="Calibri" w:hAnsi="Calibri" w:eastAsia="Calibri" w:cs="Arial"/>
          <w:lang w:eastAsia="en-US"/>
        </w:rPr>
        <w:t>d</w:t>
      </w:r>
      <w:r w:rsidRPr="00DC3104" w:rsidR="0002701F">
        <w:rPr>
          <w:rFonts w:ascii="Calibri" w:hAnsi="Calibri" w:eastAsia="Calibri" w:cs="Arial"/>
          <w:lang w:eastAsia="en-US"/>
        </w:rPr>
        <w:t xml:space="preserve"> or forgets</w:t>
      </w:r>
      <w:r w:rsidRPr="00DC3104" w:rsidR="00D525E7">
        <w:rPr>
          <w:rFonts w:ascii="Calibri" w:hAnsi="Calibri" w:eastAsia="Calibri" w:cs="Arial"/>
          <w:lang w:eastAsia="en-US"/>
        </w:rPr>
        <w:t xml:space="preserve"> to </w:t>
      </w:r>
      <w:r w:rsidRPr="00DC3104" w:rsidR="00BF0E9E">
        <w:rPr>
          <w:rFonts w:ascii="Calibri" w:hAnsi="Calibri" w:eastAsia="Calibri" w:cs="Arial"/>
          <w:lang w:eastAsia="en-US"/>
        </w:rPr>
        <w:t>tap-in</w:t>
      </w:r>
      <w:r w:rsidRPr="00DC3104" w:rsidR="001E05F8">
        <w:rPr>
          <w:rFonts w:ascii="Calibri" w:hAnsi="Calibri" w:eastAsia="Calibri" w:cs="Arial"/>
          <w:lang w:eastAsia="en-US"/>
        </w:rPr>
        <w:t>,</w:t>
      </w:r>
      <w:r w:rsidRPr="00DC3104" w:rsidR="00FA7566">
        <w:rPr>
          <w:rFonts w:ascii="Calibri" w:hAnsi="Calibri" w:eastAsia="Calibri" w:cs="Arial"/>
          <w:lang w:eastAsia="en-US"/>
        </w:rPr>
        <w:t xml:space="preserve"> t</w:t>
      </w:r>
      <w:r w:rsidRPr="00DC3104" w:rsidR="00BF0E9E">
        <w:rPr>
          <w:rFonts w:ascii="Calibri" w:hAnsi="Calibri" w:eastAsia="Calibri" w:cs="Arial"/>
          <w:lang w:eastAsia="en-US"/>
        </w:rPr>
        <w:t>hey</w:t>
      </w:r>
      <w:r w:rsidRPr="00DC3104" w:rsidR="00FA7566">
        <w:rPr>
          <w:rFonts w:ascii="Calibri" w:hAnsi="Calibri" w:eastAsia="Calibri" w:cs="Arial"/>
          <w:lang w:eastAsia="en-US"/>
        </w:rPr>
        <w:t xml:space="preserve"> must </w:t>
      </w:r>
      <w:r w:rsidRPr="00DC3104" w:rsidR="00BF0E9E">
        <w:rPr>
          <w:rFonts w:ascii="Calibri" w:hAnsi="Calibri" w:eastAsia="Calibri" w:cs="Arial"/>
          <w:lang w:eastAsia="en-US"/>
        </w:rPr>
        <w:t xml:space="preserve">inform </w:t>
      </w:r>
      <w:r w:rsidRPr="00DC3104" w:rsidR="004578D9">
        <w:rPr>
          <w:rFonts w:ascii="Calibri" w:hAnsi="Calibri" w:eastAsia="Calibri" w:cs="Arial"/>
          <w:lang w:eastAsia="en-US"/>
        </w:rPr>
        <w:t xml:space="preserve">the member of staff leading the teaching session </w:t>
      </w:r>
      <w:r w:rsidRPr="00DC3104" w:rsidR="00BF0E9E">
        <w:rPr>
          <w:rFonts w:ascii="Calibri" w:hAnsi="Calibri" w:eastAsia="Calibri" w:cs="Arial"/>
          <w:lang w:eastAsia="en-US"/>
        </w:rPr>
        <w:t xml:space="preserve">so they can be marked as </w:t>
      </w:r>
      <w:r w:rsidRPr="00DC3104" w:rsidR="00FA7566">
        <w:rPr>
          <w:rFonts w:ascii="Calibri" w:hAnsi="Calibri" w:eastAsia="Calibri" w:cs="Arial"/>
          <w:lang w:eastAsia="en-US"/>
        </w:rPr>
        <w:t xml:space="preserve">attended. </w:t>
      </w:r>
      <w:r w:rsidRPr="00DC3104" w:rsidR="00D525E7">
        <w:rPr>
          <w:rFonts w:ascii="Calibri" w:hAnsi="Calibri" w:eastAsia="Calibri" w:cs="Arial"/>
          <w:lang w:eastAsia="en-US"/>
        </w:rPr>
        <w:t>If a student’s card</w:t>
      </w:r>
      <w:r w:rsidRPr="00DC3104" w:rsidR="00FB4C66">
        <w:rPr>
          <w:rFonts w:ascii="Calibri" w:hAnsi="Calibri" w:eastAsia="Calibri" w:cs="Arial"/>
          <w:lang w:eastAsia="en-US"/>
        </w:rPr>
        <w:t xml:space="preserve"> becomes damaged and </w:t>
      </w:r>
      <w:r w:rsidRPr="00DC3104" w:rsidR="00707B88">
        <w:rPr>
          <w:rFonts w:ascii="Calibri" w:hAnsi="Calibri" w:eastAsia="Calibri" w:cs="Arial"/>
          <w:lang w:eastAsia="en-US"/>
        </w:rPr>
        <w:t>cannot be read by the reader</w:t>
      </w:r>
      <w:r w:rsidRPr="00DC3104" w:rsidR="00FB4C66">
        <w:rPr>
          <w:rFonts w:ascii="Calibri" w:hAnsi="Calibri" w:eastAsia="Calibri" w:cs="Arial"/>
          <w:lang w:eastAsia="en-US"/>
        </w:rPr>
        <w:t>,</w:t>
      </w:r>
      <w:r w:rsidRPr="00DC3104" w:rsidR="00707B88">
        <w:rPr>
          <w:rFonts w:ascii="Calibri" w:hAnsi="Calibri" w:eastAsia="Calibri" w:cs="Arial"/>
          <w:lang w:eastAsia="en-US"/>
        </w:rPr>
        <w:t xml:space="preserve"> </w:t>
      </w:r>
      <w:r w:rsidRPr="00DC3104" w:rsidR="00D525E7">
        <w:rPr>
          <w:rFonts w:ascii="Calibri" w:hAnsi="Calibri" w:eastAsia="Calibri" w:cs="Arial"/>
          <w:lang w:eastAsia="en-US"/>
        </w:rPr>
        <w:t xml:space="preserve">they must visit </w:t>
      </w:r>
      <w:r w:rsidRPr="00DC3104" w:rsidR="00F675EA">
        <w:rPr>
          <w:rFonts w:ascii="Calibri" w:hAnsi="Calibri" w:eastAsia="Calibri" w:cs="Arial"/>
          <w:lang w:eastAsia="en-US"/>
        </w:rPr>
        <w:t>Central H</w:t>
      </w:r>
      <w:r w:rsidRPr="00DC3104" w:rsidR="001E05F8">
        <w:rPr>
          <w:rFonts w:ascii="Calibri" w:hAnsi="Calibri" w:eastAsia="Calibri" w:cs="Arial"/>
          <w:lang w:eastAsia="en-US"/>
        </w:rPr>
        <w:t>u</w:t>
      </w:r>
      <w:r w:rsidRPr="00DC3104" w:rsidR="00F675EA">
        <w:rPr>
          <w:rFonts w:ascii="Calibri" w:hAnsi="Calibri" w:eastAsia="Calibri" w:cs="Arial"/>
          <w:lang w:eastAsia="en-US"/>
        </w:rPr>
        <w:t xml:space="preserve">b </w:t>
      </w:r>
      <w:r w:rsidRPr="00DC3104" w:rsidR="001E05F8">
        <w:rPr>
          <w:rFonts w:ascii="Calibri" w:hAnsi="Calibri" w:eastAsia="Calibri" w:cs="Arial"/>
          <w:lang w:eastAsia="en-US"/>
        </w:rPr>
        <w:t>to get a replacement.</w:t>
      </w:r>
    </w:p>
    <w:p w:rsidRPr="00DC3104" w:rsidR="00350CED" w:rsidP="00DC3104" w:rsidRDefault="009109F5" w14:paraId="0C880527" w14:textId="6A940F70">
      <w:pPr>
        <w:pStyle w:val="ListParagraph"/>
        <w:numPr>
          <w:ilvl w:val="0"/>
          <w:numId w:val="28"/>
        </w:numPr>
        <w:rPr>
          <w:rFonts w:ascii="Calibri" w:hAnsi="Calibri" w:eastAsia="Calibri" w:cs="Arial"/>
          <w:lang w:eastAsia="en-US"/>
        </w:rPr>
      </w:pPr>
      <w:r w:rsidRPr="00DC3104">
        <w:rPr>
          <w:rFonts w:ascii="Calibri" w:hAnsi="Calibri" w:eastAsia="Calibri" w:cs="Arial"/>
          <w:lang w:eastAsia="en-US"/>
        </w:rPr>
        <w:t>inform the University of any planned absences</w:t>
      </w:r>
      <w:r w:rsidRPr="00DC3104" w:rsidR="00493CAD">
        <w:rPr>
          <w:rFonts w:ascii="Calibri" w:hAnsi="Calibri" w:eastAsia="Calibri" w:cs="Arial"/>
          <w:lang w:eastAsia="en-US"/>
        </w:rPr>
        <w:t>,</w:t>
      </w:r>
      <w:r w:rsidRPr="00DC3104">
        <w:rPr>
          <w:rFonts w:ascii="Calibri" w:hAnsi="Calibri" w:eastAsia="Calibri" w:cs="Arial"/>
          <w:lang w:eastAsia="en-US"/>
        </w:rPr>
        <w:t xml:space="preserve"> or sickness</w:t>
      </w:r>
      <w:r w:rsidRPr="00DC3104" w:rsidR="00AF14E1">
        <w:rPr>
          <w:rFonts w:ascii="Calibri" w:hAnsi="Calibri" w:eastAsia="Calibri" w:cs="Arial"/>
          <w:lang w:eastAsia="en-US"/>
        </w:rPr>
        <w:t xml:space="preserve"> using</w:t>
      </w:r>
      <w:r w:rsidRPr="00DC3104" w:rsidR="00124194">
        <w:rPr>
          <w:rFonts w:ascii="Calibri" w:hAnsi="Calibri" w:eastAsia="Calibri" w:cs="Arial"/>
          <w:lang w:eastAsia="en-US"/>
        </w:rPr>
        <w:t xml:space="preserve"> the</w:t>
      </w:r>
      <w:r w:rsidR="005D1C15">
        <w:rPr>
          <w:rFonts w:ascii="Calibri" w:hAnsi="Calibri" w:eastAsia="Calibri" w:cs="Arial"/>
          <w:lang w:eastAsia="en-US"/>
        </w:rPr>
        <w:t xml:space="preserve"> </w:t>
      </w:r>
      <w:bookmarkStart w:name="_Hlk86735677" w:id="13"/>
      <w:r w:rsidR="005D1C15">
        <w:rPr>
          <w:rFonts w:eastAsia="Calibri"/>
        </w:rPr>
        <w:t>University’s attendance</w:t>
      </w:r>
      <w:r w:rsidRPr="005817F8" w:rsidR="005D1C15">
        <w:rPr>
          <w:rFonts w:eastAsia="Calibri"/>
        </w:rPr>
        <w:t xml:space="preserve"> </w:t>
      </w:r>
      <w:r w:rsidR="005D1C15">
        <w:rPr>
          <w:rFonts w:eastAsia="Calibri"/>
        </w:rPr>
        <w:t>system</w:t>
      </w:r>
      <w:r w:rsidRPr="00DC3104" w:rsidR="000C1B09">
        <w:rPr>
          <w:rFonts w:ascii="Calibri" w:hAnsi="Calibri" w:eastAsia="Calibri" w:cs="Arial"/>
          <w:lang w:eastAsia="en-US"/>
        </w:rPr>
        <w:t>.</w:t>
      </w:r>
      <w:r w:rsidRPr="00DC3104" w:rsidR="00521AE0">
        <w:rPr>
          <w:rFonts w:ascii="Calibri" w:hAnsi="Calibri" w:eastAsia="Calibri" w:cs="Arial"/>
          <w:lang w:eastAsia="en-US"/>
        </w:rPr>
        <w:t xml:space="preserve"> </w:t>
      </w:r>
    </w:p>
    <w:bookmarkEnd w:id="13"/>
    <w:p w:rsidRPr="005817F8" w:rsidR="00FA7566" w:rsidP="00DC3104" w:rsidRDefault="004E4660" w14:paraId="02AB54CB" w14:textId="4EB706C1">
      <w:pPr>
        <w:pStyle w:val="ListParagraph"/>
        <w:numPr>
          <w:ilvl w:val="0"/>
          <w:numId w:val="28"/>
        </w:numPr>
      </w:pPr>
      <w:r w:rsidRPr="00DC3104">
        <w:rPr>
          <w:rFonts w:ascii="Calibri" w:hAnsi="Calibri" w:eastAsia="Calibri" w:cs="Arial"/>
          <w:lang w:eastAsia="en-US"/>
        </w:rPr>
        <w:t xml:space="preserve">inform the </w:t>
      </w:r>
      <w:r w:rsidRPr="00DC3104" w:rsidR="00E9423F">
        <w:rPr>
          <w:rFonts w:ascii="Calibri" w:hAnsi="Calibri" w:eastAsia="Calibri" w:cs="Arial"/>
          <w:lang w:eastAsia="en-US"/>
        </w:rPr>
        <w:t>U</w:t>
      </w:r>
      <w:r w:rsidRPr="00DC3104">
        <w:rPr>
          <w:rFonts w:ascii="Calibri" w:hAnsi="Calibri" w:eastAsia="Calibri" w:cs="Arial"/>
          <w:lang w:eastAsia="en-US"/>
        </w:rPr>
        <w:t xml:space="preserve">niversity where they are struggling to engage and attend </w:t>
      </w:r>
      <w:r w:rsidRPr="00DC3104" w:rsidR="00350CED">
        <w:rPr>
          <w:rFonts w:ascii="Calibri" w:hAnsi="Calibri" w:eastAsia="Calibri" w:cs="Arial"/>
          <w:lang w:eastAsia="en-US"/>
        </w:rPr>
        <w:t xml:space="preserve">because of </w:t>
      </w:r>
      <w:r w:rsidRPr="00DC3104" w:rsidR="005817F8">
        <w:rPr>
          <w:rFonts w:ascii="Calibri" w:hAnsi="Calibri" w:eastAsia="Calibri" w:cs="Arial"/>
          <w:lang w:eastAsia="en-US"/>
        </w:rPr>
        <w:t xml:space="preserve">a </w:t>
      </w:r>
      <w:r w:rsidRPr="005817F8" w:rsidR="00350CED">
        <w:t>disability, illness, or other extenuating circumstances</w:t>
      </w:r>
      <w:r w:rsidRPr="005817F8" w:rsidR="00572417">
        <w:t xml:space="preserve">. </w:t>
      </w:r>
    </w:p>
    <w:p w:rsidRPr="005817F8" w:rsidR="001D00C7" w:rsidP="00DC3104" w:rsidRDefault="002710EF" w14:paraId="47705A8D" w14:textId="3C4EA053">
      <w:pPr>
        <w:pStyle w:val="ListParagraph"/>
        <w:numPr>
          <w:ilvl w:val="0"/>
          <w:numId w:val="28"/>
        </w:numPr>
        <w:rPr>
          <w:lang w:eastAsia="en-US"/>
        </w:rPr>
      </w:pPr>
      <w:r w:rsidRPr="005817F8">
        <w:rPr>
          <w:lang w:eastAsia="en-US"/>
        </w:rPr>
        <w:t xml:space="preserve">keep </w:t>
      </w:r>
      <w:r w:rsidRPr="005817F8" w:rsidR="00635A0F">
        <w:rPr>
          <w:lang w:eastAsia="en-US"/>
        </w:rPr>
        <w:t>contact information including mobile phone numbers up to date on their student record</w:t>
      </w:r>
      <w:r w:rsidRPr="005817F8" w:rsidR="001D00C7">
        <w:rPr>
          <w:lang w:eastAsia="en-US"/>
        </w:rPr>
        <w:t xml:space="preserve">. </w:t>
      </w:r>
    </w:p>
    <w:p w:rsidRPr="005817F8" w:rsidR="00493CA9" w:rsidP="00DC3104" w:rsidRDefault="001D00C7" w14:paraId="229A68C5" w14:textId="2E45129D">
      <w:pPr>
        <w:pStyle w:val="ListParagraph"/>
        <w:numPr>
          <w:ilvl w:val="0"/>
          <w:numId w:val="28"/>
        </w:numPr>
        <w:rPr>
          <w:lang w:eastAsia="en-US"/>
        </w:rPr>
      </w:pPr>
      <w:r w:rsidRPr="005817F8">
        <w:rPr>
          <w:lang w:eastAsia="en-US"/>
        </w:rPr>
        <w:t xml:space="preserve">act responsibly and not </w:t>
      </w:r>
      <w:r w:rsidRPr="005817F8" w:rsidR="00C97A62">
        <w:rPr>
          <w:lang w:eastAsia="en-US"/>
        </w:rPr>
        <w:t>falsify</w:t>
      </w:r>
      <w:r w:rsidRPr="005817F8">
        <w:rPr>
          <w:lang w:eastAsia="en-US"/>
        </w:rPr>
        <w:t xml:space="preserve"> their own or others’ attendance</w:t>
      </w:r>
      <w:r w:rsidR="002556CF">
        <w:rPr>
          <w:lang w:eastAsia="en-US"/>
        </w:rPr>
        <w:t xml:space="preserve"> and/or engagement</w:t>
      </w:r>
      <w:r w:rsidR="00A11542">
        <w:rPr>
          <w:lang w:eastAsia="en-US"/>
        </w:rPr>
        <w:t>.</w:t>
      </w:r>
    </w:p>
    <w:p w:rsidRPr="00124194" w:rsidR="002710EF" w:rsidP="00493CA9" w:rsidRDefault="00493CA9" w14:paraId="4C8121DA" w14:textId="1CA042CF">
      <w:pPr>
        <w:pStyle w:val="numberedmainbody"/>
        <w:rPr>
          <w:lang w:val="en-GB"/>
        </w:rPr>
      </w:pPr>
      <w:r w:rsidRPr="00124194">
        <w:rPr>
          <w:lang w:val="en-GB"/>
        </w:rPr>
        <w:t>Students can expect the University to</w:t>
      </w:r>
      <w:r w:rsidRPr="00124194" w:rsidR="00340DD5">
        <w:rPr>
          <w:lang w:val="en-GB"/>
        </w:rPr>
        <w:t>:</w:t>
      </w:r>
    </w:p>
    <w:p w:rsidRPr="002556CF" w:rsidR="002556CF" w:rsidP="00DC3104" w:rsidRDefault="001F7A10" w14:paraId="4C82701C" w14:textId="395B2042">
      <w:pPr>
        <w:pStyle w:val="ListParagraph"/>
        <w:numPr>
          <w:ilvl w:val="0"/>
          <w:numId w:val="29"/>
        </w:numPr>
      </w:pPr>
      <w:r>
        <w:rPr>
          <w:lang w:eastAsia="en-US"/>
        </w:rPr>
        <w:t>m</w:t>
      </w:r>
      <w:r w:rsidRPr="005817F8">
        <w:rPr>
          <w:lang w:eastAsia="en-US"/>
        </w:rPr>
        <w:t xml:space="preserve">ake </w:t>
      </w:r>
      <w:r w:rsidRPr="005817F8" w:rsidR="002556CF">
        <w:rPr>
          <w:lang w:eastAsia="en-US"/>
        </w:rPr>
        <w:t>effort</w:t>
      </w:r>
      <w:r w:rsidR="00722FA1">
        <w:rPr>
          <w:lang w:eastAsia="en-US"/>
        </w:rPr>
        <w:t>s</w:t>
      </w:r>
      <w:r w:rsidRPr="005817F8" w:rsidR="002556CF">
        <w:rPr>
          <w:lang w:eastAsia="en-US"/>
        </w:rPr>
        <w:t xml:space="preserve"> to ensure students can attend and engage with their studies. </w:t>
      </w:r>
    </w:p>
    <w:p w:rsidRPr="002556CF" w:rsidR="002556CF" w:rsidP="00DC3104" w:rsidRDefault="001F7A10" w14:paraId="2254DD23" w14:textId="587B5F9E">
      <w:pPr>
        <w:pStyle w:val="ListParagraph"/>
        <w:numPr>
          <w:ilvl w:val="0"/>
          <w:numId w:val="29"/>
        </w:numPr>
      </w:pPr>
      <w:r>
        <w:rPr>
          <w:lang w:eastAsia="en-US"/>
        </w:rPr>
        <w:t xml:space="preserve">ensure </w:t>
      </w:r>
      <w:r w:rsidRPr="005817F8" w:rsidR="002556CF">
        <w:rPr>
          <w:lang w:eastAsia="en-US"/>
        </w:rPr>
        <w:t>any student who is having difficulty engaging with their studies</w:t>
      </w:r>
      <w:r w:rsidR="002556CF">
        <w:rPr>
          <w:lang w:eastAsia="en-US"/>
        </w:rPr>
        <w:t xml:space="preserve"> is signposted to and can access support.</w:t>
      </w:r>
    </w:p>
    <w:p w:rsidRPr="005817F8" w:rsidR="005237A2" w:rsidP="00DC3104" w:rsidRDefault="001F7A10" w14:paraId="7E78EAC2" w14:textId="101021FE">
      <w:pPr>
        <w:pStyle w:val="ListParagraph"/>
        <w:numPr>
          <w:ilvl w:val="0"/>
          <w:numId w:val="29"/>
        </w:numPr>
      </w:pPr>
      <w:r>
        <w:t>b</w:t>
      </w:r>
      <w:r w:rsidRPr="005817F8">
        <w:t xml:space="preserve">e </w:t>
      </w:r>
      <w:r w:rsidRPr="005817F8" w:rsidR="00340DD5">
        <w:t>transparent about the engagement</w:t>
      </w:r>
      <w:r w:rsidRPr="005817F8" w:rsidR="00454FD2">
        <w:t xml:space="preserve"> and </w:t>
      </w:r>
      <w:r w:rsidRPr="005817F8" w:rsidR="00340DD5">
        <w:t>attendance data we collect</w:t>
      </w:r>
      <w:r w:rsidRPr="005817F8" w:rsidR="005817F8">
        <w:t>.</w:t>
      </w:r>
    </w:p>
    <w:p w:rsidRPr="005817F8" w:rsidR="005237A2" w:rsidP="00DC3104" w:rsidRDefault="001F7A10" w14:paraId="7F6AD230" w14:textId="55F4CED6">
      <w:pPr>
        <w:pStyle w:val="ListParagraph"/>
        <w:numPr>
          <w:ilvl w:val="0"/>
          <w:numId w:val="29"/>
        </w:numPr>
      </w:pPr>
      <w:r>
        <w:t>b</w:t>
      </w:r>
      <w:r w:rsidRPr="005817F8">
        <w:t xml:space="preserve">e </w:t>
      </w:r>
      <w:r w:rsidRPr="005817F8" w:rsidR="005237A2">
        <w:t xml:space="preserve">transparent about how we </w:t>
      </w:r>
      <w:r w:rsidRPr="005817F8" w:rsidR="00454FD2">
        <w:t>use</w:t>
      </w:r>
      <w:r w:rsidRPr="005817F8" w:rsidR="002B5B61">
        <w:t>, interpret</w:t>
      </w:r>
      <w:r w:rsidRPr="005817F8" w:rsidR="004578D9">
        <w:t>,</w:t>
      </w:r>
      <w:r w:rsidRPr="005817F8" w:rsidR="002B5B61">
        <w:t xml:space="preserve"> and act on </w:t>
      </w:r>
      <w:r w:rsidRPr="005817F8" w:rsidR="005237A2">
        <w:t xml:space="preserve">engagement and attendance </w:t>
      </w:r>
      <w:r w:rsidRPr="005817F8" w:rsidR="002B5B61">
        <w:t>data</w:t>
      </w:r>
      <w:r w:rsidRPr="005817F8" w:rsidR="005817F8">
        <w:t>.</w:t>
      </w:r>
    </w:p>
    <w:p w:rsidR="00773EDA" w:rsidP="003D1677" w:rsidRDefault="001F7A10" w14:paraId="616248A1" w14:textId="2E8BDB09">
      <w:pPr>
        <w:pStyle w:val="ListParagraph"/>
        <w:numPr>
          <w:ilvl w:val="0"/>
          <w:numId w:val="29"/>
        </w:numPr>
      </w:pPr>
      <w:bookmarkStart w:name="_Hlk86735875" w:id="14"/>
      <w:r>
        <w:t>u</w:t>
      </w:r>
      <w:r w:rsidRPr="005817F8">
        <w:t xml:space="preserve">se </w:t>
      </w:r>
      <w:r w:rsidR="009A5330">
        <w:t>anonymised</w:t>
      </w:r>
      <w:r w:rsidRPr="005817F8" w:rsidR="00972D7E">
        <w:t xml:space="preserve"> </w:t>
      </w:r>
      <w:r w:rsidRPr="005817F8" w:rsidR="00A736FD">
        <w:t xml:space="preserve">engagement and attendance </w:t>
      </w:r>
      <w:r w:rsidRPr="005817F8" w:rsidR="00972D7E">
        <w:t>data to improve the student support and services</w:t>
      </w:r>
      <w:r w:rsidR="002556CF">
        <w:t xml:space="preserve"> available</w:t>
      </w:r>
      <w:bookmarkEnd w:id="14"/>
      <w:r w:rsidRPr="005817F8" w:rsidR="005817F8">
        <w:t>.</w:t>
      </w:r>
    </w:p>
    <w:p w:rsidRPr="005817F8" w:rsidR="0023319A" w:rsidP="003D1677" w:rsidRDefault="0023319A" w14:paraId="465EA1BD" w14:textId="5986CC3E">
      <w:pPr>
        <w:pStyle w:val="ListParagraph"/>
        <w:numPr>
          <w:ilvl w:val="0"/>
          <w:numId w:val="29"/>
        </w:numPr>
      </w:pPr>
      <w:bookmarkStart w:name="_Hlk86735906" w:id="15"/>
      <w:r>
        <w:t xml:space="preserve">adhere to the data processing and data sharing principles outlined in the </w:t>
      </w:r>
      <w:hyperlink w:history="1" r:id="rId20">
        <w:r w:rsidRPr="0023319A">
          <w:rPr>
            <w:rStyle w:val="Hyperlink"/>
          </w:rPr>
          <w:t>Student Privacy Notice</w:t>
        </w:r>
      </w:hyperlink>
      <w:bookmarkEnd w:id="15"/>
      <w:r>
        <w:t xml:space="preserve">. </w:t>
      </w:r>
    </w:p>
    <w:p w:rsidRPr="00124194" w:rsidR="00293992" w:rsidP="00293992" w:rsidRDefault="00B02CB8" w14:paraId="409F6F26" w14:textId="638E755D">
      <w:pPr>
        <w:pStyle w:val="numberedmainbody"/>
        <w:rPr>
          <w:lang w:val="en-GB"/>
        </w:rPr>
      </w:pPr>
      <w:r w:rsidRPr="00124194">
        <w:rPr>
          <w:lang w:val="en-GB"/>
        </w:rPr>
        <w:t>The</w:t>
      </w:r>
      <w:r w:rsidRPr="00124194">
        <w:rPr>
          <w:rFonts w:eastAsia="Calibri"/>
          <w:lang w:val="en-GB"/>
        </w:rPr>
        <w:t xml:space="preserve"> University may be required to provide attendance data to external or regulatory agencies as part of legal or contractual obligations. The University may also be required to provide anonymised data as part of a Freedom of Information request</w:t>
      </w:r>
      <w:r w:rsidRPr="00124194" w:rsidR="00BE2255">
        <w:rPr>
          <w:rFonts w:eastAsia="Calibri"/>
          <w:lang w:val="en-GB"/>
        </w:rPr>
        <w:t>.</w:t>
      </w:r>
    </w:p>
    <w:p w:rsidRPr="00124194" w:rsidR="00BE2255" w:rsidP="00293992" w:rsidRDefault="00BE2255" w14:paraId="6B394D8B" w14:textId="1BCEDBDC">
      <w:pPr>
        <w:pStyle w:val="numberedmainbody"/>
        <w:rPr>
          <w:lang w:val="en-GB"/>
        </w:rPr>
      </w:pPr>
      <w:r w:rsidRPr="00124194">
        <w:rPr>
          <w:rFonts w:eastAsia="Calibri"/>
          <w:lang w:val="en-GB"/>
        </w:rPr>
        <w:t>The University may use attendance and engagement information stored or generated in the system when providing references for students</w:t>
      </w:r>
      <w:r w:rsidRPr="00124194" w:rsidR="00374C49">
        <w:rPr>
          <w:rFonts w:eastAsia="Calibri"/>
          <w:lang w:val="en-GB"/>
        </w:rPr>
        <w:t>, and when making decisions on whether to make an offer to a student to study on subsequent programmes at the University</w:t>
      </w:r>
      <w:r w:rsidRPr="00124194" w:rsidR="004578D9">
        <w:rPr>
          <w:rFonts w:eastAsia="Calibri"/>
          <w:lang w:val="en-GB"/>
        </w:rPr>
        <w:t>.</w:t>
      </w:r>
    </w:p>
    <w:p w:rsidRPr="00FC1D99" w:rsidR="000516BC" w:rsidP="00FC1D99" w:rsidRDefault="000516BC" w14:paraId="4BF4641E" w14:textId="048F9B8E">
      <w:pPr>
        <w:pStyle w:val="Heading1"/>
        <w:numPr>
          <w:ilvl w:val="0"/>
          <w:numId w:val="0"/>
        </w:numPr>
      </w:pPr>
    </w:p>
    <w:p w:rsidRPr="005817F8" w:rsidR="008F2463" w:rsidP="008F2463" w:rsidRDefault="008F2463" w14:paraId="0AF09EA3" w14:textId="47D3667A">
      <w:pPr>
        <w:rPr>
          <w:rFonts w:ascii="Calibri" w:hAnsi="Calibri" w:cs="Arial"/>
        </w:rPr>
        <w:sectPr w:rsidRPr="005817F8" w:rsidR="008F2463">
          <w:pgSz w:w="11906" w:h="16838"/>
          <w:pgMar w:top="1440" w:right="1440" w:bottom="1440" w:left="1440" w:header="708" w:footer="708" w:gutter="0"/>
          <w:cols w:space="708"/>
          <w:formProt w:val="0"/>
          <w:docGrid w:linePitch="360"/>
        </w:sectPr>
      </w:pPr>
    </w:p>
    <w:p w:rsidRPr="005817F8" w:rsidR="008F2463" w:rsidP="008F2463" w:rsidRDefault="008F2463" w14:paraId="18EFB27B" w14:textId="46DDBBAC">
      <w:pPr>
        <w:rPr>
          <w:rFonts w:ascii="Calibri" w:hAnsi="Calibri" w:cs="Arial"/>
          <w:b/>
          <w:bCs/>
        </w:rPr>
      </w:pPr>
      <w:r w:rsidRPr="005817F8">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985"/>
        <w:gridCol w:w="3543"/>
      </w:tblGrid>
      <w:tr w:rsidRPr="005817F8" w:rsidR="008F2463" w:rsidTr="00C816F3" w14:paraId="45DEB1E7" w14:textId="3E350BF8">
        <w:tc>
          <w:tcPr>
            <w:tcW w:w="988" w:type="dxa"/>
          </w:tcPr>
          <w:p w:rsidRPr="005817F8" w:rsidR="008F2463" w:rsidP="008F2463" w:rsidRDefault="008F2463" w14:paraId="11A6EA5B" w14:textId="251ABB18">
            <w:pPr>
              <w:rPr>
                <w:rFonts w:ascii="Calibri" w:hAnsi="Calibri" w:cs="Arial"/>
                <w:b/>
                <w:bCs/>
              </w:rPr>
            </w:pPr>
            <w:r w:rsidRPr="005817F8">
              <w:rPr>
                <w:rFonts w:ascii="Calibri" w:hAnsi="Calibri" w:cs="Arial"/>
                <w:b/>
                <w:bCs/>
              </w:rPr>
              <w:t>Version</w:t>
            </w:r>
          </w:p>
        </w:tc>
        <w:tc>
          <w:tcPr>
            <w:tcW w:w="3118" w:type="dxa"/>
          </w:tcPr>
          <w:p w:rsidRPr="005817F8" w:rsidR="008F2463" w:rsidP="008F2463" w:rsidRDefault="008F2463" w14:paraId="4B79674B" w14:textId="6C675955">
            <w:pPr>
              <w:rPr>
                <w:rFonts w:ascii="Calibri" w:hAnsi="Calibri" w:cs="Arial"/>
                <w:b/>
                <w:bCs/>
              </w:rPr>
            </w:pPr>
            <w:r w:rsidRPr="005817F8">
              <w:rPr>
                <w:rFonts w:ascii="Calibri" w:hAnsi="Calibri" w:cs="Arial"/>
                <w:b/>
                <w:bCs/>
              </w:rPr>
              <w:t>Author</w:t>
            </w:r>
          </w:p>
        </w:tc>
        <w:tc>
          <w:tcPr>
            <w:tcW w:w="1985" w:type="dxa"/>
          </w:tcPr>
          <w:p w:rsidRPr="005817F8" w:rsidR="008F2463" w:rsidP="008F2463" w:rsidRDefault="008F2463" w14:paraId="0B7C97F8" w14:textId="31A7D01B">
            <w:pPr>
              <w:rPr>
                <w:rFonts w:ascii="Calibri" w:hAnsi="Calibri" w:cs="Arial"/>
                <w:b/>
                <w:bCs/>
              </w:rPr>
            </w:pPr>
            <w:r w:rsidRPr="005817F8">
              <w:rPr>
                <w:rFonts w:ascii="Calibri" w:hAnsi="Calibri" w:cs="Arial"/>
                <w:b/>
                <w:bCs/>
              </w:rPr>
              <w:t>Date approved</w:t>
            </w:r>
          </w:p>
        </w:tc>
        <w:tc>
          <w:tcPr>
            <w:tcW w:w="3543" w:type="dxa"/>
          </w:tcPr>
          <w:p w:rsidRPr="005817F8" w:rsidR="008F2463" w:rsidP="008F2463" w:rsidRDefault="008F2463" w14:paraId="1418FD04" w14:textId="0A19A50A">
            <w:pPr>
              <w:rPr>
                <w:rFonts w:ascii="Calibri" w:hAnsi="Calibri" w:cs="Arial"/>
                <w:b/>
                <w:bCs/>
              </w:rPr>
            </w:pPr>
            <w:r w:rsidRPr="005817F8">
              <w:rPr>
                <w:rFonts w:ascii="Calibri" w:hAnsi="Calibri" w:cs="Arial"/>
                <w:b/>
                <w:bCs/>
              </w:rPr>
              <w:t>Relevant sections</w:t>
            </w:r>
          </w:p>
        </w:tc>
      </w:tr>
      <w:tr w:rsidRPr="005817F8" w:rsidR="008F2463" w:rsidTr="00C816F3" w14:paraId="04C0DC0E" w14:textId="1DAF46B7">
        <w:tc>
          <w:tcPr>
            <w:tcW w:w="988" w:type="dxa"/>
          </w:tcPr>
          <w:p w:rsidRPr="005817F8" w:rsidR="008F2463" w:rsidP="008F2463" w:rsidRDefault="00C816F3" w14:paraId="0B5BB639" w14:textId="5DDCE202">
            <w:pPr>
              <w:rPr>
                <w:rFonts w:ascii="Calibri" w:hAnsi="Calibri" w:cs="Arial"/>
              </w:rPr>
            </w:pPr>
            <w:r>
              <w:rPr>
                <w:rFonts w:ascii="Calibri" w:hAnsi="Calibri" w:cs="Arial"/>
              </w:rPr>
              <w:t>V2-02</w:t>
            </w:r>
          </w:p>
        </w:tc>
        <w:tc>
          <w:tcPr>
            <w:tcW w:w="3118" w:type="dxa"/>
          </w:tcPr>
          <w:p w:rsidRPr="005817F8" w:rsidR="008F2463" w:rsidP="00C816F3" w:rsidRDefault="00C816F3" w14:paraId="586A713D" w14:textId="7A57DD81">
            <w:pPr>
              <w:rPr>
                <w:rFonts w:ascii="Calibri" w:hAnsi="Calibri" w:cs="Arial"/>
              </w:rPr>
            </w:pPr>
            <w:r>
              <w:rPr>
                <w:rFonts w:ascii="Calibri" w:hAnsi="Calibri" w:cs="Arial"/>
              </w:rPr>
              <w:t>Sam Nabb</w:t>
            </w:r>
          </w:p>
        </w:tc>
        <w:tc>
          <w:tcPr>
            <w:tcW w:w="1985" w:type="dxa"/>
          </w:tcPr>
          <w:p w:rsidRPr="005817F8" w:rsidR="008F2463" w:rsidP="008F2463" w:rsidRDefault="00C816F3" w14:paraId="06870469" w14:textId="10867F73">
            <w:pPr>
              <w:rPr>
                <w:rFonts w:ascii="Calibri" w:hAnsi="Calibri" w:cs="Arial"/>
              </w:rPr>
            </w:pPr>
            <w:r>
              <w:rPr>
                <w:rFonts w:ascii="Calibri" w:hAnsi="Calibri" w:cs="Arial"/>
              </w:rPr>
              <w:t>17/11/21 - Senate</w:t>
            </w:r>
          </w:p>
        </w:tc>
        <w:tc>
          <w:tcPr>
            <w:tcW w:w="3543" w:type="dxa"/>
          </w:tcPr>
          <w:p w:rsidRPr="005817F8" w:rsidR="008F2463" w:rsidP="008F2463" w:rsidRDefault="00C816F3" w14:paraId="6838A029" w14:textId="556F6343">
            <w:pPr>
              <w:rPr>
                <w:rFonts w:ascii="Calibri" w:hAnsi="Calibri" w:cs="Arial"/>
              </w:rPr>
            </w:pPr>
            <w:r>
              <w:rPr>
                <w:rFonts w:ascii="Calibri" w:hAnsi="Calibri" w:cs="Arial"/>
              </w:rPr>
              <w:t>All</w:t>
            </w:r>
          </w:p>
        </w:tc>
      </w:tr>
      <w:tr w:rsidRPr="005817F8" w:rsidR="008F2463" w:rsidTr="00C816F3" w14:paraId="2B4E243D" w14:textId="5F65423F">
        <w:tc>
          <w:tcPr>
            <w:tcW w:w="988" w:type="dxa"/>
          </w:tcPr>
          <w:p w:rsidRPr="005817F8" w:rsidR="008F2463" w:rsidP="008F2463" w:rsidRDefault="008F2463" w14:paraId="75C6C97E" w14:textId="17BE46A0">
            <w:pPr>
              <w:rPr>
                <w:rFonts w:ascii="Calibri" w:hAnsi="Calibri" w:cs="Arial"/>
              </w:rPr>
            </w:pPr>
          </w:p>
        </w:tc>
        <w:tc>
          <w:tcPr>
            <w:tcW w:w="3118" w:type="dxa"/>
          </w:tcPr>
          <w:p w:rsidRPr="005817F8" w:rsidR="008F2463" w:rsidP="008F2463" w:rsidRDefault="008F2463" w14:paraId="662CE0C1" w14:textId="3C2CA4E2">
            <w:pPr>
              <w:rPr>
                <w:rFonts w:ascii="Calibri" w:hAnsi="Calibri" w:cs="Arial"/>
              </w:rPr>
            </w:pPr>
          </w:p>
        </w:tc>
        <w:tc>
          <w:tcPr>
            <w:tcW w:w="1985" w:type="dxa"/>
          </w:tcPr>
          <w:p w:rsidRPr="005817F8" w:rsidR="008F2463" w:rsidP="008F2463" w:rsidRDefault="008F2463" w14:paraId="62B74139" w14:textId="77777777">
            <w:pPr>
              <w:rPr>
                <w:rFonts w:ascii="Calibri" w:hAnsi="Calibri" w:cs="Arial"/>
              </w:rPr>
            </w:pPr>
          </w:p>
        </w:tc>
        <w:tc>
          <w:tcPr>
            <w:tcW w:w="3543" w:type="dxa"/>
          </w:tcPr>
          <w:p w:rsidRPr="005817F8" w:rsidR="008F2463" w:rsidP="008F2463" w:rsidRDefault="008F2463" w14:paraId="4AAB66AB" w14:textId="77777777">
            <w:pPr>
              <w:rPr>
                <w:rFonts w:ascii="Calibri" w:hAnsi="Calibri" w:cs="Arial"/>
              </w:rPr>
            </w:pPr>
          </w:p>
        </w:tc>
      </w:tr>
      <w:tr w:rsidRPr="005817F8" w:rsidR="008F2463" w:rsidTr="00C816F3" w14:paraId="720869D6" w14:textId="2C8E8AA9">
        <w:tc>
          <w:tcPr>
            <w:tcW w:w="988" w:type="dxa"/>
          </w:tcPr>
          <w:p w:rsidRPr="005817F8" w:rsidR="008F2463" w:rsidP="008F2463" w:rsidRDefault="008F2463" w14:paraId="6FD10DA7" w14:textId="77777777">
            <w:pPr>
              <w:rPr>
                <w:rFonts w:ascii="Calibri" w:hAnsi="Calibri" w:cs="Arial"/>
              </w:rPr>
            </w:pPr>
          </w:p>
        </w:tc>
        <w:tc>
          <w:tcPr>
            <w:tcW w:w="3118" w:type="dxa"/>
          </w:tcPr>
          <w:p w:rsidRPr="005817F8" w:rsidR="008F2463" w:rsidP="008F2463" w:rsidRDefault="008F2463" w14:paraId="4205A32C" w14:textId="77777777">
            <w:pPr>
              <w:rPr>
                <w:rFonts w:ascii="Calibri" w:hAnsi="Calibri" w:cs="Arial"/>
              </w:rPr>
            </w:pPr>
          </w:p>
        </w:tc>
        <w:tc>
          <w:tcPr>
            <w:tcW w:w="1985" w:type="dxa"/>
          </w:tcPr>
          <w:p w:rsidRPr="005817F8" w:rsidR="008F2463" w:rsidP="008F2463" w:rsidRDefault="008F2463" w14:paraId="6D51B137" w14:textId="77777777">
            <w:pPr>
              <w:rPr>
                <w:rFonts w:ascii="Calibri" w:hAnsi="Calibri" w:cs="Arial"/>
              </w:rPr>
            </w:pPr>
          </w:p>
        </w:tc>
        <w:tc>
          <w:tcPr>
            <w:tcW w:w="3543" w:type="dxa"/>
          </w:tcPr>
          <w:p w:rsidRPr="005817F8" w:rsidR="008F2463" w:rsidP="008F2463" w:rsidRDefault="008F2463" w14:paraId="736A3561" w14:textId="77777777">
            <w:pPr>
              <w:rPr>
                <w:rFonts w:ascii="Calibri" w:hAnsi="Calibri" w:cs="Arial"/>
              </w:rPr>
            </w:pPr>
          </w:p>
        </w:tc>
      </w:tr>
      <w:tr w:rsidRPr="005817F8" w:rsidR="008F2463" w:rsidTr="00C816F3" w14:paraId="745A7F27" w14:textId="77777777">
        <w:tc>
          <w:tcPr>
            <w:tcW w:w="988" w:type="dxa"/>
          </w:tcPr>
          <w:p w:rsidRPr="005817F8" w:rsidR="008F2463" w:rsidP="008F2463" w:rsidRDefault="008F2463" w14:paraId="1623FC13" w14:textId="77777777">
            <w:pPr>
              <w:rPr>
                <w:rFonts w:ascii="Calibri" w:hAnsi="Calibri" w:cs="Arial"/>
              </w:rPr>
            </w:pPr>
          </w:p>
        </w:tc>
        <w:tc>
          <w:tcPr>
            <w:tcW w:w="3118" w:type="dxa"/>
          </w:tcPr>
          <w:p w:rsidRPr="005817F8" w:rsidR="008F2463" w:rsidP="008F2463" w:rsidRDefault="008F2463" w14:paraId="7D8A24D0" w14:textId="77777777">
            <w:pPr>
              <w:rPr>
                <w:rFonts w:ascii="Calibri" w:hAnsi="Calibri" w:cs="Arial"/>
              </w:rPr>
            </w:pPr>
          </w:p>
        </w:tc>
        <w:tc>
          <w:tcPr>
            <w:tcW w:w="1985" w:type="dxa"/>
          </w:tcPr>
          <w:p w:rsidRPr="005817F8" w:rsidR="008F2463" w:rsidP="008F2463" w:rsidRDefault="008F2463" w14:paraId="37B33D71" w14:textId="77777777">
            <w:pPr>
              <w:rPr>
                <w:rFonts w:ascii="Calibri" w:hAnsi="Calibri" w:cs="Arial"/>
              </w:rPr>
            </w:pPr>
          </w:p>
        </w:tc>
        <w:tc>
          <w:tcPr>
            <w:tcW w:w="3543" w:type="dxa"/>
          </w:tcPr>
          <w:p w:rsidRPr="005817F8" w:rsidR="008F2463" w:rsidP="008F2463" w:rsidRDefault="008F2463" w14:paraId="7248F7E2" w14:textId="77777777">
            <w:pPr>
              <w:rPr>
                <w:rFonts w:ascii="Calibri" w:hAnsi="Calibri" w:cs="Arial"/>
              </w:rPr>
            </w:pPr>
          </w:p>
        </w:tc>
      </w:tr>
    </w:tbl>
    <w:p w:rsidRPr="005817F8" w:rsidR="007F5E30" w:rsidP="00532548" w:rsidRDefault="007F5E30" w14:paraId="35D2153C" w14:textId="226648F6">
      <w:pPr>
        <w:rPr>
          <w:rFonts w:ascii="Calibri" w:hAnsi="Calibri" w:cs="Arial"/>
          <w:highlight w:val="yellow"/>
        </w:rPr>
      </w:pPr>
    </w:p>
    <w:sectPr w:rsidRPr="005817F8" w:rsidR="007F5E30" w:rsidSect="008F2463">
      <w:pgSz w:w="11906" w:h="16838"/>
      <w:pgMar w:top="1440" w:right="849" w:bottom="1440" w:left="1134" w:header="708" w:footer="708" w:gutter="0"/>
      <w:cols w:space="708"/>
      <w:formProt w:val="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DB5E9" w16cex:dateUtc="2021-09-28T14:40:00Z"/>
  <w16cex:commentExtensible w16cex:durableId="25081C2D" w16cex:dateUtc="2021-10-06T11:59:00Z"/>
  <w16cex:commentExtensible w16cex:durableId="24FDB6CA" w16cex:dateUtc="2021-09-28T14:44:00Z"/>
  <w16cex:commentExtensible w16cex:durableId="2524EA7A" w16cex:dateUtc="2021-10-28T08:23:00Z"/>
  <w16cex:commentExtensible w16cex:durableId="24FDB805" w16cex:dateUtc="2021-09-28T14:49:00Z"/>
  <w16cex:commentExtensible w16cex:durableId="2524EB1A" w16cex:dateUtc="2021-10-28T08: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6EEA9" w14:textId="77777777" w:rsidR="00FA0F7B" w:rsidRDefault="00FA0F7B" w:rsidP="00B93213">
      <w:pPr>
        <w:spacing w:after="0" w:line="240" w:lineRule="auto"/>
      </w:pPr>
      <w:r>
        <w:separator/>
      </w:r>
    </w:p>
  </w:endnote>
  <w:endnote w:type="continuationSeparator" w:id="0">
    <w:p w14:paraId="3E86EDD8" w14:textId="77777777" w:rsidR="00FA0F7B" w:rsidRDefault="00FA0F7B"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4894231D" w:rsidR="001F2BED" w:rsidRDefault="0057123C" w:rsidP="001F2BED">
        <w:pPr>
          <w:pStyle w:val="Footer"/>
          <w:rPr>
            <w:sz w:val="18"/>
            <w:szCs w:val="18"/>
          </w:rPr>
        </w:pPr>
        <w:r>
          <w:rPr>
            <w:sz w:val="18"/>
            <w:szCs w:val="18"/>
          </w:rPr>
          <w:t>Student Engagement and Attendance Policy</w:t>
        </w:r>
      </w:p>
    </w:sdtContent>
  </w:sdt>
  <w:sdt>
    <w:sdtPr>
      <w:rPr>
        <w:sz w:val="18"/>
        <w:szCs w:val="18"/>
      </w:rPr>
      <w:id w:val="-933977766"/>
      <w:lock w:val="sdtLocked"/>
      <w:placeholder>
        <w:docPart w:val="B8DAD9981C7546E2B1C618FD55696EDF"/>
      </w:placeholder>
      <w:text/>
    </w:sdtPr>
    <w:sdtEndPr/>
    <w:sdtContent>
      <w:p w14:paraId="0027C0DF" w14:textId="2FBB28C5" w:rsidR="001F2BED" w:rsidRDefault="0057123C" w:rsidP="001F2BED">
        <w:pPr>
          <w:pStyle w:val="Footer"/>
          <w:rPr>
            <w:sz w:val="18"/>
            <w:szCs w:val="18"/>
          </w:rPr>
        </w:pPr>
        <w:r>
          <w:rPr>
            <w:sz w:val="18"/>
            <w:szCs w:val="18"/>
          </w:rPr>
          <w:t>Student Services</w:t>
        </w:r>
      </w:p>
    </w:sdtContent>
  </w:sdt>
  <w:p w14:paraId="00C2D5D0" w14:textId="7B33D1DA" w:rsidR="002E6FFE" w:rsidRPr="00364621" w:rsidRDefault="00076093"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C816F3">
          <w:rPr>
            <w:sz w:val="18"/>
            <w:szCs w:val="18"/>
          </w:rPr>
          <w:t>V2.02 – 17</w:t>
        </w:r>
        <w:r w:rsidR="005949EE">
          <w:rPr>
            <w:sz w:val="18"/>
            <w:szCs w:val="18"/>
          </w:rPr>
          <w:t>/11/2021</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2</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4D4085C" w:rsidR="002E6FFE" w:rsidRPr="00D92F00" w:rsidRDefault="002E6FFE"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F3D45" w14:textId="77777777" w:rsidR="00FA0F7B" w:rsidRDefault="00FA0F7B" w:rsidP="00B93213">
      <w:pPr>
        <w:spacing w:after="0" w:line="240" w:lineRule="auto"/>
      </w:pPr>
      <w:r>
        <w:separator/>
      </w:r>
    </w:p>
  </w:footnote>
  <w:footnote w:type="continuationSeparator" w:id="0">
    <w:p w14:paraId="6AD9DE7B" w14:textId="77777777" w:rsidR="00FA0F7B" w:rsidRDefault="00FA0F7B"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290099D4" w:rsidR="002E6FFE" w:rsidRDefault="002E6FFE">
    <w:pPr>
      <w:pStyle w:val="Header"/>
    </w:pPr>
    <w:r w:rsidRPr="00142844">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79E0CEFF" wp14:editId="04D5DC2B">
          <wp:simplePos x="0" y="0"/>
          <wp:positionH relativeFrom="column">
            <wp:posOffset>-635</wp:posOffset>
          </wp:positionH>
          <wp:positionV relativeFrom="paragraph">
            <wp:posOffset>4429125</wp:posOffset>
          </wp:positionV>
          <wp:extent cx="11717655" cy="82416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66EAF27C">
          <wp:extent cx="1542415" cy="9207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r w:rsidRPr="00D86D8F">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0C771D67" wp14:editId="3F765F2C">
          <wp:simplePos x="0" y="0"/>
          <wp:positionH relativeFrom="column">
            <wp:posOffset>-1143000</wp:posOffset>
          </wp:positionH>
          <wp:positionV relativeFrom="paragraph">
            <wp:posOffset>-542925</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5BE69F6"/>
    <w:multiLevelType w:val="hybridMultilevel"/>
    <w:tmpl w:val="865E2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CB82D58"/>
    <w:multiLevelType w:val="hybridMultilevel"/>
    <w:tmpl w:val="8326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F9F71A9"/>
    <w:multiLevelType w:val="hybridMultilevel"/>
    <w:tmpl w:val="50A0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8DD2CDD"/>
    <w:multiLevelType w:val="hybridMultilevel"/>
    <w:tmpl w:val="C5D06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2"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3"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DEA3FAB"/>
    <w:multiLevelType w:val="multilevel"/>
    <w:tmpl w:val="405C6AE0"/>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bullet"/>
      <w:lvlText w:val=""/>
      <w:lvlJc w:val="left"/>
      <w:pPr>
        <w:ind w:left="1080" w:hanging="720"/>
      </w:pPr>
      <w:rPr>
        <w:rFonts w:ascii="Symbol" w:hAnsi="Symbol"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5"/>
  </w:num>
  <w:num w:numId="2">
    <w:abstractNumId w:val="16"/>
  </w:num>
  <w:num w:numId="3">
    <w:abstractNumId w:val="20"/>
  </w:num>
  <w:num w:numId="4">
    <w:abstractNumId w:val="0"/>
  </w:num>
  <w:num w:numId="5">
    <w:abstractNumId w:val="1"/>
  </w:num>
  <w:num w:numId="6">
    <w:abstractNumId w:val="17"/>
  </w:num>
  <w:num w:numId="7">
    <w:abstractNumId w:val="22"/>
  </w:num>
  <w:num w:numId="8">
    <w:abstractNumId w:val="12"/>
  </w:num>
  <w:num w:numId="9">
    <w:abstractNumId w:val="18"/>
  </w:num>
  <w:num w:numId="10">
    <w:abstractNumId w:val="8"/>
  </w:num>
  <w:num w:numId="11">
    <w:abstractNumId w:val="7"/>
  </w:num>
  <w:num w:numId="12">
    <w:abstractNumId w:val="5"/>
  </w:num>
  <w:num w:numId="13">
    <w:abstractNumId w:val="2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4"/>
  </w:num>
  <w:num w:numId="17">
    <w:abstractNumId w:val="10"/>
  </w:num>
  <w:num w:numId="18">
    <w:abstractNumId w:val="2"/>
  </w:num>
  <w:num w:numId="19">
    <w:abstractNumId w:val="21"/>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4"/>
  </w:num>
  <w:num w:numId="24">
    <w:abstractNumId w:val="6"/>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1"/>
  </w:num>
  <w:num w:numId="28">
    <w:abstractNumId w:val="13"/>
  </w:num>
  <w:num w:numId="2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e Wood">
    <w15:presenceInfo w15:providerId="AD" w15:userId="S::Joseph.Wood@hull.ac.uk::ccd4fb2f-1dfe-4ce6-bb54-0c343d002d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06D4E"/>
    <w:rsid w:val="00007DCD"/>
    <w:rsid w:val="0001160D"/>
    <w:rsid w:val="00012BE5"/>
    <w:rsid w:val="000224F2"/>
    <w:rsid w:val="00022B2C"/>
    <w:rsid w:val="0002701F"/>
    <w:rsid w:val="000367A6"/>
    <w:rsid w:val="00036FC7"/>
    <w:rsid w:val="00044ADB"/>
    <w:rsid w:val="000516BC"/>
    <w:rsid w:val="00054A95"/>
    <w:rsid w:val="00064FA6"/>
    <w:rsid w:val="0006580E"/>
    <w:rsid w:val="0007234A"/>
    <w:rsid w:val="00075E62"/>
    <w:rsid w:val="00076093"/>
    <w:rsid w:val="00076638"/>
    <w:rsid w:val="000807CB"/>
    <w:rsid w:val="00083E8A"/>
    <w:rsid w:val="00086ACC"/>
    <w:rsid w:val="00090301"/>
    <w:rsid w:val="0009168A"/>
    <w:rsid w:val="0009775A"/>
    <w:rsid w:val="0009775E"/>
    <w:rsid w:val="000A31AA"/>
    <w:rsid w:val="000A3A09"/>
    <w:rsid w:val="000B095F"/>
    <w:rsid w:val="000B1D4B"/>
    <w:rsid w:val="000B64A2"/>
    <w:rsid w:val="000B6D8E"/>
    <w:rsid w:val="000C1B09"/>
    <w:rsid w:val="000D0C4A"/>
    <w:rsid w:val="000D205F"/>
    <w:rsid w:val="000D2A3C"/>
    <w:rsid w:val="000D2D3E"/>
    <w:rsid w:val="000D6F96"/>
    <w:rsid w:val="000E495E"/>
    <w:rsid w:val="000E70D3"/>
    <w:rsid w:val="000F07B2"/>
    <w:rsid w:val="000F3811"/>
    <w:rsid w:val="00100BD9"/>
    <w:rsid w:val="0010316C"/>
    <w:rsid w:val="0011063A"/>
    <w:rsid w:val="00121BEF"/>
    <w:rsid w:val="00123591"/>
    <w:rsid w:val="00124194"/>
    <w:rsid w:val="00126C23"/>
    <w:rsid w:val="00127D19"/>
    <w:rsid w:val="001343EE"/>
    <w:rsid w:val="001368F4"/>
    <w:rsid w:val="00137930"/>
    <w:rsid w:val="00142457"/>
    <w:rsid w:val="00142844"/>
    <w:rsid w:val="00144F3C"/>
    <w:rsid w:val="0014691D"/>
    <w:rsid w:val="00147726"/>
    <w:rsid w:val="00163C6A"/>
    <w:rsid w:val="00165927"/>
    <w:rsid w:val="00165B07"/>
    <w:rsid w:val="001777AC"/>
    <w:rsid w:val="001858B8"/>
    <w:rsid w:val="00190A29"/>
    <w:rsid w:val="00191770"/>
    <w:rsid w:val="00191ACC"/>
    <w:rsid w:val="001A3F56"/>
    <w:rsid w:val="001A700C"/>
    <w:rsid w:val="001B1CFE"/>
    <w:rsid w:val="001B2631"/>
    <w:rsid w:val="001B4A80"/>
    <w:rsid w:val="001B4CC8"/>
    <w:rsid w:val="001B6B77"/>
    <w:rsid w:val="001C7F41"/>
    <w:rsid w:val="001D00C7"/>
    <w:rsid w:val="001D105B"/>
    <w:rsid w:val="001D21CE"/>
    <w:rsid w:val="001E05F8"/>
    <w:rsid w:val="001F15CC"/>
    <w:rsid w:val="001F2BED"/>
    <w:rsid w:val="001F3577"/>
    <w:rsid w:val="001F7A10"/>
    <w:rsid w:val="002050F8"/>
    <w:rsid w:val="0020693E"/>
    <w:rsid w:val="002139FD"/>
    <w:rsid w:val="002203EA"/>
    <w:rsid w:val="002261D1"/>
    <w:rsid w:val="0023319A"/>
    <w:rsid w:val="00244BBE"/>
    <w:rsid w:val="00250ECE"/>
    <w:rsid w:val="00252A5F"/>
    <w:rsid w:val="002556CF"/>
    <w:rsid w:val="00266406"/>
    <w:rsid w:val="002710EF"/>
    <w:rsid w:val="00284A7F"/>
    <w:rsid w:val="00284F25"/>
    <w:rsid w:val="002855AF"/>
    <w:rsid w:val="0028609D"/>
    <w:rsid w:val="0029153B"/>
    <w:rsid w:val="00293992"/>
    <w:rsid w:val="00293EB9"/>
    <w:rsid w:val="00293FC7"/>
    <w:rsid w:val="002A2329"/>
    <w:rsid w:val="002A23E7"/>
    <w:rsid w:val="002B0483"/>
    <w:rsid w:val="002B13A5"/>
    <w:rsid w:val="002B2FF6"/>
    <w:rsid w:val="002B5B61"/>
    <w:rsid w:val="002C06C9"/>
    <w:rsid w:val="002D279A"/>
    <w:rsid w:val="002E01C0"/>
    <w:rsid w:val="002E6FFE"/>
    <w:rsid w:val="002F3D4E"/>
    <w:rsid w:val="002F5EB2"/>
    <w:rsid w:val="002F6127"/>
    <w:rsid w:val="00301E77"/>
    <w:rsid w:val="00340DD5"/>
    <w:rsid w:val="00344401"/>
    <w:rsid w:val="00345B23"/>
    <w:rsid w:val="00347CBB"/>
    <w:rsid w:val="00350CED"/>
    <w:rsid w:val="00357DD1"/>
    <w:rsid w:val="00360297"/>
    <w:rsid w:val="00362DA3"/>
    <w:rsid w:val="003638C6"/>
    <w:rsid w:val="00364621"/>
    <w:rsid w:val="0037498D"/>
    <w:rsid w:val="00374C49"/>
    <w:rsid w:val="00377EAD"/>
    <w:rsid w:val="00383903"/>
    <w:rsid w:val="00383EE7"/>
    <w:rsid w:val="003855CB"/>
    <w:rsid w:val="003A6BEA"/>
    <w:rsid w:val="003B0520"/>
    <w:rsid w:val="003B1C6D"/>
    <w:rsid w:val="003B1D50"/>
    <w:rsid w:val="003B2AAB"/>
    <w:rsid w:val="003B2DE0"/>
    <w:rsid w:val="003B300F"/>
    <w:rsid w:val="003B3FF1"/>
    <w:rsid w:val="003B558A"/>
    <w:rsid w:val="003B6053"/>
    <w:rsid w:val="003C1EF2"/>
    <w:rsid w:val="003C3821"/>
    <w:rsid w:val="003C4347"/>
    <w:rsid w:val="003C4B1B"/>
    <w:rsid w:val="003C75D0"/>
    <w:rsid w:val="003D1677"/>
    <w:rsid w:val="003D372A"/>
    <w:rsid w:val="003D50AD"/>
    <w:rsid w:val="003D710D"/>
    <w:rsid w:val="003D7D96"/>
    <w:rsid w:val="003E5259"/>
    <w:rsid w:val="003E747B"/>
    <w:rsid w:val="003F11F6"/>
    <w:rsid w:val="003F74A7"/>
    <w:rsid w:val="00401C70"/>
    <w:rsid w:val="00410F9D"/>
    <w:rsid w:val="00412A4E"/>
    <w:rsid w:val="0041318A"/>
    <w:rsid w:val="00413F12"/>
    <w:rsid w:val="004348D1"/>
    <w:rsid w:val="00434D09"/>
    <w:rsid w:val="00435AAE"/>
    <w:rsid w:val="0044745F"/>
    <w:rsid w:val="0045418F"/>
    <w:rsid w:val="00454FD2"/>
    <w:rsid w:val="004561DB"/>
    <w:rsid w:val="00456B4D"/>
    <w:rsid w:val="00457569"/>
    <w:rsid w:val="004578D9"/>
    <w:rsid w:val="00470513"/>
    <w:rsid w:val="00493CA9"/>
    <w:rsid w:val="00493CAD"/>
    <w:rsid w:val="004A6511"/>
    <w:rsid w:val="004A651B"/>
    <w:rsid w:val="004B146F"/>
    <w:rsid w:val="004B5E5D"/>
    <w:rsid w:val="004B68C6"/>
    <w:rsid w:val="004C694E"/>
    <w:rsid w:val="004E4660"/>
    <w:rsid w:val="004F0918"/>
    <w:rsid w:val="004F6D72"/>
    <w:rsid w:val="005061EB"/>
    <w:rsid w:val="00513D59"/>
    <w:rsid w:val="005176E9"/>
    <w:rsid w:val="00521AE0"/>
    <w:rsid w:val="005237A2"/>
    <w:rsid w:val="00532548"/>
    <w:rsid w:val="00540B2A"/>
    <w:rsid w:val="00540EBF"/>
    <w:rsid w:val="00542B48"/>
    <w:rsid w:val="00542BCD"/>
    <w:rsid w:val="005430E4"/>
    <w:rsid w:val="00543D46"/>
    <w:rsid w:val="00543D6C"/>
    <w:rsid w:val="005503CC"/>
    <w:rsid w:val="00557012"/>
    <w:rsid w:val="00560022"/>
    <w:rsid w:val="00562523"/>
    <w:rsid w:val="00562C6A"/>
    <w:rsid w:val="00567FA3"/>
    <w:rsid w:val="0057123C"/>
    <w:rsid w:val="00572417"/>
    <w:rsid w:val="00580259"/>
    <w:rsid w:val="005817F8"/>
    <w:rsid w:val="005819E2"/>
    <w:rsid w:val="00591267"/>
    <w:rsid w:val="005949EE"/>
    <w:rsid w:val="005A6998"/>
    <w:rsid w:val="005B4AAC"/>
    <w:rsid w:val="005B78F7"/>
    <w:rsid w:val="005C15B7"/>
    <w:rsid w:val="005C6280"/>
    <w:rsid w:val="005C7F4B"/>
    <w:rsid w:val="005D0872"/>
    <w:rsid w:val="005D1C15"/>
    <w:rsid w:val="005D440D"/>
    <w:rsid w:val="005D758F"/>
    <w:rsid w:val="005E1369"/>
    <w:rsid w:val="005E26E9"/>
    <w:rsid w:val="005E69E4"/>
    <w:rsid w:val="005F305C"/>
    <w:rsid w:val="005F46D3"/>
    <w:rsid w:val="005F6EE3"/>
    <w:rsid w:val="006009C4"/>
    <w:rsid w:val="00602B75"/>
    <w:rsid w:val="00604415"/>
    <w:rsid w:val="006154D0"/>
    <w:rsid w:val="00615DF6"/>
    <w:rsid w:val="00616569"/>
    <w:rsid w:val="00617924"/>
    <w:rsid w:val="0062307E"/>
    <w:rsid w:val="00623634"/>
    <w:rsid w:val="00625934"/>
    <w:rsid w:val="006327E3"/>
    <w:rsid w:val="00635A0F"/>
    <w:rsid w:val="0063750A"/>
    <w:rsid w:val="00644DAC"/>
    <w:rsid w:val="006500B5"/>
    <w:rsid w:val="006525B9"/>
    <w:rsid w:val="00653827"/>
    <w:rsid w:val="0065405C"/>
    <w:rsid w:val="006567E9"/>
    <w:rsid w:val="0066187D"/>
    <w:rsid w:val="006701E3"/>
    <w:rsid w:val="00671FBE"/>
    <w:rsid w:val="00680727"/>
    <w:rsid w:val="00687D64"/>
    <w:rsid w:val="006932C6"/>
    <w:rsid w:val="006A01B4"/>
    <w:rsid w:val="006A5A98"/>
    <w:rsid w:val="006B2C42"/>
    <w:rsid w:val="006C354F"/>
    <w:rsid w:val="006C57EC"/>
    <w:rsid w:val="006C69A3"/>
    <w:rsid w:val="006E34A2"/>
    <w:rsid w:val="006F062C"/>
    <w:rsid w:val="006F0F63"/>
    <w:rsid w:val="006F53BC"/>
    <w:rsid w:val="0070146B"/>
    <w:rsid w:val="0070313C"/>
    <w:rsid w:val="00704A84"/>
    <w:rsid w:val="00704FE7"/>
    <w:rsid w:val="00705372"/>
    <w:rsid w:val="00707B88"/>
    <w:rsid w:val="007108EF"/>
    <w:rsid w:val="00710A5C"/>
    <w:rsid w:val="007123F9"/>
    <w:rsid w:val="00714A2C"/>
    <w:rsid w:val="007158D4"/>
    <w:rsid w:val="00721A18"/>
    <w:rsid w:val="00722FA1"/>
    <w:rsid w:val="00723833"/>
    <w:rsid w:val="0072715E"/>
    <w:rsid w:val="007314E9"/>
    <w:rsid w:val="00732106"/>
    <w:rsid w:val="00741EC8"/>
    <w:rsid w:val="007424DA"/>
    <w:rsid w:val="00747486"/>
    <w:rsid w:val="00747E86"/>
    <w:rsid w:val="00751C82"/>
    <w:rsid w:val="00765F84"/>
    <w:rsid w:val="007722C2"/>
    <w:rsid w:val="00773206"/>
    <w:rsid w:val="00773EDA"/>
    <w:rsid w:val="00780080"/>
    <w:rsid w:val="00780E58"/>
    <w:rsid w:val="00781240"/>
    <w:rsid w:val="00784325"/>
    <w:rsid w:val="0079129A"/>
    <w:rsid w:val="00793AB9"/>
    <w:rsid w:val="00794269"/>
    <w:rsid w:val="007B2395"/>
    <w:rsid w:val="007B3005"/>
    <w:rsid w:val="007B3F75"/>
    <w:rsid w:val="007C1FEB"/>
    <w:rsid w:val="007C5983"/>
    <w:rsid w:val="007C7EE6"/>
    <w:rsid w:val="007D0FA0"/>
    <w:rsid w:val="007D1893"/>
    <w:rsid w:val="007D4230"/>
    <w:rsid w:val="007D456D"/>
    <w:rsid w:val="007D5A0A"/>
    <w:rsid w:val="007E75AF"/>
    <w:rsid w:val="007F5E30"/>
    <w:rsid w:val="008004F0"/>
    <w:rsid w:val="00801FFB"/>
    <w:rsid w:val="0081678B"/>
    <w:rsid w:val="0082058A"/>
    <w:rsid w:val="00822365"/>
    <w:rsid w:val="00822DFD"/>
    <w:rsid w:val="00832ED1"/>
    <w:rsid w:val="00833907"/>
    <w:rsid w:val="008517EE"/>
    <w:rsid w:val="00855D73"/>
    <w:rsid w:val="008745F2"/>
    <w:rsid w:val="008752B5"/>
    <w:rsid w:val="0087565F"/>
    <w:rsid w:val="008A24D4"/>
    <w:rsid w:val="008A4E7F"/>
    <w:rsid w:val="008A728F"/>
    <w:rsid w:val="008B375D"/>
    <w:rsid w:val="008B3E9C"/>
    <w:rsid w:val="008B7B70"/>
    <w:rsid w:val="008C60C3"/>
    <w:rsid w:val="008C7561"/>
    <w:rsid w:val="008D4541"/>
    <w:rsid w:val="008D4AD8"/>
    <w:rsid w:val="008D5B54"/>
    <w:rsid w:val="008E611F"/>
    <w:rsid w:val="008E79B5"/>
    <w:rsid w:val="008F08E2"/>
    <w:rsid w:val="008F2463"/>
    <w:rsid w:val="008F34C8"/>
    <w:rsid w:val="00906806"/>
    <w:rsid w:val="00906BB0"/>
    <w:rsid w:val="009109F5"/>
    <w:rsid w:val="00912F1A"/>
    <w:rsid w:val="00916886"/>
    <w:rsid w:val="00920291"/>
    <w:rsid w:val="00926357"/>
    <w:rsid w:val="0093206E"/>
    <w:rsid w:val="00933744"/>
    <w:rsid w:val="00936E32"/>
    <w:rsid w:val="00937970"/>
    <w:rsid w:val="00955C59"/>
    <w:rsid w:val="0095616E"/>
    <w:rsid w:val="009617C8"/>
    <w:rsid w:val="00961F5E"/>
    <w:rsid w:val="00966661"/>
    <w:rsid w:val="009720B5"/>
    <w:rsid w:val="00972D7E"/>
    <w:rsid w:val="0098217A"/>
    <w:rsid w:val="00984ADC"/>
    <w:rsid w:val="0098688D"/>
    <w:rsid w:val="00997382"/>
    <w:rsid w:val="009A3345"/>
    <w:rsid w:val="009A44CB"/>
    <w:rsid w:val="009A5330"/>
    <w:rsid w:val="009A54D6"/>
    <w:rsid w:val="009A5D77"/>
    <w:rsid w:val="009C131D"/>
    <w:rsid w:val="009C3AB3"/>
    <w:rsid w:val="009C56D0"/>
    <w:rsid w:val="009C5BE6"/>
    <w:rsid w:val="009E3063"/>
    <w:rsid w:val="009E3F43"/>
    <w:rsid w:val="009E5142"/>
    <w:rsid w:val="009E7A37"/>
    <w:rsid w:val="009F1FCC"/>
    <w:rsid w:val="009F20A5"/>
    <w:rsid w:val="00A003AD"/>
    <w:rsid w:val="00A01DD0"/>
    <w:rsid w:val="00A0322B"/>
    <w:rsid w:val="00A03F28"/>
    <w:rsid w:val="00A0418F"/>
    <w:rsid w:val="00A11542"/>
    <w:rsid w:val="00A12ECE"/>
    <w:rsid w:val="00A43003"/>
    <w:rsid w:val="00A43969"/>
    <w:rsid w:val="00A4712A"/>
    <w:rsid w:val="00A501DE"/>
    <w:rsid w:val="00A60255"/>
    <w:rsid w:val="00A65CB8"/>
    <w:rsid w:val="00A70341"/>
    <w:rsid w:val="00A70AA4"/>
    <w:rsid w:val="00A736FD"/>
    <w:rsid w:val="00A77CAA"/>
    <w:rsid w:val="00A811AD"/>
    <w:rsid w:val="00A8295C"/>
    <w:rsid w:val="00A851B0"/>
    <w:rsid w:val="00A92FE5"/>
    <w:rsid w:val="00A965E6"/>
    <w:rsid w:val="00A97B97"/>
    <w:rsid w:val="00AA2FCE"/>
    <w:rsid w:val="00AB02EF"/>
    <w:rsid w:val="00AB4476"/>
    <w:rsid w:val="00AB5DF0"/>
    <w:rsid w:val="00AB5F7C"/>
    <w:rsid w:val="00AD09E7"/>
    <w:rsid w:val="00AD27F8"/>
    <w:rsid w:val="00AD4D17"/>
    <w:rsid w:val="00AE7FD5"/>
    <w:rsid w:val="00AF14E1"/>
    <w:rsid w:val="00AF2CC4"/>
    <w:rsid w:val="00AF2EE3"/>
    <w:rsid w:val="00AF48FB"/>
    <w:rsid w:val="00AF780B"/>
    <w:rsid w:val="00B02CB8"/>
    <w:rsid w:val="00B02FD0"/>
    <w:rsid w:val="00B1174D"/>
    <w:rsid w:val="00B126F5"/>
    <w:rsid w:val="00B230A8"/>
    <w:rsid w:val="00B23175"/>
    <w:rsid w:val="00B23C55"/>
    <w:rsid w:val="00B2407D"/>
    <w:rsid w:val="00B24599"/>
    <w:rsid w:val="00B34018"/>
    <w:rsid w:val="00B37AA6"/>
    <w:rsid w:val="00B40189"/>
    <w:rsid w:val="00B4411D"/>
    <w:rsid w:val="00B50A1E"/>
    <w:rsid w:val="00B53E99"/>
    <w:rsid w:val="00B54179"/>
    <w:rsid w:val="00B62DC3"/>
    <w:rsid w:val="00B63D21"/>
    <w:rsid w:val="00B67829"/>
    <w:rsid w:val="00B724D6"/>
    <w:rsid w:val="00B740F0"/>
    <w:rsid w:val="00B743AE"/>
    <w:rsid w:val="00B748DE"/>
    <w:rsid w:val="00B845D2"/>
    <w:rsid w:val="00B85178"/>
    <w:rsid w:val="00B85324"/>
    <w:rsid w:val="00B91F68"/>
    <w:rsid w:val="00B930CC"/>
    <w:rsid w:val="00B93213"/>
    <w:rsid w:val="00B93BC4"/>
    <w:rsid w:val="00B9704F"/>
    <w:rsid w:val="00BA5B09"/>
    <w:rsid w:val="00BA6378"/>
    <w:rsid w:val="00BB08BF"/>
    <w:rsid w:val="00BB2846"/>
    <w:rsid w:val="00BC54F9"/>
    <w:rsid w:val="00BD24B9"/>
    <w:rsid w:val="00BE092E"/>
    <w:rsid w:val="00BE2156"/>
    <w:rsid w:val="00BE2255"/>
    <w:rsid w:val="00BE4235"/>
    <w:rsid w:val="00BE60D6"/>
    <w:rsid w:val="00BF0E9E"/>
    <w:rsid w:val="00BF176A"/>
    <w:rsid w:val="00BF262A"/>
    <w:rsid w:val="00C00A3F"/>
    <w:rsid w:val="00C039F9"/>
    <w:rsid w:val="00C03F4D"/>
    <w:rsid w:val="00C23D9F"/>
    <w:rsid w:val="00C26EAA"/>
    <w:rsid w:val="00C32BC3"/>
    <w:rsid w:val="00C35471"/>
    <w:rsid w:val="00C35885"/>
    <w:rsid w:val="00C35B9E"/>
    <w:rsid w:val="00C4243B"/>
    <w:rsid w:val="00C42A45"/>
    <w:rsid w:val="00C528B7"/>
    <w:rsid w:val="00C52F3E"/>
    <w:rsid w:val="00C557E3"/>
    <w:rsid w:val="00C5604D"/>
    <w:rsid w:val="00C628FD"/>
    <w:rsid w:val="00C64EEA"/>
    <w:rsid w:val="00C65652"/>
    <w:rsid w:val="00C761AB"/>
    <w:rsid w:val="00C772E4"/>
    <w:rsid w:val="00C816F3"/>
    <w:rsid w:val="00C864A0"/>
    <w:rsid w:val="00C87A9A"/>
    <w:rsid w:val="00C97A62"/>
    <w:rsid w:val="00CA0AF7"/>
    <w:rsid w:val="00CA1C60"/>
    <w:rsid w:val="00CA611C"/>
    <w:rsid w:val="00CB299A"/>
    <w:rsid w:val="00CB6FB1"/>
    <w:rsid w:val="00CC3212"/>
    <w:rsid w:val="00CC59C0"/>
    <w:rsid w:val="00CD0EF5"/>
    <w:rsid w:val="00CD7921"/>
    <w:rsid w:val="00CE07EB"/>
    <w:rsid w:val="00CE2B97"/>
    <w:rsid w:val="00CF2DB1"/>
    <w:rsid w:val="00D24747"/>
    <w:rsid w:val="00D31D67"/>
    <w:rsid w:val="00D37442"/>
    <w:rsid w:val="00D40529"/>
    <w:rsid w:val="00D4090A"/>
    <w:rsid w:val="00D448AB"/>
    <w:rsid w:val="00D44C28"/>
    <w:rsid w:val="00D525E7"/>
    <w:rsid w:val="00D600BD"/>
    <w:rsid w:val="00D650AF"/>
    <w:rsid w:val="00D73FC2"/>
    <w:rsid w:val="00D74202"/>
    <w:rsid w:val="00D74261"/>
    <w:rsid w:val="00D76F97"/>
    <w:rsid w:val="00D80BA0"/>
    <w:rsid w:val="00D846E5"/>
    <w:rsid w:val="00D84F14"/>
    <w:rsid w:val="00D861B5"/>
    <w:rsid w:val="00D86D8F"/>
    <w:rsid w:val="00D922A8"/>
    <w:rsid w:val="00D92F00"/>
    <w:rsid w:val="00DA2E52"/>
    <w:rsid w:val="00DA2ECF"/>
    <w:rsid w:val="00DB168D"/>
    <w:rsid w:val="00DC3104"/>
    <w:rsid w:val="00DC3A8E"/>
    <w:rsid w:val="00DC7407"/>
    <w:rsid w:val="00DD5EDF"/>
    <w:rsid w:val="00DE0E2F"/>
    <w:rsid w:val="00DE5FA1"/>
    <w:rsid w:val="00DE7DE6"/>
    <w:rsid w:val="00DF0283"/>
    <w:rsid w:val="00E01677"/>
    <w:rsid w:val="00E022A8"/>
    <w:rsid w:val="00E137B8"/>
    <w:rsid w:val="00E14220"/>
    <w:rsid w:val="00E14979"/>
    <w:rsid w:val="00E21667"/>
    <w:rsid w:val="00E216CF"/>
    <w:rsid w:val="00E25AED"/>
    <w:rsid w:val="00E33932"/>
    <w:rsid w:val="00E36D4A"/>
    <w:rsid w:val="00E40158"/>
    <w:rsid w:val="00E42201"/>
    <w:rsid w:val="00E67E22"/>
    <w:rsid w:val="00E8105F"/>
    <w:rsid w:val="00E839A4"/>
    <w:rsid w:val="00E84327"/>
    <w:rsid w:val="00E859C2"/>
    <w:rsid w:val="00E9423F"/>
    <w:rsid w:val="00E967DE"/>
    <w:rsid w:val="00EA5998"/>
    <w:rsid w:val="00EB1466"/>
    <w:rsid w:val="00EB17E4"/>
    <w:rsid w:val="00EB20C7"/>
    <w:rsid w:val="00EB6D72"/>
    <w:rsid w:val="00EC2CDE"/>
    <w:rsid w:val="00EC4B8F"/>
    <w:rsid w:val="00EC5073"/>
    <w:rsid w:val="00EC6D18"/>
    <w:rsid w:val="00ED39EB"/>
    <w:rsid w:val="00EE7735"/>
    <w:rsid w:val="00F0081D"/>
    <w:rsid w:val="00F01270"/>
    <w:rsid w:val="00F07E37"/>
    <w:rsid w:val="00F23083"/>
    <w:rsid w:val="00F24D55"/>
    <w:rsid w:val="00F2652E"/>
    <w:rsid w:val="00F37674"/>
    <w:rsid w:val="00F4191D"/>
    <w:rsid w:val="00F42C50"/>
    <w:rsid w:val="00F43353"/>
    <w:rsid w:val="00F51891"/>
    <w:rsid w:val="00F51AC2"/>
    <w:rsid w:val="00F530EA"/>
    <w:rsid w:val="00F54CE3"/>
    <w:rsid w:val="00F56FEA"/>
    <w:rsid w:val="00F5730B"/>
    <w:rsid w:val="00F65878"/>
    <w:rsid w:val="00F659F0"/>
    <w:rsid w:val="00F675EA"/>
    <w:rsid w:val="00F70AE5"/>
    <w:rsid w:val="00F7792B"/>
    <w:rsid w:val="00F82F67"/>
    <w:rsid w:val="00F86901"/>
    <w:rsid w:val="00F87C2F"/>
    <w:rsid w:val="00F9136C"/>
    <w:rsid w:val="00FA0F7B"/>
    <w:rsid w:val="00FA4558"/>
    <w:rsid w:val="00FA4EAC"/>
    <w:rsid w:val="00FA7566"/>
    <w:rsid w:val="00FB057B"/>
    <w:rsid w:val="00FB4C66"/>
    <w:rsid w:val="00FB5CFC"/>
    <w:rsid w:val="00FC1D99"/>
    <w:rsid w:val="00FD2198"/>
    <w:rsid w:val="00FD53A3"/>
    <w:rsid w:val="00FD7549"/>
    <w:rsid w:val="00FE501A"/>
    <w:rsid w:val="00FE65CA"/>
    <w:rsid w:val="00FE6CE0"/>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numPr>
        <w:numId w:val="0"/>
      </w:num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UnresolvedMention">
    <w:name w:val="Unresolved Mention"/>
    <w:basedOn w:val="DefaultParagraphFont"/>
    <w:uiPriority w:val="99"/>
    <w:semiHidden/>
    <w:unhideWhenUsed/>
    <w:rsid w:val="002B13A5"/>
    <w:rPr>
      <w:color w:val="605E5C"/>
      <w:shd w:val="clear" w:color="auto" w:fill="E1DFDD"/>
    </w:rPr>
  </w:style>
  <w:style w:type="character" w:styleId="FollowedHyperlink">
    <w:name w:val="FollowedHyperlink"/>
    <w:basedOn w:val="DefaultParagraphFont"/>
    <w:uiPriority w:val="99"/>
    <w:semiHidden/>
    <w:unhideWhenUsed/>
    <w:rsid w:val="00121BEF"/>
    <w:rPr>
      <w:color w:val="954F72" w:themeColor="followedHyperlink"/>
      <w:u w:val="single"/>
    </w:rPr>
  </w:style>
  <w:style w:type="paragraph" w:styleId="Revision">
    <w:name w:val="Revision"/>
    <w:hidden/>
    <w:uiPriority w:val="99"/>
    <w:semiHidden/>
    <w:rsid w:val="004705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324470">
      <w:bodyDiv w:val="1"/>
      <w:marLeft w:val="0"/>
      <w:marRight w:val="0"/>
      <w:marTop w:val="0"/>
      <w:marBottom w:val="0"/>
      <w:divBdr>
        <w:top w:val="none" w:sz="0" w:space="0" w:color="auto"/>
        <w:left w:val="none" w:sz="0" w:space="0" w:color="auto"/>
        <w:bottom w:val="none" w:sz="0" w:space="0" w:color="auto"/>
        <w:right w:val="none" w:sz="0" w:space="0" w:color="auto"/>
      </w:divBdr>
      <w:divsChild>
        <w:div w:id="324866964">
          <w:marLeft w:val="0"/>
          <w:marRight w:val="0"/>
          <w:marTop w:val="0"/>
          <w:marBottom w:val="0"/>
          <w:divBdr>
            <w:top w:val="none" w:sz="0" w:space="0" w:color="auto"/>
            <w:left w:val="none" w:sz="0" w:space="0" w:color="auto"/>
            <w:bottom w:val="none" w:sz="0" w:space="0" w:color="auto"/>
            <w:right w:val="none" w:sz="0" w:space="0" w:color="auto"/>
          </w:divBdr>
        </w:div>
      </w:divsChild>
    </w:div>
    <w:div w:id="1338196374">
      <w:bodyDiv w:val="1"/>
      <w:marLeft w:val="0"/>
      <w:marRight w:val="0"/>
      <w:marTop w:val="0"/>
      <w:marBottom w:val="0"/>
      <w:divBdr>
        <w:top w:val="none" w:sz="0" w:space="0" w:color="auto"/>
        <w:left w:val="none" w:sz="0" w:space="0" w:color="auto"/>
        <w:bottom w:val="none" w:sz="0" w:space="0" w:color="auto"/>
        <w:right w:val="none" w:sz="0" w:space="0" w:color="auto"/>
      </w:divBdr>
      <w:divsChild>
        <w:div w:id="466898024">
          <w:marLeft w:val="0"/>
          <w:marRight w:val="0"/>
          <w:marTop w:val="0"/>
          <w:marBottom w:val="0"/>
          <w:divBdr>
            <w:top w:val="none" w:sz="0" w:space="0" w:color="auto"/>
            <w:left w:val="none" w:sz="0" w:space="0" w:color="auto"/>
            <w:bottom w:val="none" w:sz="0" w:space="0" w:color="auto"/>
            <w:right w:val="none" w:sz="0" w:space="0" w:color="auto"/>
          </w:divBdr>
        </w:div>
      </w:divsChild>
    </w:div>
    <w:div w:id="1505583854">
      <w:bodyDiv w:val="1"/>
      <w:marLeft w:val="0"/>
      <w:marRight w:val="0"/>
      <w:marTop w:val="0"/>
      <w:marBottom w:val="0"/>
      <w:divBdr>
        <w:top w:val="none" w:sz="0" w:space="0" w:color="auto"/>
        <w:left w:val="none" w:sz="0" w:space="0" w:color="auto"/>
        <w:bottom w:val="none" w:sz="0" w:space="0" w:color="auto"/>
        <w:right w:val="none" w:sz="0" w:space="0" w:color="auto"/>
      </w:divBdr>
      <w:divsChild>
        <w:div w:id="1925411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universityofhull.app.box.com/s/rffgp0qvq7qwtjv8l7pk4ctfnt1llgq6"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2.pn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hull.ac.uk/choose-hull/university-and-region/key-documents/docs/quality/student-privacy-notice.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share.hull.ac.uk/Services/Timetabling/_layouts/15/WopiFrame.aspx?sourcedoc=%7b2C5B1AB4-7C9C-4314-8107-58AD68B61C1C%7d&amp;file=University%20Scheduling%20Policy.pdf&amp;action=defaul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11/relationships/people" Target="people.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234AA"/>
    <w:rsid w:val="000B107E"/>
    <w:rsid w:val="00441CBD"/>
    <w:rsid w:val="00544843"/>
    <w:rsid w:val="00627A49"/>
    <w:rsid w:val="00914B31"/>
    <w:rsid w:val="00937783"/>
    <w:rsid w:val="00D91D4C"/>
    <w:rsid w:val="00DB3ADE"/>
    <w:rsid w:val="00E93D61"/>
    <w:rsid w:val="00F536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CBD"/>
    <w:rPr>
      <w:color w:val="808080"/>
    </w:rPr>
  </w:style>
  <w:style w:type="paragraph" w:customStyle="1" w:styleId="BD782722AB754AF38795AB28BC7E76F5">
    <w:name w:val="BD782722AB754AF38795AB28BC7E76F5"/>
    <w:rsid w:val="000B107E"/>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Policy</nlwz>
    <Author0 xmlns="ae372f39-011e-4940-9b7a-e0bb9fd919d7">Sam Nabb</Author0>
    <Office xmlns="ae372f39-011e-4940-9b7a-e0bb9fd919d7">Default</Office>
    <Date_x0020_Last_x0020_Approved xmlns="ae372f39-011e-4940-9b7a-e0bb9fd919d7">2021-11-17T00:00:00+00:00</Date_x0020_Last_x0020_Approved>
    <Published_x0020_Locations xmlns="ae372f39-011e-4940-9b7a-e0bb9fd919d7" xsi:nil="true"/>
    <Upload xmlns="ae372f39-011e-4940-9b7a-e0bb9fd919d7">1</Upload>
    <Availability xmlns="ae372f39-011e-4940-9b7a-e0bb9fd919d7">Public</Availability>
    <Owner_x0020_of xmlns="ae372f39-011e-4940-9b7a-e0bb9fd919d7">
      <UserInfo>
        <DisplayName/>
        <AccountId xsi:nil="true"/>
        <AccountType/>
      </UserInfo>
    </Owner_x0020_of>
    <avmr xmlns="ae372f39-011e-4940-9b7a-e0bb9fd919d7">2024-07-31T23:00:00+00:00</avmr>
    <Executive_x0020_Lead xmlns="ae372f39-011e-4940-9b7a-e0bb9fd919d7">URS</Executive_x0020_Lead>
    <Status xmlns="ae372f39-011e-4940-9b7a-e0bb9fd919d7">Approved</Status>
    <Publish_x0020_to_x0020_Public xmlns="ae372f39-011e-4940-9b7a-e0bb9fd919d7">true</Publish_x0020_to_x0020_Public>
    <Approved_x0020_by xmlns="ae372f39-011e-4940-9b7a-e0bb9fd919d7">Senate</Approved_x0020_by>
    <Department xmlns="ae372f39-011e-4940-9b7a-e0bb9fd919d7">Student Services</Department>
    <Document_x0020_Version xmlns="ae372f39-011e-4940-9b7a-e0bb9fd919d7">V2-02</Document_x0020_Version>
    <IconOverlay xmlns="http://schemas.microsoft.com/sharepoint/v4" xsi:nil="true"/>
    <_dlc_DocId xmlns="585c7e12-cd2e-474b-aebe-d6ef31f74e10">AR7E3Z44KX3W-614910397-512</_dlc_DocId>
    <_dlc_DocIdUrl xmlns="585c7e12-cd2e-474b-aebe-d6ef31f74e10">
      <Url>https://share.hull.ac.uk/Services/Governance/_layouts/15/DocIdRedir.aspx?ID=AR7E3Z44KX3W-614910397-512</Url>
      <Description>AR7E3Z44KX3W-614910397-512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943A3-DCF7-4C04-A95E-F191CCE70D90}">
  <ds:schemaRefs>
    <ds:schemaRef ds:uri="http://schemas.microsoft.com/sharepoint/events"/>
  </ds:schemaRefs>
</ds:datastoreItem>
</file>

<file path=customXml/itemProps2.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3.xml><?xml version="1.0" encoding="utf-8"?>
<ds:datastoreItem xmlns:ds="http://schemas.openxmlformats.org/officeDocument/2006/customXml" ds:itemID="{DD139DDA-0B60-4048-9C24-AB14811BF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D4D8D8-39CB-4798-B168-41C951B70156}">
  <ds:schemaRefs>
    <ds:schemaRef ds:uri="http://purl.org/dc/elements/1.1/"/>
    <ds:schemaRef ds:uri="ae372f39-011e-4940-9b7a-e0bb9fd919d7"/>
    <ds:schemaRef ds:uri="http://schemas.microsoft.com/office/2006/metadata/properties"/>
    <ds:schemaRef ds:uri="http://purl.org/dc/terms/"/>
    <ds:schemaRef ds:uri="http://schemas.microsoft.com/sharepoint/v4"/>
    <ds:schemaRef ds:uri="http://schemas.microsoft.com/office/2006/documentManagement/types"/>
    <ds:schemaRef ds:uri="http://schemas.openxmlformats.org/package/2006/metadata/core-properties"/>
    <ds:schemaRef ds:uri="http://schemas.microsoft.com/office/infopath/2007/PartnerControls"/>
    <ds:schemaRef ds:uri="585c7e12-cd2e-474b-aebe-d6ef31f74e10"/>
    <ds:schemaRef ds:uri="d64291f4-87f7-4956-b876-984ac2769204"/>
    <ds:schemaRef ds:uri="http://www.w3.org/XML/1998/namespace"/>
    <ds:schemaRef ds:uri="http://purl.org/dc/dcmitype/"/>
  </ds:schemaRefs>
</ds:datastoreItem>
</file>

<file path=customXml/itemProps5.xml><?xml version="1.0" encoding="utf-8"?>
<ds:datastoreItem xmlns:ds="http://schemas.openxmlformats.org/officeDocument/2006/customXml" ds:itemID="{494D7D20-DB3F-4921-BDE8-F98D6DE39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1430</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Student Engagement and Attendance Policy</vt:lpstr>
    </vt:vector>
  </TitlesOfParts>
  <Company>University of Hull</Company>
  <LinksUpToDate>false</LinksUpToDate>
  <CharactersWithSpaces>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student-engagement-and-attendance-policy-v2-02-nov-21</dc:title>
  <dc:subject>
  </dc:subject>
  <dc:creator>Katie J Skilton</dc:creator>
  <cp:keywords>
  </cp:keywords>
  <dc:description>
  </dc:description>
  <cp:lastModifiedBy>Catie Winter</cp:lastModifiedBy>
  <cp:revision>2</cp:revision>
  <cp:lastPrinted>2018-01-15T16:18:00Z</cp:lastPrinted>
  <dcterms:created xsi:type="dcterms:W3CDTF">2022-03-22T17:27:00Z</dcterms:created>
  <dcterms:modified xsi:type="dcterms:W3CDTF">2025-07-23T15:41:31Z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fd4155a5-bb63-48b5-8439-cdc88da94abb</vt:lpwstr>
  </property>
</Properties>
</file>