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7828" w:rsidP="00456ECF" w:rsidRDefault="00BC7828" w14:paraId="302760E5" w14:textId="77777777">
      <w:pPr>
        <w:jc w:val="center"/>
        <w:rPr>
          <w:b/>
          <w:bCs/>
        </w:rPr>
      </w:pPr>
    </w:p>
    <w:p w:rsidR="0085227A" w:rsidP="00456ECF" w:rsidRDefault="00456ECF" w14:paraId="5A5CC90A" w14:textId="12C1CECE">
      <w:pPr>
        <w:jc w:val="center"/>
        <w:rPr>
          <w:b/>
          <w:bCs/>
        </w:rPr>
      </w:pPr>
      <w:r>
        <w:rPr>
          <w:b/>
          <w:bCs/>
        </w:rPr>
        <w:t>PROGRAMME ENHANCEMENT PLANNING (PEP)</w:t>
      </w:r>
    </w:p>
    <w:p w:rsidR="00456ECF" w:rsidP="00456ECF" w:rsidRDefault="00456ECF" w14:paraId="1654C796" w14:textId="60213168">
      <w:pPr>
        <w:jc w:val="center"/>
        <w:rPr>
          <w:b/>
          <w:bCs/>
        </w:rPr>
      </w:pPr>
      <w:r>
        <w:rPr>
          <w:b/>
          <w:bCs/>
        </w:rPr>
        <w:t>Module Review</w:t>
      </w:r>
    </w:p>
    <w:p w:rsidRPr="00AE4CDE" w:rsidR="00AE4CDE" w:rsidP="00456ECF" w:rsidRDefault="00AE4CDE" w14:paraId="37D92D69" w14:textId="77777777">
      <w:pPr>
        <w:jc w:val="center"/>
        <w:rPr>
          <w:b/>
          <w:bCs/>
        </w:rPr>
      </w:pPr>
    </w:p>
    <w:p w:rsidR="00AE4CDE" w:rsidP="00AE4CDE" w:rsidRDefault="00AE4CDE" w14:paraId="143AFF7E" w14:textId="6672102D">
      <w:pPr>
        <w:pStyle w:val="ListParagraph"/>
        <w:numPr>
          <w:ilvl w:val="0"/>
          <w:numId w:val="2"/>
        </w:numPr>
        <w:spacing w:after="0"/>
        <w:rPr>
          <w:rFonts w:eastAsia="Times New Roman"/>
        </w:rPr>
      </w:pPr>
      <w:r w:rsidRPr="00AE4CDE">
        <w:rPr>
          <w:rFonts w:eastAsia="Times New Roman"/>
        </w:rPr>
        <w:t xml:space="preserve">The </w:t>
      </w:r>
      <w:r>
        <w:rPr>
          <w:rFonts w:eastAsia="Times New Roman"/>
        </w:rPr>
        <w:t>m</w:t>
      </w:r>
      <w:r w:rsidRPr="00AE4CDE">
        <w:rPr>
          <w:rFonts w:eastAsia="Times New Roman"/>
        </w:rPr>
        <w:t xml:space="preserve">odule </w:t>
      </w:r>
      <w:r>
        <w:rPr>
          <w:rFonts w:eastAsia="Times New Roman"/>
        </w:rPr>
        <w:t>r</w:t>
      </w:r>
      <w:r w:rsidRPr="00AE4CDE">
        <w:rPr>
          <w:rFonts w:eastAsia="Times New Roman"/>
        </w:rPr>
        <w:t>eview is a key part of the University’s Programme Enhancement Plan</w:t>
      </w:r>
      <w:r>
        <w:rPr>
          <w:rFonts w:eastAsia="Times New Roman"/>
        </w:rPr>
        <w:t>ning</w:t>
      </w:r>
      <w:r w:rsidRPr="00AE4CDE">
        <w:rPr>
          <w:rFonts w:eastAsia="Times New Roman"/>
        </w:rPr>
        <w:t xml:space="preserve"> </w:t>
      </w:r>
      <w:r>
        <w:rPr>
          <w:rFonts w:eastAsia="Times New Roman"/>
        </w:rPr>
        <w:t>p</w:t>
      </w:r>
      <w:r w:rsidRPr="00AE4CDE">
        <w:rPr>
          <w:rFonts w:eastAsia="Times New Roman"/>
        </w:rPr>
        <w:t xml:space="preserve">rocess </w:t>
      </w:r>
      <w:r>
        <w:rPr>
          <w:rFonts w:eastAsia="Times New Roman"/>
        </w:rPr>
        <w:t xml:space="preserve">(PEP). PEP </w:t>
      </w:r>
      <w:r w:rsidRPr="00AE4CDE">
        <w:rPr>
          <w:rFonts w:eastAsia="Times New Roman"/>
        </w:rPr>
        <w:t>enables the University to assure the maintenance of academic standards and enhance the quality of learning opportunities for students</w:t>
      </w:r>
      <w:r>
        <w:rPr>
          <w:rFonts w:eastAsia="Times New Roman"/>
        </w:rPr>
        <w:t>.</w:t>
      </w:r>
    </w:p>
    <w:p w:rsidR="00AE4CDE" w:rsidP="00AE4CDE" w:rsidRDefault="00AE4CDE" w14:paraId="55BEB261" w14:textId="77777777">
      <w:pPr>
        <w:pStyle w:val="ListParagraph"/>
        <w:spacing w:after="0"/>
        <w:ind w:left="360"/>
        <w:rPr>
          <w:rFonts w:eastAsia="Times New Roman"/>
        </w:rPr>
      </w:pPr>
    </w:p>
    <w:p w:rsidR="00AE4CDE" w:rsidP="00AE4CDE" w:rsidRDefault="00AE4CDE" w14:paraId="71AA0979" w14:textId="479A61D9">
      <w:pPr>
        <w:pStyle w:val="ListParagraph"/>
        <w:numPr>
          <w:ilvl w:val="0"/>
          <w:numId w:val="2"/>
        </w:numPr>
        <w:spacing w:after="0"/>
        <w:rPr>
          <w:rFonts w:eastAsia="Times New Roman"/>
        </w:rPr>
      </w:pPr>
      <w:r w:rsidRPr="00AE4CDE">
        <w:rPr>
          <w:rFonts w:eastAsia="Times New Roman"/>
        </w:rPr>
        <w:t xml:space="preserve">The </w:t>
      </w:r>
      <w:r>
        <w:rPr>
          <w:rFonts w:eastAsia="Times New Roman"/>
        </w:rPr>
        <w:t>m</w:t>
      </w:r>
      <w:r w:rsidRPr="00AE4CDE">
        <w:rPr>
          <w:rFonts w:eastAsia="Times New Roman"/>
        </w:rPr>
        <w:t xml:space="preserve">odule </w:t>
      </w:r>
      <w:r>
        <w:rPr>
          <w:rFonts w:eastAsia="Times New Roman"/>
        </w:rPr>
        <w:t>r</w:t>
      </w:r>
      <w:r w:rsidRPr="00AE4CDE">
        <w:rPr>
          <w:rFonts w:eastAsia="Times New Roman"/>
        </w:rPr>
        <w:t>eview is completed by Module Leaders after the completion of each module</w:t>
      </w:r>
      <w:r>
        <w:rPr>
          <w:rFonts w:eastAsia="Times New Roman"/>
        </w:rPr>
        <w:t>.</w:t>
      </w:r>
    </w:p>
    <w:p w:rsidRPr="00AE4CDE" w:rsidR="00AE4CDE" w:rsidP="00AE4CDE" w:rsidRDefault="00AE4CDE" w14:paraId="14BF8A1D" w14:textId="77777777">
      <w:pPr>
        <w:spacing w:after="0"/>
        <w:rPr>
          <w:rFonts w:eastAsia="Times New Roman"/>
        </w:rPr>
      </w:pPr>
    </w:p>
    <w:p w:rsidR="00AE4CDE" w:rsidP="00AE4CDE" w:rsidRDefault="00AE4CDE" w14:paraId="7C8DB593" w14:textId="19DDEBE3">
      <w:pPr>
        <w:pStyle w:val="ListParagraph"/>
        <w:numPr>
          <w:ilvl w:val="0"/>
          <w:numId w:val="2"/>
        </w:numPr>
        <w:spacing w:after="0"/>
        <w:rPr>
          <w:rFonts w:eastAsia="Times New Roman"/>
        </w:rPr>
      </w:pPr>
      <w:r>
        <w:rPr>
          <w:rFonts w:eastAsia="Times New Roman"/>
        </w:rPr>
        <w:t xml:space="preserve">The completed module review </w:t>
      </w:r>
      <w:r w:rsidRPr="00FE3BB3">
        <w:rPr>
          <w:rFonts w:eastAsia="Times New Roman"/>
          <w:b/>
          <w:bCs/>
        </w:rPr>
        <w:t>must</w:t>
      </w:r>
      <w:r>
        <w:rPr>
          <w:rFonts w:eastAsia="Times New Roman"/>
        </w:rPr>
        <w:t xml:space="preserve"> be submitted to the Programme Director to help inform</w:t>
      </w:r>
      <w:r w:rsidR="00C86129">
        <w:rPr>
          <w:rFonts w:eastAsia="Times New Roman"/>
        </w:rPr>
        <w:t>/support</w:t>
      </w:r>
      <w:r>
        <w:rPr>
          <w:rFonts w:eastAsia="Times New Roman"/>
        </w:rPr>
        <w:t xml:space="preserve"> the </w:t>
      </w:r>
      <w:r w:rsidRPr="00AE4CDE">
        <w:rPr>
          <w:rFonts w:eastAsia="Times New Roman"/>
        </w:rPr>
        <w:t xml:space="preserve">Programme Enhancement Plan </w:t>
      </w:r>
      <w:r>
        <w:rPr>
          <w:rFonts w:eastAsia="Times New Roman"/>
        </w:rPr>
        <w:t>(PEP).</w:t>
      </w:r>
    </w:p>
    <w:p w:rsidRPr="00B706BB" w:rsidR="00545527" w:rsidP="00B706BB" w:rsidRDefault="00545527" w14:paraId="006A106E" w14:textId="77777777">
      <w:pPr>
        <w:spacing w:after="0"/>
        <w:rPr>
          <w:rFonts w:eastAsia="Times New Roman"/>
        </w:rPr>
      </w:pPr>
    </w:p>
    <w:p w:rsidR="00545527" w:rsidP="00545527" w:rsidRDefault="00B706BB" w14:paraId="12D2D676" w14:textId="0004B6C7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T</w:t>
      </w:r>
      <w:r w:rsidRPr="00545527" w:rsidR="00545527">
        <w:rPr>
          <w:rFonts w:eastAsia="Times New Roman"/>
        </w:rPr>
        <w:t xml:space="preserve">he module review </w:t>
      </w:r>
      <w:r w:rsidRPr="00FE3BB3" w:rsidR="00545527">
        <w:rPr>
          <w:rFonts w:eastAsia="Times New Roman"/>
          <w:b/>
          <w:bCs/>
        </w:rPr>
        <w:t xml:space="preserve">should </w:t>
      </w:r>
      <w:r w:rsidR="00545527">
        <w:rPr>
          <w:rFonts w:eastAsia="Times New Roman"/>
        </w:rPr>
        <w:t>not exceed more than 2 side</w:t>
      </w:r>
      <w:r w:rsidR="00C86129">
        <w:rPr>
          <w:rFonts w:eastAsia="Times New Roman"/>
        </w:rPr>
        <w:t>s</w:t>
      </w:r>
      <w:r w:rsidR="00545527">
        <w:rPr>
          <w:rFonts w:eastAsia="Times New Roman"/>
        </w:rPr>
        <w:t xml:space="preserve"> of A4 paper.</w:t>
      </w:r>
    </w:p>
    <w:p w:rsidR="00545527" w:rsidP="00545527" w:rsidRDefault="00545527" w14:paraId="72E4419C" w14:textId="77777777">
      <w:pPr>
        <w:pStyle w:val="ListParagraph"/>
        <w:ind w:left="360"/>
        <w:rPr>
          <w:rFonts w:eastAsia="Times New Roman"/>
        </w:rPr>
      </w:pPr>
    </w:p>
    <w:p w:rsidRPr="00545527" w:rsidR="00545527" w:rsidP="00545527" w:rsidRDefault="00545527" w14:paraId="276B9D85" w14:textId="3908BCC9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Where there are concerns, further narrative </w:t>
      </w:r>
      <w:r w:rsidRPr="00FE3BB3">
        <w:rPr>
          <w:rFonts w:eastAsia="Times New Roman"/>
          <w:b/>
          <w:bCs/>
        </w:rPr>
        <w:t>should</w:t>
      </w:r>
      <w:r>
        <w:rPr>
          <w:rFonts w:eastAsia="Times New Roman"/>
        </w:rPr>
        <w:t xml:space="preserve"> be provided.</w:t>
      </w:r>
    </w:p>
    <w:p w:rsidR="00AE4CDE" w:rsidP="00AE4CDE" w:rsidRDefault="00AE4CDE" w14:paraId="73EBFCAD" w14:textId="77777777"/>
    <w:p w:rsidR="00EB6686" w:rsidP="00AE4CDE" w:rsidRDefault="002336F9" w14:paraId="17F1D55F" w14:textId="77777777">
      <w:pPr>
        <w:rPr>
          <w:b/>
          <w:bCs/>
        </w:rPr>
        <w:sectPr w:rsidR="00EB6686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EB6686" w:rsidTr="00FC41F4" w14:paraId="37CC96AC" w14:textId="77777777">
        <w:tc>
          <w:tcPr>
            <w:tcW w:w="9016" w:type="dxa"/>
            <w:gridSpan w:val="2"/>
          </w:tcPr>
          <w:p w:rsidRPr="00EB6686" w:rsidR="00EB6686" w:rsidP="00EB6686" w:rsidRDefault="00EB6686" w14:paraId="60159A48" w14:textId="5B289EE0">
            <w:pPr>
              <w:jc w:val="center"/>
              <w:rPr>
                <w:b/>
                <w:bCs/>
              </w:rPr>
            </w:pPr>
            <w:r w:rsidRPr="00EB6686">
              <w:rPr>
                <w:b/>
                <w:bCs/>
              </w:rPr>
              <w:lastRenderedPageBreak/>
              <w:t>MODULE REVIEW</w:t>
            </w:r>
          </w:p>
        </w:tc>
      </w:tr>
      <w:tr w:rsidR="00EB6686" w:rsidTr="00EB6686" w14:paraId="75373367" w14:textId="77777777">
        <w:tc>
          <w:tcPr>
            <w:tcW w:w="1980" w:type="dxa"/>
          </w:tcPr>
          <w:p w:rsidR="00EB6686" w:rsidP="00AE4CDE" w:rsidRDefault="00EB6686" w14:paraId="2AB4A201" w14:textId="77777777">
            <w:r>
              <w:t>Module:</w:t>
            </w:r>
          </w:p>
          <w:p w:rsidR="00EB6686" w:rsidP="00AE4CDE" w:rsidRDefault="00EB6686" w14:paraId="3EBD0825" w14:textId="1A96FA8B"/>
        </w:tc>
        <w:tc>
          <w:tcPr>
            <w:tcW w:w="7036" w:type="dxa"/>
          </w:tcPr>
          <w:p w:rsidR="00EB6686" w:rsidP="00AE4CDE" w:rsidRDefault="00EB6686" w14:paraId="74EE4E1A" w14:textId="77777777"/>
        </w:tc>
      </w:tr>
      <w:tr w:rsidR="00EB6686" w:rsidTr="00EB6686" w14:paraId="3C2BE94D" w14:textId="77777777">
        <w:tc>
          <w:tcPr>
            <w:tcW w:w="1980" w:type="dxa"/>
          </w:tcPr>
          <w:p w:rsidR="00EB6686" w:rsidP="00AE4CDE" w:rsidRDefault="00EB6686" w14:paraId="19A32376" w14:textId="77777777">
            <w:r>
              <w:t>Module tutor:</w:t>
            </w:r>
          </w:p>
          <w:p w:rsidR="00EB6686" w:rsidP="00AE4CDE" w:rsidRDefault="00EB6686" w14:paraId="61BBEF47" w14:textId="6BBE03F7"/>
        </w:tc>
        <w:tc>
          <w:tcPr>
            <w:tcW w:w="7036" w:type="dxa"/>
          </w:tcPr>
          <w:p w:rsidR="00EB6686" w:rsidP="00AE4CDE" w:rsidRDefault="00EB6686" w14:paraId="01D75030" w14:textId="77777777"/>
        </w:tc>
      </w:tr>
      <w:tr w:rsidR="00EB6686" w:rsidTr="00EB6686" w14:paraId="337BBD1D" w14:textId="77777777">
        <w:tc>
          <w:tcPr>
            <w:tcW w:w="1980" w:type="dxa"/>
          </w:tcPr>
          <w:p w:rsidR="00EB6686" w:rsidP="00AE4CDE" w:rsidRDefault="00EB6686" w14:paraId="4AF80D49" w14:textId="77777777">
            <w:r>
              <w:t>Academic Year:</w:t>
            </w:r>
          </w:p>
          <w:p w:rsidR="00EB6686" w:rsidP="00AE4CDE" w:rsidRDefault="00EB6686" w14:paraId="7BA1FAB9" w14:textId="4E442C68"/>
        </w:tc>
        <w:tc>
          <w:tcPr>
            <w:tcW w:w="7036" w:type="dxa"/>
          </w:tcPr>
          <w:p w:rsidR="00EB6686" w:rsidP="00AE4CDE" w:rsidRDefault="00EB6686" w14:paraId="101C948E" w14:textId="77777777"/>
        </w:tc>
      </w:tr>
    </w:tbl>
    <w:p w:rsidRPr="00D95C5D" w:rsidR="00D95C5D" w:rsidP="00D95C5D" w:rsidRDefault="00D95C5D" w14:paraId="285C6103" w14:textId="77777777">
      <w:pPr>
        <w:spacing w:after="0"/>
        <w:rPr>
          <w:rFonts w:eastAsia="Times New Roman"/>
        </w:rPr>
      </w:pPr>
    </w:p>
    <w:p w:rsidR="00D95C5D" w:rsidP="00D95C5D" w:rsidRDefault="00D95C5D" w14:paraId="523340E4" w14:textId="39E885A8">
      <w:pPr>
        <w:pStyle w:val="ListParagraph"/>
        <w:spacing w:after="0"/>
        <w:ind w:left="360"/>
        <w:rPr>
          <w:rFonts w:eastAsia="Times New Roman"/>
        </w:rPr>
      </w:pPr>
      <w:r>
        <w:rPr>
          <w:rFonts w:eastAsia="Times New Roman"/>
        </w:rPr>
        <w:t>The module review should consider any relevant:</w:t>
      </w:r>
    </w:p>
    <w:p w:rsidRPr="00AE4CDE" w:rsidR="00D95C5D" w:rsidP="00D95C5D" w:rsidRDefault="00D95C5D" w14:paraId="134D48CB" w14:textId="77777777">
      <w:pPr>
        <w:pStyle w:val="ListParagraph"/>
        <w:numPr>
          <w:ilvl w:val="0"/>
          <w:numId w:val="3"/>
        </w:numPr>
        <w:spacing w:after="0"/>
        <w:rPr>
          <w:rFonts w:eastAsia="Times New Roman"/>
        </w:rPr>
      </w:pPr>
      <w:r w:rsidRPr="00AE4CDE">
        <w:rPr>
          <w:rFonts w:eastAsia="Times New Roman"/>
        </w:rPr>
        <w:t>M</w:t>
      </w:r>
      <w:r>
        <w:rPr>
          <w:rFonts w:eastAsia="Times New Roman"/>
        </w:rPr>
        <w:t xml:space="preserve">odule </w:t>
      </w:r>
      <w:r w:rsidRPr="00AE4CDE">
        <w:rPr>
          <w:rFonts w:eastAsia="Times New Roman"/>
        </w:rPr>
        <w:t>E</w:t>
      </w:r>
      <w:r>
        <w:rPr>
          <w:rFonts w:eastAsia="Times New Roman"/>
        </w:rPr>
        <w:t xml:space="preserve">valuation </w:t>
      </w:r>
      <w:r w:rsidRPr="00AE4CDE">
        <w:rPr>
          <w:rFonts w:eastAsia="Times New Roman"/>
        </w:rPr>
        <w:t>Q</w:t>
      </w:r>
      <w:r>
        <w:rPr>
          <w:rFonts w:eastAsia="Times New Roman"/>
        </w:rPr>
        <w:t>uestionnaire</w:t>
      </w:r>
      <w:r w:rsidRPr="00AE4CDE">
        <w:rPr>
          <w:rFonts w:eastAsia="Times New Roman"/>
        </w:rPr>
        <w:t>s</w:t>
      </w:r>
      <w:r>
        <w:rPr>
          <w:rFonts w:eastAsia="Times New Roman"/>
        </w:rPr>
        <w:t xml:space="preserve"> (MEQ)</w:t>
      </w:r>
    </w:p>
    <w:p w:rsidRPr="00AE4CDE" w:rsidR="00D95C5D" w:rsidP="00D95C5D" w:rsidRDefault="00D95C5D" w14:paraId="16EE3EAF" w14:textId="77777777">
      <w:pPr>
        <w:pStyle w:val="ListParagraph"/>
        <w:numPr>
          <w:ilvl w:val="0"/>
          <w:numId w:val="3"/>
        </w:numPr>
        <w:spacing w:after="0"/>
        <w:rPr>
          <w:rFonts w:eastAsia="Times New Roman"/>
        </w:rPr>
      </w:pPr>
      <w:r>
        <w:rPr>
          <w:rFonts w:eastAsia="Times New Roman"/>
        </w:rPr>
        <w:t>Module Leader/Teaching Team o</w:t>
      </w:r>
      <w:r w:rsidRPr="00AE4CDE">
        <w:rPr>
          <w:rFonts w:eastAsia="Times New Roman"/>
        </w:rPr>
        <w:t>bservations of student engagement and achievement</w:t>
      </w:r>
    </w:p>
    <w:p w:rsidRPr="00AE4CDE" w:rsidR="00D95C5D" w:rsidP="00D95C5D" w:rsidRDefault="00D95C5D" w14:paraId="4CE7761F" w14:textId="77777777">
      <w:pPr>
        <w:pStyle w:val="ListParagraph"/>
        <w:numPr>
          <w:ilvl w:val="0"/>
          <w:numId w:val="3"/>
        </w:numPr>
        <w:spacing w:after="0"/>
        <w:rPr>
          <w:rFonts w:eastAsia="Times New Roman"/>
        </w:rPr>
      </w:pPr>
      <w:r w:rsidRPr="00AE4CDE">
        <w:rPr>
          <w:rFonts w:eastAsia="Times New Roman"/>
        </w:rPr>
        <w:t>External examiner comments (if applicable)</w:t>
      </w:r>
    </w:p>
    <w:p w:rsidRPr="00AE4CDE" w:rsidR="00D95C5D" w:rsidP="00D95C5D" w:rsidRDefault="00D95C5D" w14:paraId="66AB6617" w14:textId="77777777">
      <w:pPr>
        <w:pStyle w:val="ListParagraph"/>
        <w:numPr>
          <w:ilvl w:val="0"/>
          <w:numId w:val="3"/>
        </w:numPr>
        <w:spacing w:after="0"/>
        <w:rPr>
          <w:rFonts w:eastAsia="Times New Roman"/>
        </w:rPr>
      </w:pPr>
      <w:r>
        <w:rPr>
          <w:rFonts w:eastAsia="Times New Roman"/>
        </w:rPr>
        <w:t>S</w:t>
      </w:r>
      <w:r w:rsidRPr="00AE4CDE">
        <w:rPr>
          <w:rFonts w:eastAsia="Times New Roman"/>
        </w:rPr>
        <w:t>tat</w:t>
      </w:r>
      <w:r>
        <w:rPr>
          <w:rFonts w:eastAsia="Times New Roman"/>
        </w:rPr>
        <w:t>istics</w:t>
      </w:r>
      <w:r w:rsidRPr="00AE4CDE">
        <w:rPr>
          <w:rFonts w:eastAsia="Times New Roman"/>
        </w:rPr>
        <w:t xml:space="preserve"> </w:t>
      </w:r>
      <w:r>
        <w:rPr>
          <w:rFonts w:eastAsia="Times New Roman"/>
        </w:rPr>
        <w:t>in relation to</w:t>
      </w:r>
      <w:r w:rsidRPr="00AE4CDE">
        <w:rPr>
          <w:rFonts w:eastAsia="Times New Roman"/>
        </w:rPr>
        <w:t xml:space="preserve"> student engagement or achievement </w:t>
      </w:r>
    </w:p>
    <w:p w:rsidRPr="00AE4CDE" w:rsidR="00D95C5D" w:rsidP="00D95C5D" w:rsidRDefault="00D95C5D" w14:paraId="58787099" w14:textId="77777777">
      <w:pPr>
        <w:pStyle w:val="ListParagraph"/>
        <w:numPr>
          <w:ilvl w:val="0"/>
          <w:numId w:val="3"/>
        </w:numPr>
        <w:spacing w:after="0"/>
        <w:rPr>
          <w:rFonts w:eastAsia="Times New Roman"/>
        </w:rPr>
      </w:pPr>
      <w:r>
        <w:rPr>
          <w:rFonts w:eastAsia="Times New Roman"/>
        </w:rPr>
        <w:t>E</w:t>
      </w:r>
      <w:r w:rsidRPr="00AE4CDE">
        <w:rPr>
          <w:rFonts w:eastAsia="Times New Roman"/>
        </w:rPr>
        <w:t xml:space="preserve">mployer feedback </w:t>
      </w:r>
      <w:r w:rsidRPr="00545527">
        <w:rPr>
          <w:rFonts w:eastAsia="Times New Roman"/>
        </w:rPr>
        <w:t>(</w:t>
      </w:r>
      <w:r w:rsidRPr="00AE4CDE">
        <w:rPr>
          <w:rFonts w:eastAsia="Times New Roman"/>
        </w:rPr>
        <w:t>if applicable</w:t>
      </w:r>
      <w:r w:rsidRPr="00545527">
        <w:rPr>
          <w:rFonts w:eastAsia="Times New Roman"/>
        </w:rPr>
        <w:t>)</w:t>
      </w:r>
    </w:p>
    <w:p w:rsidR="00D95C5D" w:rsidP="00D95C5D" w:rsidRDefault="00D95C5D" w14:paraId="1F847B2B" w14:textId="77777777">
      <w:pPr>
        <w:pStyle w:val="ListParagraph"/>
        <w:numPr>
          <w:ilvl w:val="0"/>
          <w:numId w:val="3"/>
        </w:numPr>
        <w:spacing w:after="0"/>
        <w:rPr>
          <w:rFonts w:eastAsia="Times New Roman"/>
        </w:rPr>
      </w:pPr>
      <w:r>
        <w:rPr>
          <w:rFonts w:eastAsia="Times New Roman"/>
        </w:rPr>
        <w:t xml:space="preserve">Evidence of improvement in student experience, achievement or outcomes </w:t>
      </w:r>
      <w:proofErr w:type="gramStart"/>
      <w:r>
        <w:rPr>
          <w:rFonts w:eastAsia="Times New Roman"/>
        </w:rPr>
        <w:t>as a result of</w:t>
      </w:r>
      <w:proofErr w:type="gramEnd"/>
      <w:r>
        <w:rPr>
          <w:rFonts w:eastAsia="Times New Roman"/>
        </w:rPr>
        <w:t xml:space="preserve"> previous actions taken</w:t>
      </w:r>
    </w:p>
    <w:p w:rsidR="00D95C5D" w:rsidP="00D95C5D" w:rsidRDefault="00D95C5D" w14:paraId="3875F571" w14:textId="77777777">
      <w:pPr>
        <w:pStyle w:val="ListParagraph"/>
        <w:numPr>
          <w:ilvl w:val="0"/>
          <w:numId w:val="3"/>
        </w:numPr>
        <w:spacing w:after="0"/>
        <w:rPr>
          <w:rFonts w:eastAsia="Times New Roman"/>
        </w:rPr>
      </w:pPr>
      <w:r w:rsidRPr="00545527">
        <w:rPr>
          <w:rFonts w:eastAsia="Times New Roman"/>
        </w:rPr>
        <w:t>Any changes that you would like to introduce for the next delivery of the module</w:t>
      </w:r>
      <w:r>
        <w:rPr>
          <w:rFonts w:eastAsia="Times New Roman"/>
        </w:rPr>
        <w:t>.</w:t>
      </w:r>
    </w:p>
    <w:p w:rsidRPr="00D95C5D" w:rsidR="00EB6686" w:rsidP="00D95C5D" w:rsidRDefault="00EB6686" w14:paraId="2E3E3A1E" w14:textId="77777777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EB6686" w:rsidTr="00EB6686" w14:paraId="35CB5C58" w14:textId="77777777">
        <w:tc>
          <w:tcPr>
            <w:tcW w:w="5807" w:type="dxa"/>
          </w:tcPr>
          <w:p w:rsidR="00EB6686" w:rsidP="006C7277" w:rsidRDefault="00EB6686" w14:paraId="582444D5" w14:textId="00BC8A2B">
            <w:r>
              <w:t>Signature of module tutor:</w:t>
            </w:r>
          </w:p>
          <w:p w:rsidR="00EB6686" w:rsidP="006C7277" w:rsidRDefault="00EB6686" w14:paraId="02717207" w14:textId="77777777"/>
        </w:tc>
        <w:tc>
          <w:tcPr>
            <w:tcW w:w="3209" w:type="dxa"/>
          </w:tcPr>
          <w:p w:rsidR="00EB6686" w:rsidP="006C7277" w:rsidRDefault="00EB6686" w14:paraId="5530376E" w14:textId="77777777"/>
        </w:tc>
      </w:tr>
      <w:tr w:rsidR="00EB6686" w:rsidTr="00EB6686" w14:paraId="02397E24" w14:textId="77777777">
        <w:tc>
          <w:tcPr>
            <w:tcW w:w="5807" w:type="dxa"/>
          </w:tcPr>
          <w:p w:rsidR="00EB6686" w:rsidP="006C7277" w:rsidRDefault="00EB6686" w14:paraId="55A25D3B" w14:textId="0F14A043">
            <w:r>
              <w:t>Date:</w:t>
            </w:r>
          </w:p>
          <w:p w:rsidR="00EB6686" w:rsidP="006C7277" w:rsidRDefault="00EB6686" w14:paraId="50DF824A" w14:textId="77777777"/>
        </w:tc>
        <w:tc>
          <w:tcPr>
            <w:tcW w:w="3209" w:type="dxa"/>
          </w:tcPr>
          <w:p w:rsidR="00EB6686" w:rsidP="006C7277" w:rsidRDefault="00EB6686" w14:paraId="29963344" w14:textId="77777777"/>
        </w:tc>
      </w:tr>
    </w:tbl>
    <w:p w:rsidRPr="00EB6686" w:rsidR="00EB6686" w:rsidP="00EB6686" w:rsidRDefault="00EB6686" w14:paraId="792F7F94" w14:textId="77777777">
      <w:pPr>
        <w:rPr>
          <w:i/>
          <w:iCs/>
        </w:rPr>
      </w:pPr>
    </w:p>
    <w:sectPr w:rsidRPr="00EB6686" w:rsidR="00EB6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4AF3" w14:textId="77777777" w:rsidR="00AD0599" w:rsidRDefault="00AD0599" w:rsidP="00EB6686">
      <w:pPr>
        <w:spacing w:after="0" w:line="240" w:lineRule="auto"/>
      </w:pPr>
      <w:r>
        <w:separator/>
      </w:r>
    </w:p>
  </w:endnote>
  <w:endnote w:type="continuationSeparator" w:id="0">
    <w:p w14:paraId="64FBC12C" w14:textId="77777777" w:rsidR="00AD0599" w:rsidRDefault="00AD0599" w:rsidP="00EB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1830D" w14:textId="77777777" w:rsidR="00AD0599" w:rsidRDefault="00AD0599" w:rsidP="00EB6686">
      <w:pPr>
        <w:spacing w:after="0" w:line="240" w:lineRule="auto"/>
      </w:pPr>
      <w:r>
        <w:separator/>
      </w:r>
    </w:p>
  </w:footnote>
  <w:footnote w:type="continuationSeparator" w:id="0">
    <w:p w14:paraId="3C5E6CB6" w14:textId="77777777" w:rsidR="00AD0599" w:rsidRDefault="00AD0599" w:rsidP="00EB6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601" w14:textId="77E04B56" w:rsidR="00EB6686" w:rsidRDefault="00BC7828">
    <w:pPr>
      <w:pStyle w:val="Header"/>
    </w:pPr>
    <w:r>
      <w:rPr>
        <w:noProof/>
      </w:rPr>
      <w:drawing>
        <wp:inline distT="0" distB="0" distL="0" distR="0" wp14:anchorId="72B71195" wp14:editId="742A7E55">
          <wp:extent cx="1868170" cy="819150"/>
          <wp:effectExtent l="0" t="0" r="0" b="0"/>
          <wp:docPr id="1" name="Picture 1" descr="C:\Users\adsnjb\AppData\Local\Microsoft\Windows\INetCache\Content.MSO\C07D9D5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dsnjb\AppData\Local\Microsoft\Windows\INetCache\Content.MSO\C07D9D5C.tmp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1714A"/>
    <w:multiLevelType w:val="hybridMultilevel"/>
    <w:tmpl w:val="37506D3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923FDD"/>
    <w:multiLevelType w:val="hybridMultilevel"/>
    <w:tmpl w:val="982A0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B0DF4"/>
    <w:multiLevelType w:val="hybridMultilevel"/>
    <w:tmpl w:val="8326E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1837F5"/>
    <w:multiLevelType w:val="multilevel"/>
    <w:tmpl w:val="EA1E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988504">
    <w:abstractNumId w:val="3"/>
  </w:num>
  <w:num w:numId="2" w16cid:durableId="872809993">
    <w:abstractNumId w:val="2"/>
  </w:num>
  <w:num w:numId="3" w16cid:durableId="1750157674">
    <w:abstractNumId w:val="1"/>
  </w:num>
  <w:num w:numId="4" w16cid:durableId="73466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CF"/>
    <w:rsid w:val="000178EE"/>
    <w:rsid w:val="000C7C81"/>
    <w:rsid w:val="0015099F"/>
    <w:rsid w:val="001579BA"/>
    <w:rsid w:val="00210BEC"/>
    <w:rsid w:val="002336F9"/>
    <w:rsid w:val="002772D3"/>
    <w:rsid w:val="002D0CEE"/>
    <w:rsid w:val="00456ECF"/>
    <w:rsid w:val="004B2976"/>
    <w:rsid w:val="004F15CF"/>
    <w:rsid w:val="0051567C"/>
    <w:rsid w:val="00544EFD"/>
    <w:rsid w:val="00545527"/>
    <w:rsid w:val="005C14E6"/>
    <w:rsid w:val="005C5986"/>
    <w:rsid w:val="00675AF1"/>
    <w:rsid w:val="0085227A"/>
    <w:rsid w:val="009B3D07"/>
    <w:rsid w:val="00A5190F"/>
    <w:rsid w:val="00AD0599"/>
    <w:rsid w:val="00AE4CDE"/>
    <w:rsid w:val="00B706BB"/>
    <w:rsid w:val="00BC191D"/>
    <w:rsid w:val="00BC7828"/>
    <w:rsid w:val="00C86129"/>
    <w:rsid w:val="00CF0381"/>
    <w:rsid w:val="00D62440"/>
    <w:rsid w:val="00D95C5D"/>
    <w:rsid w:val="00DE168E"/>
    <w:rsid w:val="00E01CCE"/>
    <w:rsid w:val="00EB6686"/>
    <w:rsid w:val="00F576A5"/>
    <w:rsid w:val="00FC6F44"/>
    <w:rsid w:val="00FE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66D09"/>
  <w15:chartTrackingRefBased/>
  <w15:docId w15:val="{7E0DC359-9BE4-4E03-9224-E66ED536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686"/>
  </w:style>
  <w:style w:type="paragraph" w:styleId="Heading1">
    <w:name w:val="heading 1"/>
    <w:basedOn w:val="Normal"/>
    <w:next w:val="Normal"/>
    <w:link w:val="Heading1Char"/>
    <w:uiPriority w:val="9"/>
    <w:qFormat/>
    <w:rsid w:val="0045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E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E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E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E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EC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1567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6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686"/>
  </w:style>
  <w:style w:type="paragraph" w:styleId="Footer">
    <w:name w:val="footer"/>
    <w:basedOn w:val="Normal"/>
    <w:link w:val="FooterChar"/>
    <w:uiPriority w:val="99"/>
    <w:unhideWhenUsed/>
    <w:rsid w:val="00EB66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686"/>
  </w:style>
  <w:style w:type="table" w:styleId="TableGrid">
    <w:name w:val="Table Grid"/>
    <w:basedOn w:val="TableNormal"/>
    <w:uiPriority w:val="39"/>
    <w:rsid w:val="00EB6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90a8197-7b83-4f10-89b9-83189be3835e}" enabled="0" method="" siteId="{490a8197-7b83-4f10-89b9-83189be383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REVIEW July 2026</dc:title>
  <dc:subject>
  </dc:subject>
  <dc:creator>Lisa Tees</dc:creator>
  <cp:keywords>
  </cp:keywords>
  <dc:description>
  </dc:description>
  <cp:lastModifiedBy>lisa Tees</cp:lastModifiedBy>
  <cp:revision>12</cp:revision>
  <dcterms:created xsi:type="dcterms:W3CDTF">2026-07-07T06:49:00Z</dcterms:created>
  <dcterms:modified xsi:type="dcterms:W3CDTF">2026-08-13T09:39:10Z</dcterms:modified>
</cp:coreProperties>
</file>