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25DC" w:rsidP="00E925DC" w:rsidRDefault="00236D6B" w14:paraId="0D517057" w14:textId="54CF505F">
      <w:pPr>
        <w:spacing w:after="0" w:line="240" w:lineRule="auto"/>
        <w:ind w:left="-567" w:right="-308"/>
        <w:jc w:val="center"/>
        <w:rPr>
          <w:rFonts w:eastAsia="Times New Roman"/>
          <w:b/>
          <w:bCs/>
          <w:iCs/>
          <w:sz w:val="32"/>
          <w:szCs w:val="32"/>
          <w:lang w:eastAsia="en-US"/>
        </w:rPr>
      </w:pPr>
      <w:r w:rsidRPr="00E925DC">
        <w:rPr>
          <w:rFonts w:eastAsia="Times New Roman"/>
          <w:b/>
          <w:bCs/>
          <w:iCs/>
          <w:sz w:val="32"/>
          <w:szCs w:val="32"/>
          <w:lang w:eastAsia="en-US"/>
        </w:rPr>
        <w:t>Annual Monitoring, Review and Enhancement of Programmes</w:t>
      </w:r>
      <w:r w:rsidR="00E925DC">
        <w:rPr>
          <w:rFonts w:eastAsia="Times New Roman"/>
          <w:b/>
          <w:bCs/>
          <w:iCs/>
          <w:sz w:val="32"/>
          <w:szCs w:val="32"/>
          <w:lang w:eastAsia="en-US"/>
        </w:rPr>
        <w:t xml:space="preserve"> (AMREP)</w:t>
      </w:r>
    </w:p>
    <w:p w:rsidRPr="00E925DC" w:rsidR="0015052E" w:rsidP="004B75B1" w:rsidRDefault="00E925DC" w14:paraId="0015ED91" w14:textId="01E6EDC0">
      <w:pPr>
        <w:spacing w:after="0" w:line="240" w:lineRule="auto"/>
        <w:jc w:val="center"/>
        <w:rPr>
          <w:rFonts w:eastAsia="Times New Roman"/>
          <w:b/>
          <w:bCs/>
          <w:iCs/>
          <w:sz w:val="32"/>
          <w:szCs w:val="32"/>
          <w:lang w:eastAsia="en-US"/>
        </w:rPr>
      </w:pPr>
      <w:r w:rsidRPr="00E925DC">
        <w:rPr>
          <w:rFonts w:eastAsia="Times New Roman"/>
          <w:b/>
          <w:bCs/>
          <w:iCs/>
          <w:sz w:val="32"/>
          <w:szCs w:val="32"/>
          <w:lang w:eastAsia="en-US"/>
        </w:rPr>
        <w:t>Institutional Review and Enhancement Report</w:t>
      </w:r>
      <w:r w:rsidR="004835D3">
        <w:rPr>
          <w:rFonts w:eastAsia="Times New Roman"/>
          <w:b/>
          <w:bCs/>
          <w:iCs/>
          <w:sz w:val="32"/>
          <w:szCs w:val="32"/>
          <w:lang w:eastAsia="en-US"/>
        </w:rPr>
        <w:t xml:space="preserve"> (IREP)</w:t>
      </w:r>
      <w:r w:rsidR="004B75B1">
        <w:rPr>
          <w:rFonts w:eastAsia="Times New Roman"/>
          <w:b/>
          <w:bCs/>
          <w:iCs/>
          <w:sz w:val="32"/>
          <w:szCs w:val="32"/>
          <w:lang w:eastAsia="en-US"/>
        </w:rPr>
        <w:t xml:space="preserve"> </w:t>
      </w:r>
      <w:r w:rsidRPr="00E925DC" w:rsidR="0015052E">
        <w:rPr>
          <w:rFonts w:eastAsia="Times New Roman"/>
          <w:b/>
          <w:bCs/>
          <w:iCs/>
          <w:sz w:val="32"/>
          <w:szCs w:val="32"/>
          <w:lang w:eastAsia="en-US"/>
        </w:rPr>
        <w:t>COLLABORATIVE PROVISION</w:t>
      </w:r>
    </w:p>
    <w:p w:rsidR="00BA147A" w:rsidP="00BA147A" w:rsidRDefault="00BA147A" w14:paraId="07E4D9BD" w14:textId="36E52021">
      <w:pPr>
        <w:pStyle w:val="numberedmainbody"/>
        <w:ind w:left="-567" w:right="-643" w:firstLine="0"/>
        <w:jc w:val="both"/>
        <w:rPr>
          <w:szCs w:val="22"/>
        </w:rPr>
      </w:pPr>
      <w:r>
        <w:rPr>
          <w:szCs w:val="22"/>
        </w:rPr>
        <w:br/>
      </w:r>
      <w:r w:rsidRPr="00A44B55" w:rsidR="004B75B1">
        <w:rPr>
          <w:szCs w:val="22"/>
        </w:rPr>
        <w:t xml:space="preserve">Partner institutions are required to complete this annual Institution Review and Enhancement Report, which collates findings from the module and </w:t>
      </w:r>
      <w:proofErr w:type="spellStart"/>
      <w:r w:rsidRPr="00A44B55" w:rsidR="004B75B1">
        <w:rPr>
          <w:szCs w:val="22"/>
        </w:rPr>
        <w:t>programme</w:t>
      </w:r>
      <w:proofErr w:type="spellEnd"/>
      <w:r w:rsidRPr="00A44B55" w:rsidR="004B75B1">
        <w:rPr>
          <w:szCs w:val="22"/>
        </w:rPr>
        <w:t xml:space="preserve"> reports and uses wider institutional data to evaluate the reporting year. You should use relevant data to inform this report</w:t>
      </w:r>
      <w:r>
        <w:rPr>
          <w:szCs w:val="22"/>
        </w:rPr>
        <w:t xml:space="preserve"> – where possible please provide only data relevant to University of Hull provision</w:t>
      </w:r>
      <w:r w:rsidRPr="00A44B55" w:rsidR="004B75B1">
        <w:rPr>
          <w:szCs w:val="22"/>
        </w:rPr>
        <w:t>. Please consider each of the areas listed below and provide a summary of your analysis.  Where any action has been identified, please ensure this is also copied in the corresponding action plan.</w:t>
      </w:r>
    </w:p>
    <w:p w:rsidR="00BA147A" w:rsidP="00BA147A" w:rsidRDefault="00BA147A" w14:paraId="585BCFA9" w14:textId="0C8C2AED">
      <w:pPr>
        <w:pStyle w:val="numberedmainbody"/>
        <w:ind w:left="-567" w:right="-643" w:firstLine="0"/>
        <w:jc w:val="both"/>
        <w:rPr>
          <w:szCs w:val="22"/>
        </w:rPr>
      </w:pPr>
      <w:r>
        <w:rPr>
          <w:szCs w:val="22"/>
        </w:rPr>
        <w:t xml:space="preserve">Analysis of the report will be completed by a panel consisting of </w:t>
      </w:r>
      <w:proofErr w:type="gramStart"/>
      <w:r>
        <w:rPr>
          <w:szCs w:val="22"/>
        </w:rPr>
        <w:t>University</w:t>
      </w:r>
      <w:proofErr w:type="gramEnd"/>
      <w:r>
        <w:rPr>
          <w:szCs w:val="22"/>
        </w:rPr>
        <w:t xml:space="preserve"> staff and, staff members from the University’s Partner Institution network. It is the Panel’s role to </w:t>
      </w:r>
      <w:r>
        <w:t xml:space="preserve">identify areas for improvement and enhancement and highlight areas of good practice worthy of wider dissemination. </w:t>
      </w:r>
      <w:r w:rsidRPr="00BA147A">
        <w:rPr>
          <w:b/>
          <w:bCs w:val="0"/>
          <w:u w:val="single"/>
        </w:rPr>
        <w:t xml:space="preserve">This report is your opportunity to shout about the good things you are doing! In doing so, the University can also shout about them </w:t>
      </w:r>
      <w:r>
        <w:rPr>
          <w:b/>
          <w:bCs w:val="0"/>
          <w:u w:val="single"/>
        </w:rPr>
        <w:t>too,</w:t>
      </w:r>
      <w:r w:rsidRPr="00BA147A">
        <w:rPr>
          <w:b/>
          <w:bCs w:val="0"/>
          <w:u w:val="single"/>
        </w:rPr>
        <w:t xml:space="preserve"> so please, share them with us!</w:t>
      </w:r>
    </w:p>
    <w:p w:rsidR="00F70604" w:rsidP="004B75B1" w:rsidRDefault="00F70604" w14:paraId="27523242" w14:textId="390D9420">
      <w:pPr>
        <w:spacing w:after="0" w:line="240" w:lineRule="auto"/>
        <w:ind w:left="-567" w:right="-643"/>
        <w:jc w:val="both"/>
        <w:rPr>
          <w:rStyle w:val="Hyperlink"/>
          <w:b/>
          <w:bCs/>
          <w:lang w:eastAsia="en-US"/>
        </w:rPr>
      </w:pPr>
      <w:r w:rsidRPr="000207AA">
        <w:rPr>
          <w:b/>
          <w:bCs/>
          <w:lang w:eastAsia="en-US"/>
        </w:rPr>
        <w:t>To be submitted by 01 February</w:t>
      </w:r>
      <w:r w:rsidR="00E925DC">
        <w:rPr>
          <w:b/>
          <w:bCs/>
          <w:lang w:eastAsia="en-US"/>
        </w:rPr>
        <w:t xml:space="preserve"> to </w:t>
      </w:r>
      <w:hyperlink w:history="1" r:id="rId8">
        <w:r w:rsidRPr="00777210" w:rsidR="00E925DC">
          <w:rPr>
            <w:rStyle w:val="Hyperlink"/>
            <w:b/>
            <w:bCs/>
            <w:lang w:eastAsia="en-US"/>
          </w:rPr>
          <w:t>QSS-Partnerships@hull.ac.uk</w:t>
        </w:r>
      </w:hyperlink>
    </w:p>
    <w:p w:rsidR="0045095A" w:rsidP="0045095A" w:rsidRDefault="0045095A" w14:paraId="175EC8F3" w14:textId="77777777">
      <w:pPr>
        <w:spacing w:after="0" w:line="240" w:lineRule="auto"/>
        <w:rPr>
          <w:b/>
          <w:bCs/>
          <w:lang w:eastAsia="en-US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5104"/>
        <w:gridCol w:w="10206"/>
      </w:tblGrid>
      <w:tr w:rsidR="0045095A" w:rsidTr="004C0FB3" w14:paraId="33DA0B4D" w14:textId="77777777">
        <w:tc>
          <w:tcPr>
            <w:tcW w:w="5104" w:type="dxa"/>
            <w:shd w:val="clear" w:color="auto" w:fill="EAB9A4" w:themeFill="accent2" w:themeFillTint="66"/>
          </w:tcPr>
          <w:p w:rsidR="0045095A" w:rsidP="00E32EAA" w:rsidRDefault="0045095A" w14:paraId="2A4FC3E2" w14:textId="5531CB76">
            <w:pPr>
              <w:rPr>
                <w:b/>
                <w:bCs/>
                <w:lang w:eastAsia="en-US"/>
              </w:rPr>
            </w:pPr>
            <w:r w:rsidRPr="004C745A">
              <w:rPr>
                <w:b/>
                <w:bCs/>
                <w:lang w:eastAsia="en-US"/>
              </w:rPr>
              <w:t>Institution</w:t>
            </w:r>
          </w:p>
          <w:p w:rsidRPr="004C745A" w:rsidR="007B1809" w:rsidP="00E32EAA" w:rsidRDefault="007B1809" w14:paraId="18993CA9" w14:textId="3C6E0C4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(including sites of delivery)</w:t>
            </w:r>
          </w:p>
          <w:p w:rsidRPr="004C745A" w:rsidR="00972D8C" w:rsidP="00E32EAA" w:rsidRDefault="00972D8C" w14:paraId="511A7204" w14:textId="77777777">
            <w:pPr>
              <w:rPr>
                <w:b/>
                <w:bCs/>
                <w:lang w:eastAsia="en-US"/>
              </w:rPr>
            </w:pPr>
          </w:p>
        </w:tc>
        <w:tc>
          <w:tcPr>
            <w:tcW w:w="10206" w:type="dxa"/>
          </w:tcPr>
          <w:p w:rsidRPr="004C745A" w:rsidR="0045095A" w:rsidP="0045095A" w:rsidRDefault="0045095A" w14:paraId="7E94F724" w14:textId="77777777">
            <w:pPr>
              <w:rPr>
                <w:b/>
                <w:bCs/>
                <w:lang w:eastAsia="en-US"/>
              </w:rPr>
            </w:pPr>
          </w:p>
        </w:tc>
      </w:tr>
      <w:tr w:rsidR="0045095A" w:rsidTr="004C0FB3" w14:paraId="68C66270" w14:textId="77777777">
        <w:tc>
          <w:tcPr>
            <w:tcW w:w="5104" w:type="dxa"/>
            <w:shd w:val="clear" w:color="auto" w:fill="EAB9A4" w:themeFill="accent2" w:themeFillTint="66"/>
          </w:tcPr>
          <w:p w:rsidRPr="004C745A" w:rsidR="0045095A" w:rsidP="00E32EAA" w:rsidRDefault="0045095A" w14:paraId="4EF0601D" w14:textId="1C521ACE">
            <w:pPr>
              <w:rPr>
                <w:b/>
                <w:bCs/>
                <w:lang w:eastAsia="en-US"/>
              </w:rPr>
            </w:pPr>
            <w:r w:rsidRPr="004C745A">
              <w:rPr>
                <w:b/>
                <w:bCs/>
                <w:lang w:eastAsia="en-US"/>
              </w:rPr>
              <w:t>Academic Year</w:t>
            </w:r>
            <w:r w:rsidRPr="004C745A" w:rsidR="00BB64B6">
              <w:rPr>
                <w:b/>
                <w:bCs/>
                <w:lang w:eastAsia="en-US"/>
              </w:rPr>
              <w:t xml:space="preserve"> reporting on</w:t>
            </w:r>
          </w:p>
          <w:p w:rsidRPr="004C745A" w:rsidR="00972D8C" w:rsidP="00E32EAA" w:rsidRDefault="00972D8C" w14:paraId="76A41BE3" w14:textId="77777777">
            <w:pPr>
              <w:rPr>
                <w:b/>
                <w:bCs/>
                <w:lang w:eastAsia="en-US"/>
              </w:rPr>
            </w:pPr>
          </w:p>
        </w:tc>
        <w:tc>
          <w:tcPr>
            <w:tcW w:w="10206" w:type="dxa"/>
          </w:tcPr>
          <w:p w:rsidRPr="004C745A" w:rsidR="0045095A" w:rsidP="0045095A" w:rsidRDefault="002464E2" w14:paraId="10CECE20" w14:textId="7BFAE9F7">
            <w:pPr>
              <w:rPr>
                <w:b/>
                <w:bCs/>
                <w:lang w:eastAsia="en-US"/>
              </w:rPr>
            </w:pPr>
            <w:r w:rsidRPr="004C745A">
              <w:rPr>
                <w:b/>
                <w:bCs/>
                <w:lang w:eastAsia="en-US"/>
              </w:rPr>
              <w:t>202</w:t>
            </w:r>
            <w:r w:rsidR="005909E0">
              <w:rPr>
                <w:b/>
                <w:bCs/>
                <w:lang w:eastAsia="en-US"/>
              </w:rPr>
              <w:t>3</w:t>
            </w:r>
            <w:r w:rsidRPr="004C745A">
              <w:rPr>
                <w:b/>
                <w:bCs/>
                <w:lang w:eastAsia="en-US"/>
              </w:rPr>
              <w:t>/2</w:t>
            </w:r>
            <w:r w:rsidR="005909E0">
              <w:rPr>
                <w:b/>
                <w:bCs/>
                <w:lang w:eastAsia="en-US"/>
              </w:rPr>
              <w:t>4</w:t>
            </w:r>
          </w:p>
        </w:tc>
      </w:tr>
      <w:tr w:rsidR="0045095A" w:rsidTr="004C0FB3" w14:paraId="3292FE9B" w14:textId="77777777">
        <w:tc>
          <w:tcPr>
            <w:tcW w:w="5104" w:type="dxa"/>
            <w:shd w:val="clear" w:color="auto" w:fill="EAB9A4" w:themeFill="accent2" w:themeFillTint="66"/>
          </w:tcPr>
          <w:p w:rsidR="0045095A" w:rsidP="004C745A" w:rsidRDefault="0045095A" w14:paraId="5626DB14" w14:textId="77777777">
            <w:pPr>
              <w:rPr>
                <w:b/>
                <w:bCs/>
                <w:lang w:eastAsia="en-US"/>
              </w:rPr>
            </w:pPr>
            <w:r w:rsidRPr="004C745A">
              <w:rPr>
                <w:b/>
                <w:bCs/>
                <w:lang w:eastAsia="en-US"/>
              </w:rPr>
              <w:t>List of programmes, grouped by University of Hull faculty (FACE, FBLP, FHS and FSE)</w:t>
            </w:r>
          </w:p>
          <w:p w:rsidRPr="004C745A" w:rsidR="00FF1AB8" w:rsidP="004C745A" w:rsidRDefault="00FF1AB8" w14:paraId="33BD30D4" w14:textId="7772EBB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(and location)</w:t>
            </w:r>
          </w:p>
        </w:tc>
        <w:tc>
          <w:tcPr>
            <w:tcW w:w="10206" w:type="dxa"/>
          </w:tcPr>
          <w:p w:rsidRPr="004C745A" w:rsidR="0045095A" w:rsidP="0045095A" w:rsidRDefault="0045095A" w14:paraId="7C06F932" w14:textId="77777777">
            <w:pPr>
              <w:rPr>
                <w:b/>
                <w:bCs/>
                <w:lang w:eastAsia="en-US"/>
              </w:rPr>
            </w:pPr>
          </w:p>
        </w:tc>
      </w:tr>
    </w:tbl>
    <w:p w:rsidR="004835D3" w:rsidP="00E30BFE" w:rsidRDefault="004835D3" w14:paraId="09C93B5B" w14:textId="07F6CF21">
      <w:pPr>
        <w:spacing w:after="0" w:line="240" w:lineRule="auto"/>
        <w:ind w:left="-709"/>
        <w:rPr>
          <w:rFonts w:cs="Arial"/>
          <w:sz w:val="20"/>
          <w:szCs w:val="20"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276"/>
        <w:gridCol w:w="3826"/>
        <w:gridCol w:w="10208"/>
      </w:tblGrid>
      <w:tr w:rsidR="00A44B55" w:rsidTr="004C0FB3" w14:paraId="3137DB6E" w14:textId="77777777">
        <w:tc>
          <w:tcPr>
            <w:tcW w:w="15310" w:type="dxa"/>
            <w:gridSpan w:val="3"/>
            <w:shd w:val="clear" w:color="auto" w:fill="EAB9A4" w:themeFill="accent2" w:themeFillTint="66"/>
          </w:tcPr>
          <w:p w:rsidRPr="004B75B1" w:rsidR="00A44B55" w:rsidP="004B75B1" w:rsidRDefault="00A44B55" w14:paraId="7D81DA58" w14:textId="1B289CC3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4B75B1">
              <w:rPr>
                <w:b/>
                <w:bCs/>
              </w:rPr>
              <w:t>Introduction – updates from the previous report</w:t>
            </w:r>
            <w:r w:rsidR="009F6725">
              <w:rPr>
                <w:b/>
                <w:bCs/>
              </w:rPr>
              <w:t xml:space="preserve"> (2022/23)</w:t>
            </w:r>
          </w:p>
          <w:p w:rsidR="00D1619E" w:rsidP="00A44B55" w:rsidRDefault="00A44B55" w14:paraId="24B5E36B" w14:textId="77777777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Please provide a summary of how the institution has addressed the </w:t>
            </w:r>
            <w:r w:rsidRPr="00C27548">
              <w:rPr>
                <w:rFonts w:cs="Arial"/>
                <w:i/>
                <w:sz w:val="18"/>
                <w:szCs w:val="18"/>
                <w:u w:val="single"/>
              </w:rPr>
              <w:t>self-identified</w:t>
            </w:r>
            <w:r>
              <w:rPr>
                <w:rFonts w:cs="Arial"/>
                <w:i/>
                <w:sz w:val="18"/>
                <w:szCs w:val="18"/>
              </w:rPr>
              <w:t xml:space="preserve"> actions, areas for development or effective practice from the previous year’s report </w:t>
            </w:r>
          </w:p>
          <w:p w:rsidRPr="004835D3" w:rsidR="00A44B55" w:rsidP="00A44B55" w:rsidRDefault="004B75B1" w14:paraId="63557DE8" w14:textId="4A5B1EB5">
            <w:pPr>
              <w:pStyle w:val="NoSpacing"/>
              <w:rPr>
                <w:rFonts w:cs="Arial"/>
                <w:i/>
                <w:sz w:val="18"/>
                <w:szCs w:val="18"/>
                <w:u w:val="single"/>
              </w:rPr>
            </w:pPr>
            <w:r>
              <w:rPr>
                <w:rFonts w:cs="Arial"/>
                <w:i/>
                <w:sz w:val="18"/>
                <w:szCs w:val="18"/>
                <w:u w:val="single"/>
              </w:rPr>
              <w:t>a</w:t>
            </w:r>
            <w:r w:rsidRPr="004835D3" w:rsidR="00A44B55">
              <w:rPr>
                <w:rFonts w:cs="Arial"/>
                <w:i/>
                <w:sz w:val="18"/>
                <w:szCs w:val="18"/>
                <w:u w:val="single"/>
              </w:rPr>
              <w:t>nd</w:t>
            </w:r>
            <w:r>
              <w:rPr>
                <w:rFonts w:cs="Arial"/>
                <w:i/>
                <w:sz w:val="18"/>
                <w:szCs w:val="18"/>
                <w:u w:val="single"/>
              </w:rPr>
              <w:t>,</w:t>
            </w:r>
            <w:r w:rsidRPr="004835D3" w:rsidR="00A44B55">
              <w:rPr>
                <w:rFonts w:cs="Arial"/>
                <w:i/>
                <w:sz w:val="18"/>
                <w:szCs w:val="18"/>
                <w:u w:val="single"/>
              </w:rPr>
              <w:t xml:space="preserve"> </w:t>
            </w:r>
          </w:p>
          <w:p w:rsidR="00A44B55" w:rsidP="004C745A" w:rsidRDefault="00A44B55" w14:paraId="39634AC3" w14:textId="1A18204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say how you have responded to any actions, areas for development or effective practice </w:t>
            </w:r>
            <w:r w:rsidRPr="00C27548">
              <w:rPr>
                <w:rFonts w:cs="Arial"/>
                <w:i/>
                <w:sz w:val="18"/>
                <w:szCs w:val="18"/>
                <w:u w:val="single"/>
              </w:rPr>
              <w:t>identified by the IREP panel</w:t>
            </w:r>
            <w:r>
              <w:rPr>
                <w:rFonts w:cs="Arial"/>
                <w:i/>
                <w:sz w:val="18"/>
                <w:szCs w:val="18"/>
              </w:rPr>
              <w:t xml:space="preserve">. This may include where the panel asked for additional information in </w:t>
            </w:r>
            <w:r w:rsidR="004C745A">
              <w:rPr>
                <w:rFonts w:cs="Arial"/>
                <w:i/>
                <w:sz w:val="18"/>
                <w:szCs w:val="18"/>
              </w:rPr>
              <w:t xml:space="preserve">this </w:t>
            </w:r>
            <w:r>
              <w:rPr>
                <w:rFonts w:cs="Arial"/>
                <w:i/>
                <w:sz w:val="18"/>
                <w:szCs w:val="18"/>
              </w:rPr>
              <w:t>year’s report</w:t>
            </w:r>
          </w:p>
        </w:tc>
      </w:tr>
      <w:tr w:rsidR="00A44B55" w:rsidTr="004C0FB3" w14:paraId="337F2EC5" w14:textId="77777777">
        <w:tc>
          <w:tcPr>
            <w:tcW w:w="1276" w:type="dxa"/>
            <w:shd w:val="clear" w:color="auto" w:fill="F4DCD1" w:themeFill="accent2" w:themeFillTint="33"/>
          </w:tcPr>
          <w:p w:rsidRPr="00A44B55" w:rsidR="00A44B55" w:rsidP="00E30BFE" w:rsidRDefault="00A44B55" w14:paraId="46E9D477" w14:textId="19B84CFD">
            <w:pPr>
              <w:rPr>
                <w:rFonts w:cs="Arial"/>
              </w:rPr>
            </w:pPr>
            <w:r w:rsidRPr="00A44B55">
              <w:rPr>
                <w:rFonts w:cs="Arial"/>
              </w:rPr>
              <w:t>Section</w:t>
            </w:r>
          </w:p>
        </w:tc>
        <w:tc>
          <w:tcPr>
            <w:tcW w:w="3826" w:type="dxa"/>
            <w:shd w:val="clear" w:color="auto" w:fill="F4DCD1" w:themeFill="accent2" w:themeFillTint="33"/>
          </w:tcPr>
          <w:p w:rsidRPr="00A44B55" w:rsidR="00A44B55" w:rsidP="00E30BFE" w:rsidRDefault="00A44B55" w14:paraId="1388BA57" w14:textId="39C8734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C27548">
              <w:rPr>
                <w:rFonts w:cs="Arial"/>
              </w:rPr>
              <w:t>elf-identified</w:t>
            </w:r>
            <w:r w:rsidRPr="00A44B55">
              <w:rPr>
                <w:rFonts w:cs="Arial"/>
              </w:rPr>
              <w:t xml:space="preserve"> actions</w:t>
            </w:r>
            <w:r w:rsidR="004C745A">
              <w:rPr>
                <w:rFonts w:cs="Arial"/>
              </w:rPr>
              <w:t xml:space="preserve"> (from the action plan)</w:t>
            </w:r>
          </w:p>
        </w:tc>
        <w:tc>
          <w:tcPr>
            <w:tcW w:w="10208" w:type="dxa"/>
            <w:shd w:val="clear" w:color="auto" w:fill="F4DCD1" w:themeFill="accent2" w:themeFillTint="33"/>
          </w:tcPr>
          <w:p w:rsidRPr="00A44B55" w:rsidR="00A44B55" w:rsidP="00E30BFE" w:rsidRDefault="00A44B55" w14:paraId="55798F66" w14:textId="193F47D7">
            <w:pPr>
              <w:rPr>
                <w:rFonts w:cs="Arial"/>
              </w:rPr>
            </w:pPr>
            <w:r w:rsidRPr="00A44B55">
              <w:rPr>
                <w:rFonts w:cs="Arial"/>
              </w:rPr>
              <w:t>Update</w:t>
            </w:r>
          </w:p>
        </w:tc>
      </w:tr>
      <w:tr w:rsidR="00A44B55" w:rsidTr="004C745A" w14:paraId="495C2AF2" w14:textId="77777777">
        <w:tc>
          <w:tcPr>
            <w:tcW w:w="1276" w:type="dxa"/>
          </w:tcPr>
          <w:p w:rsidRPr="00A44B55" w:rsidR="00A44B55" w:rsidP="00E30BFE" w:rsidRDefault="00A44B55" w14:paraId="313218EE" w14:textId="77777777">
            <w:pPr>
              <w:rPr>
                <w:rFonts w:cs="Arial"/>
              </w:rPr>
            </w:pPr>
          </w:p>
        </w:tc>
        <w:tc>
          <w:tcPr>
            <w:tcW w:w="3826" w:type="dxa"/>
          </w:tcPr>
          <w:p w:rsidRPr="00A44B55" w:rsidR="00A44B55" w:rsidP="00E30BFE" w:rsidRDefault="00A44B55" w14:paraId="69F3225F" w14:textId="77777777">
            <w:pPr>
              <w:rPr>
                <w:rFonts w:cs="Arial"/>
              </w:rPr>
            </w:pPr>
          </w:p>
        </w:tc>
        <w:tc>
          <w:tcPr>
            <w:tcW w:w="10208" w:type="dxa"/>
          </w:tcPr>
          <w:p w:rsidRPr="00A44B55" w:rsidR="00A44B55" w:rsidP="00E30BFE" w:rsidRDefault="00A44B55" w14:paraId="0C9BA02A" w14:textId="77777777">
            <w:pPr>
              <w:rPr>
                <w:rFonts w:cs="Arial"/>
              </w:rPr>
            </w:pPr>
          </w:p>
        </w:tc>
      </w:tr>
      <w:tr w:rsidR="00A44B55" w:rsidTr="004C745A" w14:paraId="271B12F4" w14:textId="77777777">
        <w:tc>
          <w:tcPr>
            <w:tcW w:w="1276" w:type="dxa"/>
          </w:tcPr>
          <w:p w:rsidRPr="00A44B55" w:rsidR="00A44B55" w:rsidP="00E30BFE" w:rsidRDefault="00A44B55" w14:paraId="6FE86EE3" w14:textId="77777777">
            <w:pPr>
              <w:rPr>
                <w:rFonts w:cs="Arial"/>
              </w:rPr>
            </w:pPr>
          </w:p>
        </w:tc>
        <w:tc>
          <w:tcPr>
            <w:tcW w:w="3826" w:type="dxa"/>
          </w:tcPr>
          <w:p w:rsidRPr="00A44B55" w:rsidR="00A44B55" w:rsidP="00E30BFE" w:rsidRDefault="00A44B55" w14:paraId="42F2E6A9" w14:textId="77777777">
            <w:pPr>
              <w:rPr>
                <w:rFonts w:cs="Arial"/>
              </w:rPr>
            </w:pPr>
          </w:p>
        </w:tc>
        <w:tc>
          <w:tcPr>
            <w:tcW w:w="10208" w:type="dxa"/>
          </w:tcPr>
          <w:p w:rsidRPr="00A44B55" w:rsidR="00A44B55" w:rsidP="00E30BFE" w:rsidRDefault="00A44B55" w14:paraId="22D02B55" w14:textId="77777777">
            <w:pPr>
              <w:rPr>
                <w:rFonts w:cs="Arial"/>
              </w:rPr>
            </w:pPr>
          </w:p>
        </w:tc>
      </w:tr>
      <w:tr w:rsidR="00A44B55" w:rsidTr="004C745A" w14:paraId="0BF38324" w14:textId="77777777">
        <w:tc>
          <w:tcPr>
            <w:tcW w:w="1276" w:type="dxa"/>
          </w:tcPr>
          <w:p w:rsidRPr="00A44B55" w:rsidR="00A44B55" w:rsidP="00E30BFE" w:rsidRDefault="00A44B55" w14:paraId="495B68DA" w14:textId="77777777">
            <w:pPr>
              <w:rPr>
                <w:rFonts w:cs="Arial"/>
              </w:rPr>
            </w:pPr>
          </w:p>
        </w:tc>
        <w:tc>
          <w:tcPr>
            <w:tcW w:w="3826" w:type="dxa"/>
          </w:tcPr>
          <w:p w:rsidRPr="00A44B55" w:rsidR="00A44B55" w:rsidP="00E30BFE" w:rsidRDefault="00A44B55" w14:paraId="52D24684" w14:textId="77777777">
            <w:pPr>
              <w:rPr>
                <w:rFonts w:cs="Arial"/>
              </w:rPr>
            </w:pPr>
          </w:p>
        </w:tc>
        <w:tc>
          <w:tcPr>
            <w:tcW w:w="10208" w:type="dxa"/>
          </w:tcPr>
          <w:p w:rsidRPr="00A44B55" w:rsidR="00A44B55" w:rsidP="00E30BFE" w:rsidRDefault="00A44B55" w14:paraId="4C9BB174" w14:textId="77777777">
            <w:pPr>
              <w:rPr>
                <w:rFonts w:cs="Arial"/>
              </w:rPr>
            </w:pPr>
          </w:p>
        </w:tc>
      </w:tr>
      <w:tr w:rsidR="00A44B55" w:rsidTr="004C0FB3" w14:paraId="0EB68BC3" w14:textId="77777777">
        <w:tc>
          <w:tcPr>
            <w:tcW w:w="1276" w:type="dxa"/>
            <w:shd w:val="clear" w:color="auto" w:fill="F4DCD1" w:themeFill="accent2" w:themeFillTint="33"/>
          </w:tcPr>
          <w:p w:rsidRPr="00A44B55" w:rsidR="00A44B55" w:rsidP="00A44B55" w:rsidRDefault="00A44B55" w14:paraId="54B2E186" w14:textId="2B0D51FA">
            <w:pPr>
              <w:rPr>
                <w:rFonts w:cs="Arial"/>
              </w:rPr>
            </w:pPr>
            <w:r w:rsidRPr="00A44B55">
              <w:rPr>
                <w:rFonts w:cs="Arial"/>
              </w:rPr>
              <w:lastRenderedPageBreak/>
              <w:t>Section</w:t>
            </w:r>
          </w:p>
        </w:tc>
        <w:tc>
          <w:tcPr>
            <w:tcW w:w="3826" w:type="dxa"/>
            <w:shd w:val="clear" w:color="auto" w:fill="F4DCD1" w:themeFill="accent2" w:themeFillTint="33"/>
          </w:tcPr>
          <w:p w:rsidRPr="00A44B55" w:rsidR="00A44B55" w:rsidP="00A44B55" w:rsidRDefault="00A44B55" w14:paraId="6D82A513" w14:textId="1995B9D1">
            <w:pPr>
              <w:rPr>
                <w:rFonts w:cs="Arial"/>
              </w:rPr>
            </w:pPr>
            <w:r w:rsidRPr="00A44B55">
              <w:rPr>
                <w:rFonts w:cs="Arial"/>
              </w:rPr>
              <w:t xml:space="preserve">Issue noted by </w:t>
            </w:r>
            <w:r w:rsidRPr="00A44B55">
              <w:rPr>
                <w:rFonts w:cs="Arial"/>
                <w:b/>
                <w:bCs/>
              </w:rPr>
              <w:t xml:space="preserve">last </w:t>
            </w:r>
            <w:r w:rsidRPr="00A44B55" w:rsidR="004B75B1">
              <w:rPr>
                <w:rFonts w:cs="Arial"/>
                <w:b/>
                <w:bCs/>
              </w:rPr>
              <w:t>year’s</w:t>
            </w:r>
            <w:r w:rsidRPr="00A44B55">
              <w:rPr>
                <w:rFonts w:cs="Arial"/>
                <w:b/>
                <w:bCs/>
              </w:rPr>
              <w:t xml:space="preserve"> panel</w:t>
            </w:r>
            <w:r w:rsidRPr="00A44B55">
              <w:rPr>
                <w:rFonts w:cs="Arial"/>
              </w:rPr>
              <w:t xml:space="preserve"> (where an update was requested in this </w:t>
            </w:r>
            <w:r w:rsidRPr="00A44B55" w:rsidR="004B75B1">
              <w:rPr>
                <w:rFonts w:cs="Arial"/>
              </w:rPr>
              <w:t>year’s</w:t>
            </w:r>
            <w:r w:rsidRPr="00A44B55">
              <w:rPr>
                <w:rFonts w:cs="Arial"/>
              </w:rPr>
              <w:t xml:space="preserve"> report)</w:t>
            </w:r>
          </w:p>
        </w:tc>
        <w:tc>
          <w:tcPr>
            <w:tcW w:w="10208" w:type="dxa"/>
            <w:shd w:val="clear" w:color="auto" w:fill="F4DCD1" w:themeFill="accent2" w:themeFillTint="33"/>
          </w:tcPr>
          <w:p w:rsidRPr="00A44B55" w:rsidR="00A44B55" w:rsidP="00A44B55" w:rsidRDefault="00A44B55" w14:paraId="4FA1D6B4" w14:textId="023074DE">
            <w:pPr>
              <w:rPr>
                <w:rFonts w:cs="Arial"/>
              </w:rPr>
            </w:pPr>
            <w:r w:rsidRPr="00A44B55">
              <w:rPr>
                <w:rFonts w:cs="Arial"/>
              </w:rPr>
              <w:t>Update</w:t>
            </w:r>
          </w:p>
        </w:tc>
      </w:tr>
      <w:tr w:rsidR="00A44B55" w:rsidTr="004C745A" w14:paraId="1AF8A875" w14:textId="77777777">
        <w:tc>
          <w:tcPr>
            <w:tcW w:w="1276" w:type="dxa"/>
          </w:tcPr>
          <w:p w:rsidRPr="00A44B55" w:rsidR="00A44B55" w:rsidP="00A44B55" w:rsidRDefault="00A44B55" w14:paraId="0C1C7F8D" w14:textId="77777777">
            <w:pPr>
              <w:rPr>
                <w:rFonts w:cs="Arial"/>
              </w:rPr>
            </w:pPr>
          </w:p>
        </w:tc>
        <w:tc>
          <w:tcPr>
            <w:tcW w:w="3826" w:type="dxa"/>
          </w:tcPr>
          <w:p w:rsidRPr="00A44B55" w:rsidR="00A44B55" w:rsidP="00A44B55" w:rsidRDefault="00A44B55" w14:paraId="3C55F12E" w14:textId="77777777">
            <w:pPr>
              <w:rPr>
                <w:rFonts w:cs="Arial"/>
              </w:rPr>
            </w:pPr>
          </w:p>
        </w:tc>
        <w:tc>
          <w:tcPr>
            <w:tcW w:w="10208" w:type="dxa"/>
          </w:tcPr>
          <w:p w:rsidRPr="00A44B55" w:rsidR="00A44B55" w:rsidP="00A44B55" w:rsidRDefault="00A44B55" w14:paraId="00D232EF" w14:textId="77777777">
            <w:pPr>
              <w:rPr>
                <w:rFonts w:cs="Arial"/>
              </w:rPr>
            </w:pPr>
          </w:p>
        </w:tc>
      </w:tr>
      <w:tr w:rsidR="00A44B55" w:rsidTr="004C745A" w14:paraId="0847A0EE" w14:textId="77777777">
        <w:tc>
          <w:tcPr>
            <w:tcW w:w="1276" w:type="dxa"/>
          </w:tcPr>
          <w:p w:rsidRPr="00A44B55" w:rsidR="00A44B55" w:rsidP="00A44B55" w:rsidRDefault="00A44B55" w14:paraId="3872AC60" w14:textId="77777777">
            <w:pPr>
              <w:rPr>
                <w:rFonts w:cs="Arial"/>
              </w:rPr>
            </w:pPr>
          </w:p>
        </w:tc>
        <w:tc>
          <w:tcPr>
            <w:tcW w:w="3826" w:type="dxa"/>
          </w:tcPr>
          <w:p w:rsidRPr="00A44B55" w:rsidR="00A44B55" w:rsidP="00A44B55" w:rsidRDefault="00A44B55" w14:paraId="224BA1B7" w14:textId="77777777">
            <w:pPr>
              <w:rPr>
                <w:rFonts w:cs="Arial"/>
              </w:rPr>
            </w:pPr>
          </w:p>
        </w:tc>
        <w:tc>
          <w:tcPr>
            <w:tcW w:w="10208" w:type="dxa"/>
          </w:tcPr>
          <w:p w:rsidRPr="00A44B55" w:rsidR="00A44B55" w:rsidP="00A44B55" w:rsidRDefault="00A44B55" w14:paraId="4FBFB320" w14:textId="77777777">
            <w:pPr>
              <w:rPr>
                <w:rFonts w:cs="Arial"/>
              </w:rPr>
            </w:pPr>
          </w:p>
        </w:tc>
      </w:tr>
    </w:tbl>
    <w:p w:rsidR="004B75B1" w:rsidP="00E30BFE" w:rsidRDefault="004B75B1" w14:paraId="447001DE" w14:textId="77777777">
      <w:pPr>
        <w:spacing w:after="0" w:line="240" w:lineRule="auto"/>
        <w:ind w:left="-709"/>
        <w:rPr>
          <w:rFonts w:cs="Arial"/>
          <w:sz w:val="20"/>
          <w:szCs w:val="20"/>
        </w:rPr>
      </w:pP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11761"/>
        <w:gridCol w:w="1984"/>
        <w:gridCol w:w="1559"/>
      </w:tblGrid>
      <w:tr w:rsidRPr="005A59D7" w:rsidR="004B75B1" w:rsidTr="004C0FB3" w14:paraId="25906083" w14:textId="77777777">
        <w:trPr>
          <w:jc w:val="center"/>
        </w:trPr>
        <w:tc>
          <w:tcPr>
            <w:tcW w:w="15304" w:type="dxa"/>
            <w:gridSpan w:val="3"/>
            <w:shd w:val="clear" w:color="auto" w:fill="EAB9A4" w:themeFill="accent2" w:themeFillTint="66"/>
          </w:tcPr>
          <w:p w:rsidRPr="004B75B1" w:rsidR="004B75B1" w:rsidP="004B75B1" w:rsidRDefault="004B75B1" w14:paraId="6ED6127E" w14:textId="41D2E44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>
              <w:t xml:space="preserve"> </w:t>
            </w:r>
            <w:r w:rsidRPr="004B75B1">
              <w:rPr>
                <w:rFonts w:cstheme="minorHAnsi"/>
                <w:b/>
                <w:bCs/>
              </w:rPr>
              <w:t>Key activity during the reporting year</w:t>
            </w:r>
          </w:p>
        </w:tc>
      </w:tr>
      <w:tr w:rsidRPr="005A59D7" w:rsidR="004B75B1" w:rsidTr="004C0FB3" w14:paraId="6365F4D2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4B75B1" w:rsidP="00794BCF" w:rsidRDefault="003C3AC8" w14:paraId="2ED35B6E" w14:textId="2BA2A2D5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</w:t>
            </w:r>
            <w:r w:rsidR="004B75B1">
              <w:rPr>
                <w:rFonts w:cstheme="minorHAnsi"/>
              </w:rPr>
              <w:t xml:space="preserve">the Institutions approach to the University’s </w:t>
            </w:r>
            <w:r w:rsidRPr="004A6EFA" w:rsidR="004B75B1">
              <w:rPr>
                <w:rFonts w:cstheme="minorHAnsi"/>
                <w:b/>
                <w:bCs/>
              </w:rPr>
              <w:t>Transforming Programmes</w:t>
            </w:r>
            <w:r w:rsidR="004B75B1">
              <w:rPr>
                <w:rFonts w:cstheme="minorHAnsi"/>
              </w:rPr>
              <w:t xml:space="preserve"> project – how is oversight of the project </w:t>
            </w:r>
            <w:r w:rsidRPr="00227B1E" w:rsidR="004B75B1">
              <w:rPr>
                <w:rFonts w:cstheme="minorHAnsi"/>
                <w:b/>
                <w:bCs/>
              </w:rPr>
              <w:t>maintained centrally</w:t>
            </w:r>
            <w:r w:rsidR="004B75B1">
              <w:rPr>
                <w:rFonts w:cstheme="minorHAnsi"/>
              </w:rPr>
              <w:t xml:space="preserve"> within the Institution to assure adherence to the training materials provided and the Institutional sign </w:t>
            </w:r>
            <w:proofErr w:type="gramStart"/>
            <w:r w:rsidR="004B75B1">
              <w:rPr>
                <w:rFonts w:cstheme="minorHAnsi"/>
              </w:rPr>
              <w:t>off of</w:t>
            </w:r>
            <w:proofErr w:type="gramEnd"/>
            <w:r w:rsidR="004B75B1">
              <w:rPr>
                <w:rFonts w:cstheme="minorHAnsi"/>
              </w:rPr>
              <w:t xml:space="preserve"> applications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4B75B1" w:rsidP="00794BCF" w:rsidRDefault="004B75B1" w14:paraId="7D675CA1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4B75B1" w:rsidP="00794BCF" w:rsidRDefault="004B75B1" w14:paraId="01598C3F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4B75B1" w:rsidTr="004C745A" w14:paraId="2E33C025" w14:textId="77777777">
        <w:trPr>
          <w:jc w:val="center"/>
        </w:trPr>
        <w:tc>
          <w:tcPr>
            <w:tcW w:w="11761" w:type="dxa"/>
          </w:tcPr>
          <w:p w:rsidRPr="00C30EDE" w:rsidR="004B75B1" w:rsidP="00794BCF" w:rsidRDefault="004B75B1" w14:paraId="596E156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4B75B1" w:rsidP="00794BCF" w:rsidRDefault="004B75B1" w14:paraId="6F36D731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4B75B1" w:rsidP="00794BCF" w:rsidRDefault="004B75B1" w14:paraId="25EA726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4B75B1" w:rsidTr="004C0FB3" w14:paraId="52F9E90C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4B75B1" w:rsidP="00794BCF" w:rsidRDefault="003C3AC8" w14:paraId="125F2668" w14:textId="6A79929D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</w:t>
            </w:r>
            <w:r w:rsidRPr="004A6EFA" w:rsidR="004B75B1">
              <w:rPr>
                <w:rFonts w:cstheme="minorHAnsi"/>
              </w:rPr>
              <w:t xml:space="preserve">any recent </w:t>
            </w:r>
            <w:r w:rsidRPr="004A6EFA" w:rsidR="004B75B1">
              <w:rPr>
                <w:rFonts w:cstheme="minorHAnsi"/>
                <w:b/>
                <w:bCs/>
              </w:rPr>
              <w:t>additional scrutiny of provision</w:t>
            </w:r>
            <w:r w:rsidRPr="004A6EFA" w:rsidR="004B75B1">
              <w:rPr>
                <w:rFonts w:cstheme="minorHAnsi"/>
              </w:rPr>
              <w:t xml:space="preserve"> in the reporting year e.g., revalidation events, external accreditation </w:t>
            </w:r>
            <w:r w:rsidRPr="00503FDE" w:rsidR="004B75B1">
              <w:rPr>
                <w:rFonts w:cstheme="minorHAnsi"/>
              </w:rPr>
              <w:t xml:space="preserve">visits or stakeholder forums. How </w:t>
            </w:r>
            <w:r w:rsidR="004B75B1">
              <w:rPr>
                <w:rFonts w:cstheme="minorHAnsi"/>
              </w:rPr>
              <w:t>were</w:t>
            </w:r>
            <w:r w:rsidRPr="00503FDE" w:rsidR="004B75B1">
              <w:rPr>
                <w:rFonts w:cstheme="minorHAnsi"/>
              </w:rPr>
              <w:t xml:space="preserve"> these enacted and what has been the outcome?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4B75B1" w:rsidP="00794BCF" w:rsidRDefault="004B75B1" w14:paraId="67512AE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4B75B1" w:rsidP="00794BCF" w:rsidRDefault="004B75B1" w14:paraId="2FE72EC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4B75B1" w:rsidTr="004C745A" w14:paraId="4A2A9629" w14:textId="77777777">
        <w:trPr>
          <w:jc w:val="center"/>
        </w:trPr>
        <w:tc>
          <w:tcPr>
            <w:tcW w:w="11761" w:type="dxa"/>
          </w:tcPr>
          <w:p w:rsidRPr="00C30EDE" w:rsidR="004B75B1" w:rsidP="00794BCF" w:rsidRDefault="004B75B1" w14:paraId="586E550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4B75B1" w:rsidP="00794BCF" w:rsidRDefault="004B75B1" w14:paraId="1BC0444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4B75B1" w:rsidP="00794BCF" w:rsidRDefault="004B75B1" w14:paraId="3A076E9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4B75B1" w:rsidTr="004C0FB3" w14:paraId="5DFB45F4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4B75B1" w:rsidP="00794BCF" w:rsidRDefault="004B75B1" w14:paraId="2032695F" w14:textId="5187EF58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the Institution has been part of a </w:t>
            </w:r>
            <w:r w:rsidRPr="00DC0231">
              <w:rPr>
                <w:rFonts w:cstheme="minorHAnsi"/>
                <w:b/>
                <w:bCs/>
              </w:rPr>
              <w:t>merger</w:t>
            </w:r>
            <w:r>
              <w:rPr>
                <w:rFonts w:cstheme="minorHAnsi"/>
              </w:rPr>
              <w:t xml:space="preserve"> within recent years, please discuss how plans are going to align provision, systems, processes and reporting mechanisms? Discuss how students have been involved in this process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4B75B1" w:rsidP="00794BCF" w:rsidRDefault="004B75B1" w14:paraId="490130C9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4B75B1" w:rsidP="00794BCF" w:rsidRDefault="004B75B1" w14:paraId="4DB96F9A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4B75B1" w:rsidTr="004C745A" w14:paraId="107F1E42" w14:textId="77777777">
        <w:trPr>
          <w:jc w:val="center"/>
        </w:trPr>
        <w:tc>
          <w:tcPr>
            <w:tcW w:w="11761" w:type="dxa"/>
          </w:tcPr>
          <w:p w:rsidRPr="00C30EDE" w:rsidR="004B75B1" w:rsidP="00794BCF" w:rsidRDefault="004B75B1" w14:paraId="0BB787C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4B75B1" w:rsidP="00794BCF" w:rsidRDefault="004B75B1" w14:paraId="1AE05A26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4B75B1" w:rsidP="00794BCF" w:rsidRDefault="004B75B1" w14:paraId="2BEF258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4B75B1" w:rsidTr="004C0FB3" w14:paraId="75A8CAB3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4B75B1" w:rsidP="00794BCF" w:rsidRDefault="003C3AC8" w14:paraId="77B893A1" w14:textId="4F746C7F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 w:rsidRPr="003C3AC8">
              <w:rPr>
                <w:bCs/>
              </w:rPr>
              <w:t>Di</w:t>
            </w:r>
            <w:r w:rsidRPr="003C3AC8" w:rsidR="004B75B1">
              <w:rPr>
                <w:bCs/>
              </w:rPr>
              <w:t>s</w:t>
            </w:r>
            <w:r w:rsidR="004B75B1">
              <w:rPr>
                <w:bCs/>
              </w:rPr>
              <w:t xml:space="preserve">cuss the </w:t>
            </w:r>
            <w:r w:rsidRPr="00CD3B90" w:rsidR="004B75B1">
              <w:t xml:space="preserve">implementation of </w:t>
            </w:r>
            <w:r w:rsidRPr="005F0BB3" w:rsidR="004B75B1">
              <w:rPr>
                <w:b/>
                <w:bCs/>
              </w:rPr>
              <w:t xml:space="preserve">new/amended University Codes of Practice </w:t>
            </w:r>
            <w:r w:rsidRPr="005F0BB3" w:rsidR="004B75B1">
              <w:t>during the reporting year</w:t>
            </w:r>
            <w:r w:rsidR="004B75B1">
              <w:t xml:space="preserve"> (Quality and Standard Updates provided to Institution)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4B75B1" w:rsidP="00794BCF" w:rsidRDefault="004B75B1" w14:paraId="7F047687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4B75B1" w:rsidP="00794BCF" w:rsidRDefault="004B75B1" w14:paraId="694420BC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4B75B1" w:rsidTr="004C745A" w14:paraId="26E36620" w14:textId="77777777">
        <w:trPr>
          <w:jc w:val="center"/>
        </w:trPr>
        <w:tc>
          <w:tcPr>
            <w:tcW w:w="11761" w:type="dxa"/>
          </w:tcPr>
          <w:p w:rsidRPr="005A59D7" w:rsidR="004B75B1" w:rsidP="00794BCF" w:rsidRDefault="004B75B1" w14:paraId="67751F4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4B75B1" w:rsidP="00794BCF" w:rsidRDefault="004B75B1" w14:paraId="133DB02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4B75B1" w:rsidP="00794BCF" w:rsidRDefault="004B75B1" w14:paraId="409B74FA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7A2DCA5B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="0081797D" w:rsidP="0081797D" w:rsidRDefault="0081797D" w14:paraId="2F29233D" w14:textId="176B61DA">
            <w:pPr>
              <w:pStyle w:val="NoSpacing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Has the institution applied for any </w:t>
            </w:r>
            <w:r w:rsidRPr="0081797D">
              <w:rPr>
                <w:rFonts w:cstheme="minorHAnsi"/>
                <w:b/>
                <w:bCs/>
              </w:rPr>
              <w:t>exemptions from the University’s Academic framework</w:t>
            </w:r>
            <w:r>
              <w:rPr>
                <w:rFonts w:cstheme="minorHAnsi"/>
              </w:rPr>
              <w:t xml:space="preserve"> within the last two academic years? If so, please:</w:t>
            </w:r>
          </w:p>
          <w:p w:rsidR="0081797D" w:rsidP="00B40851" w:rsidRDefault="0081797D" w14:paraId="0F1AC12D" w14:textId="5C2099EB">
            <w:pPr>
              <w:pStyle w:val="NoSpacing"/>
              <w:numPr>
                <w:ilvl w:val="0"/>
                <w:numId w:val="24"/>
              </w:numPr>
              <w:ind w:hanging="273"/>
              <w:rPr>
                <w:rFonts w:cstheme="minorHAnsi"/>
              </w:rPr>
            </w:pPr>
            <w:r>
              <w:rPr>
                <w:rFonts w:cstheme="minorHAnsi"/>
              </w:rPr>
              <w:t xml:space="preserve">Note the </w:t>
            </w:r>
            <w:r w:rsidRPr="00B40851">
              <w:rPr>
                <w:rFonts w:cstheme="minorHAnsi"/>
                <w:b/>
                <w:bCs/>
              </w:rPr>
              <w:t>exemption/s applied for</w:t>
            </w:r>
            <w:r>
              <w:rPr>
                <w:rFonts w:cstheme="minorHAnsi"/>
              </w:rPr>
              <w:t xml:space="preserve">, and the </w:t>
            </w:r>
            <w:r w:rsidRPr="0081797D">
              <w:rPr>
                <w:rFonts w:cstheme="minorHAnsi"/>
                <w:b/>
                <w:bCs/>
              </w:rPr>
              <w:t>rationale</w:t>
            </w:r>
            <w:r>
              <w:rPr>
                <w:rFonts w:cstheme="minorHAnsi"/>
              </w:rPr>
              <w:t xml:space="preserve"> for the exemption/s</w:t>
            </w:r>
          </w:p>
          <w:p w:rsidRPr="005A59D7" w:rsidR="0081797D" w:rsidP="00B40851" w:rsidRDefault="0081797D" w14:paraId="2D575919" w14:textId="4BE4CE3F">
            <w:pPr>
              <w:pStyle w:val="NoSpacing"/>
              <w:numPr>
                <w:ilvl w:val="0"/>
                <w:numId w:val="24"/>
              </w:numPr>
              <w:ind w:hanging="273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 on the </w:t>
            </w:r>
            <w:r w:rsidRPr="0081797D">
              <w:rPr>
                <w:rFonts w:cstheme="minorHAnsi"/>
                <w:b/>
                <w:bCs/>
              </w:rPr>
              <w:t>impact</w:t>
            </w:r>
            <w:r>
              <w:rPr>
                <w:rFonts w:cstheme="minorHAnsi"/>
              </w:rPr>
              <w:t xml:space="preserve"> of the exemption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0B01F139" w14:textId="6044EE49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648FC2B7" w14:textId="4F764202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4C745A" w14:paraId="1B84BDAE" w14:textId="77777777">
        <w:trPr>
          <w:jc w:val="center"/>
        </w:trPr>
        <w:tc>
          <w:tcPr>
            <w:tcW w:w="11761" w:type="dxa"/>
          </w:tcPr>
          <w:p w:rsidR="0081797D" w:rsidP="0081797D" w:rsidRDefault="0081797D" w14:paraId="1736924E" w14:textId="77777777">
            <w:pPr>
              <w:pStyle w:val="NoSpacing"/>
              <w:rPr>
                <w:rFonts w:cstheme="minorHAnsi"/>
              </w:rPr>
            </w:pPr>
          </w:p>
          <w:p w:rsidRPr="005A59D7" w:rsidR="0081797D" w:rsidP="0081797D" w:rsidRDefault="0081797D" w14:paraId="79EF5F30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6F239D2F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445211E1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4B75B1" w:rsidP="00E30BFE" w:rsidRDefault="004B75B1" w14:paraId="7DAC2B78" w14:textId="77777777">
      <w:pPr>
        <w:spacing w:after="0" w:line="240" w:lineRule="auto"/>
        <w:ind w:left="-709"/>
        <w:rPr>
          <w:rFonts w:cs="Arial"/>
          <w:sz w:val="20"/>
          <w:szCs w:val="20"/>
        </w:rPr>
      </w:pP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11761"/>
        <w:gridCol w:w="1984"/>
        <w:gridCol w:w="1559"/>
      </w:tblGrid>
      <w:tr w:rsidRPr="005A59D7" w:rsidR="002464E2" w:rsidTr="004C0FB3" w14:paraId="07634F43" w14:textId="77777777">
        <w:trPr>
          <w:jc w:val="center"/>
        </w:trPr>
        <w:tc>
          <w:tcPr>
            <w:tcW w:w="15304" w:type="dxa"/>
            <w:gridSpan w:val="3"/>
            <w:shd w:val="clear" w:color="auto" w:fill="EAB9A4" w:themeFill="accent2" w:themeFillTint="66"/>
          </w:tcPr>
          <w:p w:rsidRPr="004B75B1" w:rsidR="002464E2" w:rsidP="004B75B1" w:rsidRDefault="002464E2" w14:paraId="0EBD188B" w14:textId="3007F62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 w:rsidRPr="004B75B1">
              <w:rPr>
                <w:rFonts w:cstheme="minorHAnsi"/>
                <w:b/>
                <w:bCs/>
              </w:rPr>
              <w:t xml:space="preserve">Student </w:t>
            </w:r>
            <w:r w:rsidRPr="004B75B1" w:rsidR="00C30EDE">
              <w:rPr>
                <w:rFonts w:cstheme="minorHAnsi"/>
                <w:b/>
                <w:bCs/>
              </w:rPr>
              <w:t xml:space="preserve">voice and </w:t>
            </w:r>
            <w:r w:rsidRPr="004B75B1">
              <w:rPr>
                <w:rFonts w:cstheme="minorHAnsi"/>
                <w:b/>
                <w:bCs/>
              </w:rPr>
              <w:t>feedback</w:t>
            </w:r>
          </w:p>
        </w:tc>
      </w:tr>
      <w:tr w:rsidRPr="005A59D7" w:rsidR="00D0679E" w:rsidTr="00C9323B" w14:paraId="04991E91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9323B" w:rsidR="00C9323B" w:rsidP="00C9323B" w:rsidRDefault="00D0679E" w14:paraId="590341C8" w14:textId="42942E05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Policy/procedures for </w:t>
            </w:r>
            <w:r w:rsidRPr="00C9323B">
              <w:rPr>
                <w:rFonts w:cstheme="minorHAnsi"/>
                <w:b/>
                <w:bCs/>
              </w:rPr>
              <w:t>obtaining student feedback</w:t>
            </w:r>
            <w:r>
              <w:rPr>
                <w:rFonts w:cstheme="minorHAnsi"/>
              </w:rPr>
              <w:t xml:space="preserve"> submitted</w:t>
            </w:r>
            <w:r w:rsidR="00D81E16">
              <w:rPr>
                <w:rFonts w:cstheme="minorHAnsi"/>
              </w:rPr>
              <w:t xml:space="preserve"> (note any changes made to the policy within the reporting year</w:t>
            </w:r>
            <w:r w:rsidR="00C9323B">
              <w:rPr>
                <w:rFonts w:cstheme="minorHAnsi"/>
              </w:rPr>
              <w:t>)</w:t>
            </w:r>
          </w:p>
          <w:p w:rsidR="00D0679E" w:rsidP="00D0679E" w:rsidRDefault="00D0679E" w14:paraId="1C4A19E2" w14:textId="4BDC626E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Pr="005A59D7" w:rsidR="00D0679E" w:rsidP="00D0679E" w:rsidRDefault="00C9323B" w14:paraId="61CFA84D" w14:textId="2DB1895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lastRenderedPageBreak/>
              <w:t>YES/NO/NA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D0679E" w:rsidP="003A64F5" w:rsidRDefault="00D0679E" w14:paraId="76786A76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D81E16" w:rsidTr="00C9323B" w14:paraId="1AA0C883" w14:textId="77777777">
        <w:trPr>
          <w:jc w:val="center"/>
        </w:trPr>
        <w:tc>
          <w:tcPr>
            <w:tcW w:w="11761" w:type="dxa"/>
            <w:shd w:val="clear" w:color="auto" w:fill="auto"/>
          </w:tcPr>
          <w:p w:rsidR="00D81E16" w:rsidP="00D81E16" w:rsidRDefault="00D81E16" w14:paraId="1A257AC0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D81E16" w:rsidP="00D81E16" w:rsidRDefault="00D81E16" w14:paraId="2863699E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D81E16" w:rsidP="00D0679E" w:rsidRDefault="00D81E16" w14:paraId="08D79CA8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D81E16" w:rsidP="003A64F5" w:rsidRDefault="00D81E16" w14:paraId="52A18CBB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E639E3" w:rsidTr="004C0FB3" w14:paraId="62E52052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A86E83" w:rsidR="00E639E3" w:rsidP="00D81E16" w:rsidRDefault="00E639E3" w14:paraId="6BA2BE1D" w14:textId="33127776">
            <w:pPr>
              <w:pStyle w:val="NoSpacing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>
              <w:rPr>
                <w:rFonts w:cstheme="minorHAnsi"/>
              </w:rPr>
              <w:t xml:space="preserve">Discuss the Institutions </w:t>
            </w:r>
            <w:r w:rsidRPr="00227B1E">
              <w:rPr>
                <w:rFonts w:cstheme="minorHAnsi"/>
                <w:b/>
                <w:bCs/>
              </w:rPr>
              <w:t xml:space="preserve">approach to </w:t>
            </w:r>
            <w:r w:rsidR="003C3AC8">
              <w:rPr>
                <w:rFonts w:cstheme="minorHAnsi"/>
                <w:b/>
                <w:bCs/>
              </w:rPr>
              <w:t xml:space="preserve">the </w:t>
            </w:r>
            <w:r w:rsidRPr="00227B1E" w:rsidR="00A86E83">
              <w:rPr>
                <w:rFonts w:cstheme="minorHAnsi"/>
                <w:b/>
                <w:bCs/>
              </w:rPr>
              <w:t xml:space="preserve">rollout </w:t>
            </w:r>
            <w:r w:rsidRPr="00227B1E">
              <w:rPr>
                <w:rFonts w:cstheme="minorHAnsi"/>
                <w:b/>
                <w:bCs/>
              </w:rPr>
              <w:t>of the NSS</w:t>
            </w:r>
            <w:r w:rsidR="00A86E83">
              <w:rPr>
                <w:rFonts w:cstheme="minorHAnsi"/>
              </w:rPr>
              <w:t>, including the feedback loop to the wider student population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E639E3" w:rsidP="003A64F5" w:rsidRDefault="00E639E3" w14:paraId="5D6453A6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E639E3" w:rsidP="003A64F5" w:rsidRDefault="00E639E3" w14:paraId="6CE9DD8B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E639E3" w:rsidTr="00C27548" w14:paraId="2D5A4BB4" w14:textId="77777777">
        <w:trPr>
          <w:jc w:val="center"/>
        </w:trPr>
        <w:tc>
          <w:tcPr>
            <w:tcW w:w="11761" w:type="dxa"/>
            <w:shd w:val="clear" w:color="auto" w:fill="auto"/>
          </w:tcPr>
          <w:p w:rsidRPr="005A59D7" w:rsidR="00E639E3" w:rsidP="00A86E83" w:rsidRDefault="00E639E3" w14:paraId="1800624D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Pr="005A59D7" w:rsidR="00E639E3" w:rsidP="003A64F5" w:rsidRDefault="00E639E3" w14:paraId="61C7DB31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E639E3" w:rsidP="003A64F5" w:rsidRDefault="00E639E3" w14:paraId="4B30E1FC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5D4F8416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3A71EBD9" w14:textId="4CDC12E8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</w:t>
            </w:r>
            <w:r w:rsidRPr="005A59D7">
              <w:rPr>
                <w:rFonts w:cstheme="minorHAnsi"/>
              </w:rPr>
              <w:t xml:space="preserve"> th</w:t>
            </w:r>
            <w:r>
              <w:rPr>
                <w:rFonts w:cstheme="minorHAnsi"/>
              </w:rPr>
              <w:t>e wider</w:t>
            </w:r>
            <w:r w:rsidRPr="005A59D7">
              <w:rPr>
                <w:rFonts w:cstheme="minorHAnsi"/>
              </w:rPr>
              <w:t xml:space="preserve"> </w:t>
            </w:r>
            <w:r w:rsidRPr="005A59D7">
              <w:rPr>
                <w:rFonts w:cstheme="minorHAnsi"/>
                <w:b/>
                <w:bCs/>
              </w:rPr>
              <w:t>NSS</w:t>
            </w:r>
            <w:r w:rsidRPr="005A59D7">
              <w:rPr>
                <w:rFonts w:cstheme="minorHAnsi"/>
              </w:rPr>
              <w:t xml:space="preserve"> </w:t>
            </w:r>
            <w:r w:rsidRPr="007F375F">
              <w:rPr>
                <w:rFonts w:cstheme="minorHAnsi"/>
                <w:b/>
                <w:bCs/>
              </w:rPr>
              <w:t>results</w:t>
            </w:r>
            <w:r w:rsidRPr="005A59D7">
              <w:rPr>
                <w:rFonts w:cstheme="minorHAnsi"/>
              </w:rPr>
              <w:t xml:space="preserve"> for the reporting year</w:t>
            </w:r>
            <w:r>
              <w:rPr>
                <w:rFonts w:cstheme="minorHAnsi"/>
              </w:rPr>
              <w:t xml:space="preserve"> - d</w:t>
            </w:r>
            <w:r w:rsidRPr="005A59D7">
              <w:rPr>
                <w:rFonts w:cstheme="minorHAnsi"/>
              </w:rPr>
              <w:t xml:space="preserve">escribe areas of </w:t>
            </w:r>
            <w:r w:rsidRPr="007F375F">
              <w:rPr>
                <w:rFonts w:cstheme="minorHAnsi"/>
                <w:b/>
                <w:bCs/>
              </w:rPr>
              <w:t>good practice</w:t>
            </w:r>
            <w:r w:rsidRPr="005A59D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any</w:t>
            </w:r>
            <w:r w:rsidRPr="005A59D7">
              <w:rPr>
                <w:rFonts w:cstheme="minorHAnsi"/>
              </w:rPr>
              <w:t xml:space="preserve"> </w:t>
            </w:r>
            <w:r w:rsidRPr="007F375F">
              <w:rPr>
                <w:rFonts w:cstheme="minorHAnsi"/>
                <w:b/>
                <w:bCs/>
              </w:rPr>
              <w:t>areas of concern</w:t>
            </w:r>
            <w:r>
              <w:rPr>
                <w:rFonts w:cstheme="minorHAnsi"/>
              </w:rPr>
              <w:t xml:space="preserve">. How do these results </w:t>
            </w:r>
            <w:r w:rsidRPr="007F375F">
              <w:rPr>
                <w:rFonts w:cstheme="minorHAnsi"/>
                <w:b/>
                <w:bCs/>
              </w:rPr>
              <w:t>compare to previous year’s data</w:t>
            </w:r>
            <w:r>
              <w:rPr>
                <w:rFonts w:cstheme="minorHAnsi"/>
              </w:rPr>
              <w:t>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3F71B1E8" w14:textId="2A7057AD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07C2F577" w14:textId="32E05420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27548" w14:paraId="3AAE32A1" w14:textId="77777777">
        <w:trPr>
          <w:jc w:val="center"/>
        </w:trPr>
        <w:tc>
          <w:tcPr>
            <w:tcW w:w="11761" w:type="dxa"/>
          </w:tcPr>
          <w:p w:rsidRPr="005A59D7" w:rsidR="0081797D" w:rsidP="0081797D" w:rsidRDefault="0081797D" w14:paraId="33EE646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5B8EEEDA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156E11D1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5B156BF8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47D90AB4" w14:textId="5EC57316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t xml:space="preserve">Provide an overview of any </w:t>
            </w:r>
            <w:r w:rsidRPr="005A59D7">
              <w:rPr>
                <w:rFonts w:cstheme="minorHAnsi"/>
                <w:b/>
                <w:bCs/>
              </w:rPr>
              <w:t xml:space="preserve">internal </w:t>
            </w:r>
            <w:r>
              <w:rPr>
                <w:rFonts w:cstheme="minorHAnsi"/>
                <w:b/>
                <w:bCs/>
              </w:rPr>
              <w:t>I</w:t>
            </w:r>
            <w:r w:rsidRPr="005A59D7">
              <w:rPr>
                <w:rFonts w:cstheme="minorHAnsi"/>
                <w:b/>
                <w:bCs/>
              </w:rPr>
              <w:t>nstitutional surveys</w:t>
            </w:r>
            <w:r w:rsidRPr="005A59D7">
              <w:rPr>
                <w:rFonts w:cstheme="minorHAnsi"/>
              </w:rPr>
              <w:t xml:space="preserve"> </w:t>
            </w:r>
            <w:r w:rsidRPr="00E43D72">
              <w:rPr>
                <w:rFonts w:cstheme="minorHAnsi"/>
                <w:b/>
                <w:bCs/>
                <w:u w:val="single"/>
              </w:rPr>
              <w:t>process</w:t>
            </w:r>
            <w:r>
              <w:rPr>
                <w:rFonts w:cstheme="minorHAnsi"/>
                <w:b/>
                <w:bCs/>
                <w:u w:val="single"/>
              </w:rPr>
              <w:t>es</w:t>
            </w:r>
            <w:r>
              <w:rPr>
                <w:rFonts w:cstheme="minorHAnsi"/>
              </w:rPr>
              <w:t xml:space="preserve"> AND, </w:t>
            </w:r>
            <w:r w:rsidRPr="00E43D72">
              <w:rPr>
                <w:rFonts w:cstheme="minorHAnsi"/>
                <w:b/>
                <w:bCs/>
                <w:u w:val="single"/>
              </w:rPr>
              <w:t>results</w:t>
            </w:r>
            <w:r w:rsidRPr="005A59D7">
              <w:rPr>
                <w:rFonts w:cstheme="minorHAnsi"/>
              </w:rPr>
              <w:t xml:space="preserve"> for the reporting year</w:t>
            </w:r>
            <w:r>
              <w:rPr>
                <w:rFonts w:cstheme="minorHAnsi"/>
              </w:rPr>
              <w:t xml:space="preserve"> - d</w:t>
            </w:r>
            <w:r w:rsidRPr="005A59D7">
              <w:rPr>
                <w:rFonts w:cstheme="minorHAnsi"/>
              </w:rPr>
              <w:t xml:space="preserve">escribe areas of </w:t>
            </w:r>
            <w:r w:rsidRPr="007F375F">
              <w:rPr>
                <w:rFonts w:cstheme="minorHAnsi"/>
                <w:b/>
                <w:bCs/>
              </w:rPr>
              <w:t>good practice</w:t>
            </w:r>
            <w:r w:rsidRPr="005A59D7">
              <w:rPr>
                <w:rFonts w:cstheme="minorHAnsi"/>
              </w:rPr>
              <w:t xml:space="preserve"> </w:t>
            </w:r>
            <w:r w:rsidRPr="003C3AC8">
              <w:rPr>
                <w:rFonts w:cstheme="minorHAnsi"/>
              </w:rPr>
              <w:t xml:space="preserve">and any </w:t>
            </w:r>
            <w:r w:rsidRPr="007F375F">
              <w:rPr>
                <w:rFonts w:cstheme="minorHAnsi"/>
                <w:b/>
                <w:bCs/>
              </w:rPr>
              <w:t>areas of concern</w:t>
            </w:r>
            <w:r>
              <w:rPr>
                <w:rFonts w:cstheme="minorHAnsi"/>
              </w:rPr>
              <w:t xml:space="preserve">. How do these results </w:t>
            </w:r>
            <w:r w:rsidRPr="007F375F">
              <w:rPr>
                <w:rFonts w:cstheme="minorHAnsi"/>
                <w:b/>
                <w:bCs/>
              </w:rPr>
              <w:t>compare to previous year’s data</w:t>
            </w:r>
            <w:r>
              <w:rPr>
                <w:rFonts w:cstheme="minorHAnsi"/>
              </w:rPr>
              <w:t>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6C7C686A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7BBEA03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27548" w14:paraId="21F2382B" w14:textId="77777777">
        <w:trPr>
          <w:jc w:val="center"/>
        </w:trPr>
        <w:tc>
          <w:tcPr>
            <w:tcW w:w="11761" w:type="dxa"/>
          </w:tcPr>
          <w:p w:rsidRPr="005A59D7" w:rsidR="0081797D" w:rsidP="0081797D" w:rsidRDefault="0081797D" w14:paraId="5FDBEB0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12D42E8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7109D9B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7B1E7FB4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646198AB" w14:textId="1F2C36DC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t xml:space="preserve">Provide an overview of </w:t>
            </w:r>
            <w:r w:rsidRPr="005A59D7">
              <w:rPr>
                <w:rFonts w:cstheme="minorHAnsi"/>
                <w:b/>
                <w:bCs/>
              </w:rPr>
              <w:t>Module Evaluation Questionnaire</w:t>
            </w:r>
            <w:r w:rsidRPr="005A59D7">
              <w:rPr>
                <w:rFonts w:cstheme="minorHAnsi"/>
              </w:rPr>
              <w:t xml:space="preserve"> </w:t>
            </w:r>
            <w:r w:rsidRPr="00E43D72">
              <w:rPr>
                <w:rFonts w:cstheme="minorHAnsi"/>
                <w:b/>
                <w:bCs/>
                <w:u w:val="single"/>
              </w:rPr>
              <w:t>process</w:t>
            </w:r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930921">
              <w:rPr>
                <w:rFonts w:cstheme="minorHAnsi"/>
                <w:i/>
                <w:iCs/>
                <w:u w:val="single"/>
              </w:rPr>
              <w:t>(electronic/hard copy, when are they conducted etc)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AND,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E43D72">
              <w:rPr>
                <w:rFonts w:cstheme="minorHAnsi"/>
                <w:b/>
                <w:bCs/>
                <w:u w:val="single"/>
              </w:rPr>
              <w:t>results</w:t>
            </w:r>
            <w:r w:rsidRPr="005A59D7">
              <w:rPr>
                <w:rFonts w:cstheme="minorHAnsi"/>
              </w:rPr>
              <w:t xml:space="preserve"> for the reporting year</w:t>
            </w:r>
            <w:r>
              <w:rPr>
                <w:rFonts w:cstheme="minorHAnsi"/>
              </w:rPr>
              <w:t xml:space="preserve"> - d</w:t>
            </w:r>
            <w:r w:rsidRPr="005A59D7">
              <w:rPr>
                <w:rFonts w:cstheme="minorHAnsi"/>
              </w:rPr>
              <w:t xml:space="preserve">escribe areas of </w:t>
            </w:r>
            <w:r w:rsidRPr="007F375F">
              <w:rPr>
                <w:rFonts w:cstheme="minorHAnsi"/>
                <w:b/>
                <w:bCs/>
              </w:rPr>
              <w:t>good practice</w:t>
            </w:r>
            <w:r w:rsidRPr="005A59D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any</w:t>
            </w:r>
            <w:r w:rsidRPr="005A59D7">
              <w:rPr>
                <w:rFonts w:cstheme="minorHAnsi"/>
              </w:rPr>
              <w:t xml:space="preserve"> </w:t>
            </w:r>
            <w:r w:rsidRPr="007F375F">
              <w:rPr>
                <w:rFonts w:cstheme="minorHAnsi"/>
                <w:b/>
                <w:bCs/>
              </w:rPr>
              <w:t>areas of concern</w:t>
            </w:r>
            <w:r w:rsidRPr="005A59D7">
              <w:rPr>
                <w:rFonts w:cstheme="minorHAnsi"/>
              </w:rPr>
              <w:t xml:space="preserve"> by the results</w:t>
            </w:r>
            <w:r>
              <w:rPr>
                <w:rFonts w:cstheme="minorHAnsi"/>
              </w:rPr>
              <w:t xml:space="preserve">. How do these results </w:t>
            </w:r>
            <w:r w:rsidRPr="007F375F">
              <w:rPr>
                <w:rFonts w:cstheme="minorHAnsi"/>
                <w:b/>
                <w:bCs/>
              </w:rPr>
              <w:t>compare to previous year’s data</w:t>
            </w:r>
            <w:r>
              <w:rPr>
                <w:rFonts w:cstheme="minorHAnsi"/>
              </w:rPr>
              <w:t>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0F2ACA2A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779A7244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27548" w14:paraId="0DD9250D" w14:textId="77777777">
        <w:trPr>
          <w:jc w:val="center"/>
        </w:trPr>
        <w:tc>
          <w:tcPr>
            <w:tcW w:w="11761" w:type="dxa"/>
          </w:tcPr>
          <w:p w:rsidRPr="005A59D7" w:rsidR="0081797D" w:rsidP="0081797D" w:rsidRDefault="0081797D" w14:paraId="5C1616E6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56794EC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06D0A86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1100D7E0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5E6F2EF3" w14:textId="78821021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t>Provide an overview of significant matters</w:t>
            </w:r>
            <w:r>
              <w:rPr>
                <w:rFonts w:cstheme="minorHAnsi"/>
              </w:rPr>
              <w:t xml:space="preserve"> (</w:t>
            </w:r>
            <w:r w:rsidRPr="007F375F">
              <w:rPr>
                <w:rFonts w:cstheme="minorHAnsi"/>
                <w:b/>
                <w:bCs/>
              </w:rPr>
              <w:t xml:space="preserve">good practice </w:t>
            </w:r>
            <w:r>
              <w:rPr>
                <w:rFonts w:cstheme="minorHAnsi"/>
              </w:rPr>
              <w:t>and any</w:t>
            </w:r>
            <w:r w:rsidRPr="005A59D7">
              <w:rPr>
                <w:rFonts w:cstheme="minorHAnsi"/>
              </w:rPr>
              <w:t xml:space="preserve"> </w:t>
            </w:r>
            <w:r w:rsidRPr="007F375F">
              <w:rPr>
                <w:rFonts w:cstheme="minorHAnsi"/>
                <w:b/>
                <w:bCs/>
              </w:rPr>
              <w:t>areas of concern</w:t>
            </w:r>
            <w:r>
              <w:rPr>
                <w:rFonts w:cstheme="minorHAnsi"/>
              </w:rPr>
              <w:t>)</w:t>
            </w:r>
            <w:r w:rsidRPr="005A59D7">
              <w:rPr>
                <w:rFonts w:cstheme="minorHAnsi"/>
              </w:rPr>
              <w:t xml:space="preserve"> arising from </w:t>
            </w:r>
            <w:r w:rsidRPr="005A59D7">
              <w:rPr>
                <w:rFonts w:cstheme="minorHAnsi"/>
                <w:b/>
                <w:bCs/>
              </w:rPr>
              <w:t>Student Staff Forums and Committees</w:t>
            </w:r>
            <w:r w:rsidRPr="00EF7867">
              <w:rPr>
                <w:rFonts w:cstheme="minorHAnsi"/>
              </w:rPr>
              <w:t xml:space="preserve">, and how you are </w:t>
            </w:r>
            <w:r w:rsidRPr="007F375F">
              <w:rPr>
                <w:rFonts w:cstheme="minorHAnsi"/>
                <w:b/>
                <w:bCs/>
              </w:rPr>
              <w:t>responding to these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6A690833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5A6C8A41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27548" w14:paraId="181EF237" w14:textId="77777777">
        <w:trPr>
          <w:jc w:val="center"/>
        </w:trPr>
        <w:tc>
          <w:tcPr>
            <w:tcW w:w="11761" w:type="dxa"/>
          </w:tcPr>
          <w:p w:rsidRPr="005A59D7" w:rsidR="0081797D" w:rsidP="0081797D" w:rsidRDefault="0081797D" w14:paraId="6866744E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3D88BC90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41B6AD30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4B103E90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4C4F9C47" w14:textId="2298839C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the </w:t>
            </w:r>
            <w:r w:rsidRPr="00C30EDE">
              <w:rPr>
                <w:rFonts w:cstheme="minorHAnsi"/>
                <w:b/>
                <w:bCs/>
              </w:rPr>
              <w:t>student representation</w:t>
            </w:r>
            <w:r>
              <w:rPr>
                <w:rFonts w:cstheme="minorHAnsi"/>
              </w:rPr>
              <w:t xml:space="preserve"> system work within the Institution? How was </w:t>
            </w:r>
            <w:r w:rsidRPr="00C30EDE">
              <w:rPr>
                <w:rFonts w:cstheme="minorHAnsi"/>
                <w:b/>
                <w:bCs/>
              </w:rPr>
              <w:t>engagement</w:t>
            </w:r>
            <w:r>
              <w:rPr>
                <w:rFonts w:cstheme="minorHAnsi"/>
              </w:rPr>
              <w:t xml:space="preserve"> with the system during the reporting year?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252B3E8A" w14:textId="7B7507D5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070AF972" w14:textId="53BA6B91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27548" w14:paraId="3315BEC9" w14:textId="77777777">
        <w:trPr>
          <w:jc w:val="center"/>
        </w:trPr>
        <w:tc>
          <w:tcPr>
            <w:tcW w:w="11761" w:type="dxa"/>
          </w:tcPr>
          <w:p w:rsidRPr="005A59D7" w:rsidR="0081797D" w:rsidP="0081797D" w:rsidRDefault="0081797D" w14:paraId="381A6FEF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1797D" w:rsidP="0081797D" w:rsidRDefault="0081797D" w14:paraId="694506EA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1797D" w:rsidP="0081797D" w:rsidRDefault="0081797D" w14:paraId="18273480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64A4982A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763EF168" w14:textId="1E1EE937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t xml:space="preserve">Provide an overview of significant matters </w:t>
            </w:r>
            <w:r>
              <w:rPr>
                <w:rFonts w:cstheme="minorHAnsi"/>
              </w:rPr>
              <w:t xml:space="preserve">feedback by </w:t>
            </w:r>
            <w:r w:rsidRPr="005A59D7">
              <w:rPr>
                <w:rFonts w:cstheme="minorHAnsi"/>
                <w:b/>
                <w:bCs/>
              </w:rPr>
              <w:t>student representatives</w:t>
            </w:r>
            <w:r w:rsidRPr="00E43D7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via </w:t>
            </w:r>
            <w:r w:rsidRPr="007F375F">
              <w:rPr>
                <w:rFonts w:cstheme="minorHAnsi"/>
                <w:b/>
                <w:bCs/>
              </w:rPr>
              <w:t>informal</w:t>
            </w:r>
            <w:r>
              <w:rPr>
                <w:rFonts w:cstheme="minorHAnsi"/>
              </w:rPr>
              <w:t xml:space="preserve"> reporting mechanisms </w:t>
            </w:r>
            <w:r w:rsidRPr="00E43D72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i.e., </w:t>
            </w:r>
            <w:r w:rsidRPr="00E43D72">
              <w:rPr>
                <w:rFonts w:cstheme="minorHAnsi"/>
              </w:rPr>
              <w:t xml:space="preserve">not via Forum or </w:t>
            </w:r>
            <w:r>
              <w:rPr>
                <w:rFonts w:cstheme="minorHAnsi"/>
              </w:rPr>
              <w:t>C</w:t>
            </w:r>
            <w:r w:rsidRPr="00E43D72">
              <w:rPr>
                <w:rFonts w:cstheme="minorHAnsi"/>
              </w:rPr>
              <w:t>ommittee route)</w:t>
            </w:r>
            <w:r w:rsidRPr="00EF7867">
              <w:rPr>
                <w:rFonts w:cstheme="minorHAnsi"/>
              </w:rPr>
              <w:t xml:space="preserve">, and how you are </w:t>
            </w:r>
            <w:r w:rsidRPr="007F375F">
              <w:rPr>
                <w:rFonts w:cstheme="minorHAnsi"/>
                <w:b/>
                <w:bCs/>
              </w:rPr>
              <w:t>responding to these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67C02348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51166EC7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1797D" w:rsidTr="00C9323B" w14:paraId="1BA87662" w14:textId="77777777">
        <w:trPr>
          <w:jc w:val="center"/>
        </w:trPr>
        <w:tc>
          <w:tcPr>
            <w:tcW w:w="11761" w:type="dxa"/>
            <w:shd w:val="clear" w:color="auto" w:fill="auto"/>
          </w:tcPr>
          <w:p w:rsidRPr="005A59D7" w:rsidR="0081797D" w:rsidP="0081797D" w:rsidRDefault="0081797D" w14:paraId="196E753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Pr="005A59D7" w:rsidR="0081797D" w:rsidP="0081797D" w:rsidRDefault="0081797D" w14:paraId="3D93F01D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81797D" w:rsidP="0081797D" w:rsidRDefault="0081797D" w14:paraId="6F6F4B4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2568E8A9" w14:textId="77777777">
        <w:trPr>
          <w:jc w:val="center"/>
        </w:trPr>
        <w:tc>
          <w:tcPr>
            <w:tcW w:w="15304" w:type="dxa"/>
            <w:gridSpan w:val="3"/>
            <w:shd w:val="clear" w:color="auto" w:fill="F4DCD1" w:themeFill="accent2" w:themeFillTint="33"/>
          </w:tcPr>
          <w:p w:rsidRPr="005A59D7" w:rsidR="0081797D" w:rsidP="00D81E16" w:rsidRDefault="0081797D" w14:paraId="19077F37" w14:textId="0CC43CC9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i/>
                <w:sz w:val="18"/>
                <w:szCs w:val="18"/>
              </w:rPr>
            </w:pPr>
            <w:r w:rsidRPr="0081797D">
              <w:rPr>
                <w:rFonts w:cstheme="minorHAnsi"/>
              </w:rPr>
              <w:t xml:space="preserve">Provide any data relating to </w:t>
            </w:r>
            <w:r w:rsidRPr="0081797D">
              <w:rPr>
                <w:rFonts w:cstheme="minorHAnsi"/>
                <w:b/>
                <w:bCs/>
              </w:rPr>
              <w:t>student complaints and appeals</w:t>
            </w:r>
            <w:r w:rsidRPr="0081797D">
              <w:rPr>
                <w:rFonts w:cstheme="minorHAnsi"/>
              </w:rPr>
              <w:t xml:space="preserve"> (for UoH validated provision)</w:t>
            </w:r>
          </w:p>
          <w:p w:rsidRPr="005A59D7" w:rsidR="0081797D" w:rsidP="0081797D" w:rsidRDefault="0081797D" w14:paraId="5DEE98CD" w14:textId="069DCBFE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130AFF" w14:paraId="3A4F45EE" w14:textId="77777777">
        <w:trPr>
          <w:jc w:val="center"/>
        </w:trPr>
        <w:tc>
          <w:tcPr>
            <w:tcW w:w="15304" w:type="dxa"/>
            <w:gridSpan w:val="3"/>
            <w:shd w:val="clear" w:color="auto" w:fill="auto"/>
          </w:tcPr>
          <w:p w:rsidR="0081797D" w:rsidP="0081797D" w:rsidRDefault="0081797D" w14:paraId="0EF5EE1A" w14:textId="77777777">
            <w:pPr>
              <w:pStyle w:val="NoSpacing"/>
              <w:ind w:left="72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098"/>
              <w:gridCol w:w="1199"/>
              <w:gridCol w:w="1134"/>
              <w:gridCol w:w="1134"/>
            </w:tblGrid>
            <w:tr w:rsidR="0081797D" w:rsidTr="004C0FB3" w14:paraId="499519E5" w14:textId="77777777">
              <w:tc>
                <w:tcPr>
                  <w:tcW w:w="10647" w:type="dxa"/>
                  <w:gridSpan w:val="4"/>
                  <w:shd w:val="clear" w:color="auto" w:fill="F4DCD1" w:themeFill="accent2" w:themeFillTint="33"/>
                </w:tcPr>
                <w:p w:rsidRPr="0022148D" w:rsidR="0081797D" w:rsidP="0081797D" w:rsidRDefault="0081797D" w14:paraId="0BBC1598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 xml:space="preserve">Formal </w:t>
                  </w:r>
                  <w:r w:rsidRPr="0022148D">
                    <w:rPr>
                      <w:rFonts w:cstheme="minorHAnsi"/>
                      <w:b/>
                      <w:bCs/>
                    </w:rPr>
                    <w:t>Complaints</w:t>
                  </w:r>
                </w:p>
              </w:tc>
            </w:tr>
            <w:tr w:rsidR="0081797D" w:rsidTr="004C0FB3" w14:paraId="266C54CD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Pr="00804DC8" w:rsidR="0081797D" w:rsidP="0081797D" w:rsidRDefault="0081797D" w14:paraId="780F5070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</w:rPr>
                    <w:lastRenderedPageBreak/>
                    <w:t>Programme/s</w:t>
                  </w:r>
                </w:p>
              </w:tc>
              <w:tc>
                <w:tcPr>
                  <w:tcW w:w="281" w:type="dxa"/>
                  <w:shd w:val="clear" w:color="auto" w:fill="F4DCD1" w:themeFill="accent2" w:themeFillTint="33"/>
                </w:tcPr>
                <w:p w:rsidR="0081797D" w:rsidP="0081797D" w:rsidRDefault="0081797D" w14:paraId="7E8DC841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of complaints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2048514A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upheld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1163381C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dismissed</w:t>
                  </w:r>
                </w:p>
              </w:tc>
            </w:tr>
            <w:tr w:rsidR="0081797D" w:rsidTr="0081797D" w14:paraId="5D19B1C6" w14:textId="77777777">
              <w:tc>
                <w:tcPr>
                  <w:tcW w:w="8098" w:type="dxa"/>
                  <w:shd w:val="clear" w:color="auto" w:fill="auto"/>
                </w:tcPr>
                <w:p w:rsidRPr="00804DC8" w:rsidR="0081797D" w:rsidP="0081797D" w:rsidRDefault="0081797D" w14:paraId="24FE1304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:rsidR="0081797D" w:rsidP="0081797D" w:rsidRDefault="0081797D" w14:paraId="422C526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3962EE7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2364623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81797D" w14:paraId="731794D1" w14:textId="77777777">
              <w:tc>
                <w:tcPr>
                  <w:tcW w:w="8098" w:type="dxa"/>
                  <w:shd w:val="clear" w:color="auto" w:fill="auto"/>
                </w:tcPr>
                <w:p w:rsidRPr="00804DC8" w:rsidR="0081797D" w:rsidP="0081797D" w:rsidRDefault="0081797D" w14:paraId="3DC5DD2F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:rsidR="0081797D" w:rsidP="0081797D" w:rsidRDefault="0081797D" w14:paraId="6AC32F4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5CF8F95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5682CDA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4C0FB3" w14:paraId="47B68D27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="0081797D" w:rsidP="0081797D" w:rsidRDefault="0081797D" w14:paraId="6AB51560" w14:textId="77777777">
                  <w:pPr>
                    <w:pStyle w:val="NoSpacing"/>
                    <w:rPr>
                      <w:rFonts w:cstheme="minorHAnsi"/>
                    </w:rPr>
                  </w:pPr>
                  <w:r w:rsidRPr="00804DC8"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281" w:type="dxa"/>
                  <w:shd w:val="clear" w:color="auto" w:fill="F4DCD1" w:themeFill="accent2" w:themeFillTint="33"/>
                </w:tcPr>
                <w:p w:rsidR="0081797D" w:rsidP="0081797D" w:rsidRDefault="0081797D" w14:paraId="4002030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283B06C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7B7EBA1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="0081797D" w:rsidP="0081797D" w:rsidRDefault="0081797D" w14:paraId="4151E803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81797D" w:rsidP="0081797D" w:rsidRDefault="0081797D" w14:paraId="7E3E8291" w14:textId="77777777">
            <w:pPr>
              <w:pStyle w:val="NoSpacing"/>
              <w:ind w:left="72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098"/>
              <w:gridCol w:w="1199"/>
              <w:gridCol w:w="1134"/>
              <w:gridCol w:w="1134"/>
            </w:tblGrid>
            <w:tr w:rsidR="0081797D" w:rsidTr="004C0FB3" w14:paraId="6319DA9A" w14:textId="77777777">
              <w:tc>
                <w:tcPr>
                  <w:tcW w:w="10647" w:type="dxa"/>
                  <w:gridSpan w:val="4"/>
                  <w:shd w:val="clear" w:color="auto" w:fill="F4DCD1" w:themeFill="accent2" w:themeFillTint="33"/>
                </w:tcPr>
                <w:p w:rsidR="0081797D" w:rsidP="0081797D" w:rsidRDefault="0081797D" w14:paraId="3F23FFD1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 xml:space="preserve">Informal </w:t>
                  </w:r>
                  <w:r w:rsidRPr="0022148D">
                    <w:rPr>
                      <w:rFonts w:cstheme="minorHAnsi"/>
                      <w:b/>
                      <w:bCs/>
                    </w:rPr>
                    <w:t>Complaints</w:t>
                  </w:r>
                </w:p>
              </w:tc>
            </w:tr>
            <w:tr w:rsidR="0081797D" w:rsidTr="004C0FB3" w14:paraId="7AB40590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Pr="00804DC8" w:rsidR="0081797D" w:rsidP="0081797D" w:rsidRDefault="0081797D" w14:paraId="71E43270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</w:rPr>
                    <w:t>Programme/s</w:t>
                  </w:r>
                </w:p>
              </w:tc>
              <w:tc>
                <w:tcPr>
                  <w:tcW w:w="281" w:type="dxa"/>
                  <w:shd w:val="clear" w:color="auto" w:fill="F4DCD1" w:themeFill="accent2" w:themeFillTint="33"/>
                </w:tcPr>
                <w:p w:rsidR="0081797D" w:rsidP="0081797D" w:rsidRDefault="0081797D" w14:paraId="5A6FF37D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of complaints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13DCE58B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upheld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1C5EC4E3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dismissed</w:t>
                  </w:r>
                </w:p>
              </w:tc>
            </w:tr>
            <w:tr w:rsidR="0081797D" w:rsidTr="0081797D" w14:paraId="5E9DC132" w14:textId="77777777">
              <w:tc>
                <w:tcPr>
                  <w:tcW w:w="8098" w:type="dxa"/>
                  <w:shd w:val="clear" w:color="auto" w:fill="auto"/>
                </w:tcPr>
                <w:p w:rsidRPr="00804DC8" w:rsidR="0081797D" w:rsidP="0081797D" w:rsidRDefault="0081797D" w14:paraId="674661FE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:rsidR="0081797D" w:rsidP="0081797D" w:rsidRDefault="0081797D" w14:paraId="122A30B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779B44A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1AA59DA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81797D" w14:paraId="7E7BFEB0" w14:textId="77777777">
              <w:tc>
                <w:tcPr>
                  <w:tcW w:w="8098" w:type="dxa"/>
                  <w:shd w:val="clear" w:color="auto" w:fill="auto"/>
                </w:tcPr>
                <w:p w:rsidRPr="00804DC8" w:rsidR="0081797D" w:rsidP="0081797D" w:rsidRDefault="0081797D" w14:paraId="65097779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</w:tcPr>
                <w:p w:rsidR="0081797D" w:rsidP="0081797D" w:rsidRDefault="0081797D" w14:paraId="373954C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2D75CE0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1797D" w:rsidP="0081797D" w:rsidRDefault="0081797D" w14:paraId="1B6EA35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4C0FB3" w14:paraId="32E823F2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Pr="00804DC8" w:rsidR="0081797D" w:rsidP="0081797D" w:rsidRDefault="0081797D" w14:paraId="75E6A2D7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804DC8"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281" w:type="dxa"/>
                  <w:shd w:val="clear" w:color="auto" w:fill="F4DCD1" w:themeFill="accent2" w:themeFillTint="33"/>
                </w:tcPr>
                <w:p w:rsidR="0081797D" w:rsidP="0081797D" w:rsidRDefault="0081797D" w14:paraId="2C020A84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655A3FE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52521B24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="0081797D" w:rsidP="0081797D" w:rsidRDefault="0081797D" w14:paraId="0EB7DC06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81797D" w:rsidP="0081797D" w:rsidRDefault="0081797D" w14:paraId="3E80953E" w14:textId="77777777">
            <w:pPr>
              <w:pStyle w:val="NoSpacing"/>
              <w:ind w:left="72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098"/>
              <w:gridCol w:w="1275"/>
              <w:gridCol w:w="952"/>
              <w:gridCol w:w="1134"/>
            </w:tblGrid>
            <w:tr w:rsidR="0081797D" w:rsidTr="004C0FB3" w14:paraId="64F88F09" w14:textId="77777777">
              <w:tc>
                <w:tcPr>
                  <w:tcW w:w="11459" w:type="dxa"/>
                  <w:gridSpan w:val="4"/>
                  <w:shd w:val="clear" w:color="auto" w:fill="F4DCD1" w:themeFill="accent2" w:themeFillTint="33"/>
                </w:tcPr>
                <w:p w:rsidRPr="0022148D" w:rsidR="0081797D" w:rsidP="0081797D" w:rsidRDefault="0081797D" w14:paraId="65EA34CD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Academic Appeals</w:t>
                  </w:r>
                </w:p>
              </w:tc>
            </w:tr>
            <w:tr w:rsidR="0081797D" w:rsidTr="004C0FB3" w14:paraId="5C767C44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="0081797D" w:rsidP="0081797D" w:rsidRDefault="0081797D" w14:paraId="2E94420F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Programme/s</w:t>
                  </w:r>
                </w:p>
              </w:tc>
              <w:tc>
                <w:tcPr>
                  <w:tcW w:w="1275" w:type="dxa"/>
                  <w:shd w:val="clear" w:color="auto" w:fill="F4DCD1" w:themeFill="accent2" w:themeFillTint="33"/>
                </w:tcPr>
                <w:p w:rsidR="0081797D" w:rsidP="0081797D" w:rsidRDefault="0081797D" w14:paraId="08B7019C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of appeals</w:t>
                  </w:r>
                </w:p>
              </w:tc>
              <w:tc>
                <w:tcPr>
                  <w:tcW w:w="952" w:type="dxa"/>
                  <w:shd w:val="clear" w:color="auto" w:fill="F4DCD1" w:themeFill="accent2" w:themeFillTint="33"/>
                </w:tcPr>
                <w:p w:rsidR="0081797D" w:rsidP="0081797D" w:rsidRDefault="0081797D" w14:paraId="6FC56E13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upheld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="0081797D" w:rsidP="0081797D" w:rsidRDefault="0081797D" w14:paraId="041CB5C8" w14:textId="77777777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Number dismissed</w:t>
                  </w:r>
                </w:p>
              </w:tc>
            </w:tr>
            <w:tr w:rsidR="0081797D" w:rsidTr="0081797D" w14:paraId="5EF68052" w14:textId="77777777">
              <w:tc>
                <w:tcPr>
                  <w:tcW w:w="8098" w:type="dxa"/>
                </w:tcPr>
                <w:p w:rsidR="0081797D" w:rsidP="0081797D" w:rsidRDefault="0081797D" w14:paraId="488A28E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75" w:type="dxa"/>
                </w:tcPr>
                <w:p w:rsidR="0081797D" w:rsidP="0081797D" w:rsidRDefault="0081797D" w14:paraId="774FE47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2" w:type="dxa"/>
                </w:tcPr>
                <w:p w:rsidR="0081797D" w:rsidP="0081797D" w:rsidRDefault="0081797D" w14:paraId="4EFD363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="0081797D" w:rsidP="0081797D" w:rsidRDefault="0081797D" w14:paraId="63160624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81797D" w14:paraId="31AB0F55" w14:textId="77777777">
              <w:tc>
                <w:tcPr>
                  <w:tcW w:w="8098" w:type="dxa"/>
                </w:tcPr>
                <w:p w:rsidR="0081797D" w:rsidP="0081797D" w:rsidRDefault="0081797D" w14:paraId="31A5C38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75" w:type="dxa"/>
                </w:tcPr>
                <w:p w:rsidR="0081797D" w:rsidP="0081797D" w:rsidRDefault="0081797D" w14:paraId="3F4BB21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2" w:type="dxa"/>
                </w:tcPr>
                <w:p w:rsidR="0081797D" w:rsidP="0081797D" w:rsidRDefault="0081797D" w14:paraId="55FB18B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="0081797D" w:rsidP="0081797D" w:rsidRDefault="0081797D" w14:paraId="1CEFAC2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="0081797D" w:rsidTr="004C0FB3" w14:paraId="0A9414D1" w14:textId="77777777">
              <w:tc>
                <w:tcPr>
                  <w:tcW w:w="8098" w:type="dxa"/>
                  <w:shd w:val="clear" w:color="auto" w:fill="F4DCD1" w:themeFill="accent2" w:themeFillTint="33"/>
                </w:tcPr>
                <w:p w:rsidRPr="00804DC8" w:rsidR="0081797D" w:rsidP="0081797D" w:rsidRDefault="0081797D" w14:paraId="0A780334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804DC8"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1275" w:type="dxa"/>
                  <w:shd w:val="clear" w:color="auto" w:fill="F4DCD1" w:themeFill="accent2" w:themeFillTint="33"/>
                </w:tcPr>
                <w:p w:rsidRPr="00804DC8" w:rsidR="0081797D" w:rsidP="0081797D" w:rsidRDefault="0081797D" w14:paraId="391F94C5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952" w:type="dxa"/>
                  <w:shd w:val="clear" w:color="auto" w:fill="F4DCD1" w:themeFill="accent2" w:themeFillTint="33"/>
                </w:tcPr>
                <w:p w:rsidRPr="00804DC8" w:rsidR="0081797D" w:rsidP="0081797D" w:rsidRDefault="0081797D" w14:paraId="0B9B09DC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804DC8" w:rsidR="0081797D" w:rsidP="0081797D" w:rsidRDefault="0081797D" w14:paraId="55D5EA8D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:rsidR="0081797D" w:rsidP="0081797D" w:rsidRDefault="0081797D" w14:paraId="6DEF577C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Pr="005A59D7" w:rsidR="0081797D" w:rsidP="0081797D" w:rsidRDefault="0081797D" w14:paraId="4AE47AFE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7C88A919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28D24414" w14:textId="45E90EBA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lastRenderedPageBreak/>
              <w:t xml:space="preserve">Provide an overview of any significant matters arising through </w:t>
            </w:r>
            <w:r w:rsidRPr="005A59D7">
              <w:rPr>
                <w:rFonts w:cstheme="minorHAnsi"/>
                <w:b/>
                <w:bCs/>
              </w:rPr>
              <w:t>formal/informal complaints</w:t>
            </w:r>
            <w:r w:rsidRPr="00EF78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what are these mechanisms </w:t>
            </w:r>
            <w:r w:rsidRPr="00EF7867">
              <w:rPr>
                <w:rFonts w:cstheme="minorHAnsi"/>
              </w:rPr>
              <w:t xml:space="preserve">and how you are </w:t>
            </w:r>
            <w:r w:rsidRPr="007F375F">
              <w:rPr>
                <w:rFonts w:cstheme="minorHAnsi"/>
                <w:b/>
                <w:bCs/>
              </w:rPr>
              <w:t>responding to the issues raised</w:t>
            </w:r>
            <w:r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</w:rPr>
              <w:t>What were these actions?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258A68C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49E1F53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1619E" w:rsidTr="00C9323B" w14:paraId="2B9BF9CF" w14:textId="77777777">
        <w:trPr>
          <w:jc w:val="center"/>
        </w:trPr>
        <w:tc>
          <w:tcPr>
            <w:tcW w:w="11761" w:type="dxa"/>
            <w:shd w:val="clear" w:color="auto" w:fill="auto"/>
          </w:tcPr>
          <w:p w:rsidR="00D1619E" w:rsidP="00D1619E" w:rsidRDefault="00D1619E" w14:paraId="24C91ED2" w14:textId="77777777">
            <w:pPr>
              <w:pStyle w:val="NoSpacing"/>
              <w:ind w:left="742"/>
              <w:rPr>
                <w:rFonts w:cstheme="minorHAnsi"/>
              </w:rPr>
            </w:pPr>
          </w:p>
          <w:p w:rsidR="00D1619E" w:rsidP="00D1619E" w:rsidRDefault="00D1619E" w14:paraId="1E0CCED2" w14:textId="77777777">
            <w:pPr>
              <w:pStyle w:val="NoSpacing"/>
              <w:ind w:left="742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D1619E" w:rsidP="00D1619E" w:rsidRDefault="00D1619E" w14:paraId="6C67164B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D1619E" w:rsidP="0081797D" w:rsidRDefault="00D1619E" w14:paraId="49CF2A70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4C0FB3" w:rsidTr="00D1619E" w14:paraId="78E4F8BB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4C0FB3" w:rsidP="00D81E16" w:rsidRDefault="004C0FB3" w14:paraId="76C64555" w14:textId="2FCFDD90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</w:t>
            </w:r>
            <w:r w:rsidRPr="00D81E16" w:rsidR="00D1619E">
              <w:rPr>
                <w:rFonts w:cstheme="minorHAnsi"/>
                <w:b/>
                <w:bCs/>
              </w:rPr>
              <w:t>Institution’s</w:t>
            </w:r>
            <w:r w:rsidRPr="00D81E16">
              <w:rPr>
                <w:rFonts w:cstheme="minorHAnsi"/>
                <w:b/>
                <w:bCs/>
              </w:rPr>
              <w:t xml:space="preserve"> complaints</w:t>
            </w:r>
            <w:r>
              <w:rPr>
                <w:rFonts w:cstheme="minorHAnsi"/>
              </w:rPr>
              <w:t xml:space="preserve"> process submitted</w:t>
            </w:r>
            <w:r w:rsidR="00D81E16">
              <w:rPr>
                <w:rFonts w:cstheme="minorHAnsi"/>
              </w:rPr>
              <w:t xml:space="preserve"> (note any changes made to the policy within the reporting year)</w:t>
            </w:r>
          </w:p>
        </w:tc>
        <w:tc>
          <w:tcPr>
            <w:tcW w:w="1984" w:type="dxa"/>
            <w:shd w:val="clear" w:color="auto" w:fill="FFFFFF" w:themeFill="background1"/>
          </w:tcPr>
          <w:p w:rsidRPr="005A59D7" w:rsidR="004C0FB3" w:rsidP="00D1619E" w:rsidRDefault="00D1619E" w14:paraId="2F5ED07B" w14:textId="252C2A6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4C0FB3" w:rsidP="0081797D" w:rsidRDefault="004C0FB3" w14:paraId="6370C93C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D81E16" w:rsidTr="00C9323B" w14:paraId="7FFEC3DF" w14:textId="77777777">
        <w:trPr>
          <w:jc w:val="center"/>
        </w:trPr>
        <w:tc>
          <w:tcPr>
            <w:tcW w:w="11761" w:type="dxa"/>
            <w:shd w:val="clear" w:color="auto" w:fill="auto"/>
          </w:tcPr>
          <w:p w:rsidR="00D81E16" w:rsidP="00D81E16" w:rsidRDefault="00D81E16" w14:paraId="7036D0B5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D81E16" w:rsidP="00D81E16" w:rsidRDefault="00D81E16" w14:paraId="7260FDA0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D81E16" w:rsidP="00D1619E" w:rsidRDefault="00D81E16" w14:paraId="0DEECEA7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D81E16" w:rsidP="0081797D" w:rsidRDefault="00D81E16" w14:paraId="1D7A82F5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1797D" w:rsidTr="004C0FB3" w14:paraId="7ACC702E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81797D" w:rsidP="00D81E16" w:rsidRDefault="0081797D" w14:paraId="02096DD5" w14:textId="146CEEA9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5A59D7">
              <w:rPr>
                <w:rFonts w:cstheme="minorHAnsi"/>
              </w:rPr>
              <w:t xml:space="preserve">Provide an overview of </w:t>
            </w:r>
            <w:r>
              <w:rPr>
                <w:rFonts w:cstheme="minorHAnsi"/>
              </w:rPr>
              <w:t xml:space="preserve">the </w:t>
            </w:r>
            <w:r w:rsidRPr="00804DC8">
              <w:rPr>
                <w:rFonts w:cstheme="minorHAnsi"/>
                <w:b/>
                <w:bCs/>
              </w:rPr>
              <w:t>nature of the appeals</w:t>
            </w:r>
            <w:r>
              <w:rPr>
                <w:rFonts w:cstheme="minorHAnsi"/>
              </w:rPr>
              <w:t xml:space="preserve"> noted above. Where there any </w:t>
            </w:r>
            <w:r w:rsidRPr="005A59D7">
              <w:rPr>
                <w:rFonts w:cstheme="minorHAnsi"/>
              </w:rPr>
              <w:t>significant matters arising through</w:t>
            </w:r>
            <w:r>
              <w:rPr>
                <w:rFonts w:cstheme="minorHAnsi"/>
              </w:rPr>
              <w:t xml:space="preserve"> handling the complaints with </w:t>
            </w:r>
            <w:r w:rsidRPr="00804DC8">
              <w:rPr>
                <w:rFonts w:cstheme="minorHAnsi"/>
                <w:b/>
                <w:bCs/>
              </w:rPr>
              <w:t>actions required by the Institution</w:t>
            </w:r>
            <w:r>
              <w:rPr>
                <w:rFonts w:cstheme="minorHAnsi"/>
              </w:rPr>
              <w:t>? What were these actions?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1797D" w:rsidP="0081797D" w:rsidRDefault="0081797D" w14:paraId="3EC72F63" w14:textId="2EB500B9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1797D" w:rsidP="0081797D" w:rsidRDefault="0081797D" w14:paraId="7A71CCD8" w14:textId="70E98BA0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1619E" w:rsidTr="00C9323B" w14:paraId="4EE7E5D3" w14:textId="77777777">
        <w:trPr>
          <w:jc w:val="center"/>
        </w:trPr>
        <w:tc>
          <w:tcPr>
            <w:tcW w:w="11761" w:type="dxa"/>
            <w:shd w:val="clear" w:color="auto" w:fill="auto"/>
          </w:tcPr>
          <w:p w:rsidR="00D1619E" w:rsidP="00D1619E" w:rsidRDefault="00D1619E" w14:paraId="199C7D08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D1619E" w:rsidP="00D1619E" w:rsidRDefault="00D1619E" w14:paraId="126C3483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D1619E" w:rsidP="00D1619E" w:rsidRDefault="00D1619E" w14:paraId="5C274DE5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D1619E" w:rsidP="00D1619E" w:rsidRDefault="00D1619E" w14:paraId="6AE42EE5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D1619E" w:rsidTr="00D1619E" w14:paraId="7DEAC654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5A59D7" w:rsidR="00D1619E" w:rsidP="00D1619E" w:rsidRDefault="00D1619E" w14:paraId="6715C960" w14:textId="57B947EB">
            <w:pPr>
              <w:pStyle w:val="NoSpacing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Institutions </w:t>
            </w:r>
            <w:r w:rsidRPr="00D81E16">
              <w:rPr>
                <w:rFonts w:cstheme="minorHAnsi"/>
                <w:b/>
                <w:bCs/>
              </w:rPr>
              <w:t>Appeals process</w:t>
            </w:r>
            <w:r>
              <w:rPr>
                <w:rFonts w:cstheme="minorHAnsi"/>
              </w:rPr>
              <w:t xml:space="preserve"> submitted</w:t>
            </w:r>
            <w:r w:rsidR="00D0679E">
              <w:rPr>
                <w:rFonts w:cstheme="minorHAnsi"/>
              </w:rPr>
              <w:t xml:space="preserve"> (note any changes made to the policy within the reporting year)</w:t>
            </w:r>
          </w:p>
        </w:tc>
        <w:tc>
          <w:tcPr>
            <w:tcW w:w="1984" w:type="dxa"/>
            <w:shd w:val="clear" w:color="auto" w:fill="FFFFFF" w:themeFill="background1"/>
          </w:tcPr>
          <w:p w:rsidRPr="005A59D7" w:rsidR="00D1619E" w:rsidP="00D1619E" w:rsidRDefault="00D1619E" w14:paraId="49DB4F93" w14:textId="58FACC00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D1619E" w:rsidP="00D1619E" w:rsidRDefault="00D1619E" w14:paraId="7D88A339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D0679E" w:rsidTr="00C9323B" w14:paraId="6223702B" w14:textId="77777777">
        <w:trPr>
          <w:jc w:val="center"/>
        </w:trPr>
        <w:tc>
          <w:tcPr>
            <w:tcW w:w="11761" w:type="dxa"/>
            <w:shd w:val="clear" w:color="auto" w:fill="auto"/>
          </w:tcPr>
          <w:p w:rsidR="00D0679E" w:rsidP="00D0679E" w:rsidRDefault="00D0679E" w14:paraId="30E0CD0A" w14:textId="77777777">
            <w:pPr>
              <w:pStyle w:val="NoSpacing"/>
              <w:ind w:left="720"/>
              <w:rPr>
                <w:rFonts w:eastAsia="SimSun" w:cstheme="minorHAnsi"/>
                <w:b/>
                <w:bCs/>
              </w:rPr>
            </w:pPr>
          </w:p>
          <w:p w:rsidRPr="007F375F" w:rsidR="00D0679E" w:rsidP="00D0679E" w:rsidRDefault="00D0679E" w14:paraId="3BA6C154" w14:textId="77777777">
            <w:pPr>
              <w:pStyle w:val="NoSpacing"/>
              <w:ind w:left="720"/>
              <w:rPr>
                <w:rFonts w:eastAsia="SimSun" w:cs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Pr="005A59D7" w:rsidR="00D0679E" w:rsidP="00D1619E" w:rsidRDefault="00D0679E" w14:paraId="07539035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Pr="005A59D7" w:rsidR="00D0679E" w:rsidP="00D1619E" w:rsidRDefault="00D0679E" w14:paraId="2BCFE8D1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D1619E" w:rsidTr="004C0FB3" w14:paraId="03CFA62F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EF7867" w:rsidR="00D1619E" w:rsidP="00D81E16" w:rsidRDefault="00D1619E" w14:paraId="5EF2CA31" w14:textId="7BF0B412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7F375F">
              <w:rPr>
                <w:rFonts w:eastAsia="SimSun" w:cstheme="minorHAnsi"/>
                <w:b/>
                <w:bCs/>
              </w:rPr>
              <w:t>Overview of Student Feedback</w:t>
            </w:r>
            <w:r w:rsidRPr="00EF7867">
              <w:rPr>
                <w:rFonts w:eastAsia="SimSun" w:cstheme="minorHAnsi"/>
              </w:rPr>
              <w:t xml:space="preserve"> –</w:t>
            </w:r>
            <w:r>
              <w:rPr>
                <w:rFonts w:eastAsia="SimSun" w:cstheme="minorHAnsi"/>
              </w:rPr>
              <w:t xml:space="preserve"> </w:t>
            </w:r>
            <w:r w:rsidRPr="00EF7867">
              <w:rPr>
                <w:rFonts w:eastAsia="SimSun" w:cstheme="minorHAnsi"/>
              </w:rPr>
              <w:t xml:space="preserve">describe the </w:t>
            </w:r>
            <w:r>
              <w:rPr>
                <w:rFonts w:eastAsia="SimSun" w:cstheme="minorHAnsi"/>
              </w:rPr>
              <w:t>Institution’s</w:t>
            </w:r>
            <w:r w:rsidRPr="00EF7867">
              <w:rPr>
                <w:rFonts w:eastAsia="SimSun" w:cstheme="minorHAnsi"/>
              </w:rPr>
              <w:t xml:space="preserve"> approach</w:t>
            </w:r>
            <w:r>
              <w:rPr>
                <w:rFonts w:eastAsia="SimSun" w:cstheme="minorHAnsi"/>
              </w:rPr>
              <w:t xml:space="preserve"> (and any examples)</w:t>
            </w:r>
            <w:r w:rsidRPr="00EF7867">
              <w:rPr>
                <w:rFonts w:eastAsia="SimSun" w:cstheme="minorHAnsi"/>
              </w:rPr>
              <w:t xml:space="preserve"> to </w:t>
            </w:r>
            <w:r w:rsidRPr="00EF7867">
              <w:rPr>
                <w:rFonts w:eastAsia="SimSun" w:cstheme="minorHAnsi"/>
                <w:b/>
                <w:bCs/>
              </w:rPr>
              <w:t>closing the feedback loop</w:t>
            </w:r>
            <w:r w:rsidRPr="00EF7867">
              <w:rPr>
                <w:rFonts w:eastAsia="SimSun" w:cstheme="minorHAnsi"/>
              </w:rPr>
              <w:t>, for example ‘You Said We Did’ campaign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D1619E" w:rsidP="00D1619E" w:rsidRDefault="00D1619E" w14:paraId="2343A5C6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D1619E" w:rsidP="00D1619E" w:rsidRDefault="00D1619E" w14:paraId="753B6CF3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D1619E" w:rsidTr="00C27548" w14:paraId="467FA8D8" w14:textId="77777777">
        <w:trPr>
          <w:jc w:val="center"/>
        </w:trPr>
        <w:tc>
          <w:tcPr>
            <w:tcW w:w="11761" w:type="dxa"/>
            <w:shd w:val="clear" w:color="auto" w:fill="auto"/>
          </w:tcPr>
          <w:p w:rsidRPr="005A59D7" w:rsidR="00D1619E" w:rsidP="00D1619E" w:rsidRDefault="00D1619E" w14:paraId="50270EF2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D1619E" w:rsidP="00D1619E" w:rsidRDefault="00D1619E" w14:paraId="05754AC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D1619E" w:rsidP="00D1619E" w:rsidRDefault="00D1619E" w14:paraId="7FC1BD1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751F9B" w:rsidP="00B56A6A" w:rsidRDefault="00751F9B" w14:paraId="2DFDC579" w14:textId="77777777">
      <w:pPr>
        <w:rPr>
          <w:rFonts w:cs="Arial"/>
          <w:b/>
        </w:rPr>
      </w:pP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11761"/>
        <w:gridCol w:w="1984"/>
        <w:gridCol w:w="1559"/>
      </w:tblGrid>
      <w:tr w:rsidRPr="005A59D7" w:rsidR="00315B14" w:rsidTr="004C0FB3" w14:paraId="294D53A8" w14:textId="77777777">
        <w:trPr>
          <w:jc w:val="center"/>
        </w:trPr>
        <w:tc>
          <w:tcPr>
            <w:tcW w:w="15304" w:type="dxa"/>
            <w:gridSpan w:val="3"/>
            <w:shd w:val="clear" w:color="auto" w:fill="EAB9A4" w:themeFill="accent2" w:themeFillTint="66"/>
          </w:tcPr>
          <w:p w:rsidRPr="004B75B1" w:rsidR="00315B14" w:rsidP="004B75B1" w:rsidRDefault="00315B14" w14:paraId="1119E405" w14:textId="3FA14A8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>
              <w:t xml:space="preserve"> </w:t>
            </w:r>
            <w:r w:rsidRPr="004B75B1">
              <w:rPr>
                <w:rFonts w:cstheme="minorHAnsi"/>
                <w:b/>
                <w:bCs/>
              </w:rPr>
              <w:t>Student employability</w:t>
            </w:r>
          </w:p>
        </w:tc>
      </w:tr>
      <w:tr w:rsidRPr="005A59D7" w:rsidR="00315B14" w:rsidTr="004C0FB3" w14:paraId="1FE19FDF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315B14" w:rsidP="004B75B1" w:rsidRDefault="00315B14" w14:paraId="4CA57FD0" w14:textId="386D19E4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>Discuss the Institutions performa</w:t>
            </w:r>
            <w:r w:rsidRPr="00C30EDE" w:rsidR="00BE551C">
              <w:rPr>
                <w:rFonts w:cs="Arial"/>
              </w:rPr>
              <w:t>n</w:t>
            </w:r>
            <w:r w:rsidRPr="00C30EDE">
              <w:rPr>
                <w:rFonts w:cs="Arial"/>
              </w:rPr>
              <w:t xml:space="preserve">ce regarding the </w:t>
            </w:r>
            <w:r w:rsidRPr="007F375F">
              <w:rPr>
                <w:rFonts w:cs="Arial"/>
                <w:b/>
                <w:bCs/>
              </w:rPr>
              <w:t>Graduate Outcomes Survey</w:t>
            </w:r>
            <w:r w:rsidRPr="00C30EDE">
              <w:rPr>
                <w:rFonts w:cs="Arial"/>
              </w:rPr>
              <w:t>, including graduate job quality index (JQI) and employability performance indicator (EPI)</w:t>
            </w:r>
            <w:r w:rsidR="00DC0231">
              <w:rPr>
                <w:rFonts w:cs="Arial"/>
              </w:rPr>
              <w:t xml:space="preserve">. </w:t>
            </w:r>
            <w:r w:rsidRPr="007F375F">
              <w:rPr>
                <w:rFonts w:cs="Arial"/>
                <w:b/>
                <w:bCs/>
              </w:rPr>
              <w:t>Include data trends for the past three year’s</w:t>
            </w:r>
            <w:r w:rsidRPr="007F375F" w:rsidR="00BE551C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315B14" w:rsidP="003D0A61" w:rsidRDefault="00315B14" w14:paraId="04252901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315B14" w:rsidP="003D0A61" w:rsidRDefault="00315B14" w14:paraId="20A2C80F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315B14" w:rsidTr="00C27548" w14:paraId="2E70AB8B" w14:textId="77777777">
        <w:trPr>
          <w:jc w:val="center"/>
        </w:trPr>
        <w:tc>
          <w:tcPr>
            <w:tcW w:w="11761" w:type="dxa"/>
          </w:tcPr>
          <w:p w:rsidRPr="00C30EDE" w:rsidR="00315B14" w:rsidP="003D0A61" w:rsidRDefault="00315B14" w14:paraId="2DBEFF3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315B14" w:rsidP="003D0A61" w:rsidRDefault="00315B14" w14:paraId="135276BE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315B14" w:rsidP="003D0A61" w:rsidRDefault="00315B14" w14:paraId="5DA2179C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315B14" w:rsidTr="004C0FB3" w14:paraId="2CFD6A22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315B14" w:rsidP="004B75B1" w:rsidRDefault="00BE551C" w14:paraId="3371AE3E" w14:textId="1CABA81E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>Discuss any s</w:t>
            </w:r>
            <w:r w:rsidRPr="00C30EDE" w:rsidR="00315B14">
              <w:rPr>
                <w:rFonts w:cs="Arial"/>
              </w:rPr>
              <w:t>ignificant matters</w:t>
            </w:r>
            <w:r w:rsidRPr="00C30EDE">
              <w:rPr>
                <w:rFonts w:cs="Arial"/>
              </w:rPr>
              <w:t xml:space="preserve"> raised during the reporting year</w:t>
            </w:r>
            <w:r w:rsidRPr="00C30EDE" w:rsidR="00315B14">
              <w:rPr>
                <w:rFonts w:cs="Arial"/>
              </w:rPr>
              <w:t xml:space="preserve"> in relation to </w:t>
            </w:r>
            <w:r w:rsidRPr="007F375F" w:rsidR="00315B14">
              <w:rPr>
                <w:rFonts w:cs="Arial"/>
                <w:b/>
                <w:bCs/>
              </w:rPr>
              <w:t>PSRB/accrediting bodies</w:t>
            </w:r>
            <w:r w:rsidRPr="00C30EDE" w:rsidR="00315B14">
              <w:rPr>
                <w:rFonts w:cs="Arial"/>
              </w:rPr>
              <w:t xml:space="preserve"> </w:t>
            </w:r>
            <w:r w:rsidRPr="00C30EDE" w:rsidR="00315B14">
              <w:rPr>
                <w:rFonts w:cs="Arial"/>
                <w:i/>
              </w:rPr>
              <w:t xml:space="preserve">(where applicable) </w:t>
            </w:r>
            <w:r w:rsidRPr="00C30EDE">
              <w:rPr>
                <w:rFonts w:cs="Arial"/>
                <w:iCs/>
              </w:rPr>
              <w:t xml:space="preserve">and </w:t>
            </w:r>
            <w:r w:rsidR="007F375F">
              <w:rPr>
                <w:rFonts w:cs="Arial"/>
                <w:iCs/>
              </w:rPr>
              <w:t xml:space="preserve">how </w:t>
            </w:r>
            <w:r w:rsidRPr="00C30EDE">
              <w:rPr>
                <w:rFonts w:cs="Arial"/>
                <w:iCs/>
              </w:rPr>
              <w:t xml:space="preserve">these have </w:t>
            </w:r>
            <w:r w:rsidRPr="007F375F">
              <w:rPr>
                <w:rFonts w:cs="Arial"/>
                <w:b/>
                <w:bCs/>
                <w:iCs/>
              </w:rPr>
              <w:t>impacted upon the curriculum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315B14" w:rsidP="003D0A61" w:rsidRDefault="00315B14" w14:paraId="2B364396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315B14" w:rsidP="003D0A61" w:rsidRDefault="00315B14" w14:paraId="5BCB9AC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315B14" w:rsidTr="00C27548" w14:paraId="733A3C5F" w14:textId="77777777">
        <w:trPr>
          <w:jc w:val="center"/>
        </w:trPr>
        <w:tc>
          <w:tcPr>
            <w:tcW w:w="11761" w:type="dxa"/>
          </w:tcPr>
          <w:p w:rsidRPr="00C30EDE" w:rsidR="00315B14" w:rsidP="003D0A61" w:rsidRDefault="00315B14" w14:paraId="10DD69C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315B14" w:rsidP="003D0A61" w:rsidRDefault="00315B14" w14:paraId="192FBF7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315B14" w:rsidP="003D0A61" w:rsidRDefault="00315B14" w14:paraId="57D0758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315B14" w:rsidTr="004C0FB3" w14:paraId="42F2F01D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315B14" w:rsidP="004B75B1" w:rsidRDefault="00CF37F6" w14:paraId="1C2AF16A" w14:textId="24FDD197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 xml:space="preserve">Discuss </w:t>
            </w:r>
            <w:r w:rsidRPr="00C30EDE" w:rsidR="00315B14">
              <w:rPr>
                <w:rFonts w:cs="Arial"/>
              </w:rPr>
              <w:t xml:space="preserve">how </w:t>
            </w:r>
            <w:r w:rsidRPr="007F375F" w:rsidR="00315B14">
              <w:rPr>
                <w:rFonts w:cs="Arial"/>
                <w:b/>
                <w:bCs/>
              </w:rPr>
              <w:t>employability is embedded</w:t>
            </w:r>
            <w:r w:rsidRPr="00C30EDE" w:rsidR="00315B14">
              <w:rPr>
                <w:rFonts w:cs="Arial"/>
              </w:rPr>
              <w:t xml:space="preserve"> as an </w:t>
            </w:r>
            <w:r w:rsidR="00C30EDE">
              <w:rPr>
                <w:rFonts w:cs="Arial"/>
              </w:rPr>
              <w:t>I</w:t>
            </w:r>
            <w:r w:rsidRPr="00C30EDE" w:rsidR="00315B14">
              <w:rPr>
                <w:rFonts w:cs="Arial"/>
              </w:rPr>
              <w:t>nstitutional approach across the curriculum</w:t>
            </w:r>
            <w:r w:rsidR="007F375F">
              <w:rPr>
                <w:rFonts w:cs="Arial"/>
              </w:rPr>
              <w:t xml:space="preserve"> </w:t>
            </w:r>
            <w:r w:rsidR="00B81271">
              <w:rPr>
                <w:rFonts w:cs="Arial"/>
              </w:rPr>
              <w:t>i.e.,</w:t>
            </w:r>
            <w:r w:rsidR="007F375F">
              <w:rPr>
                <w:rFonts w:cs="Arial"/>
              </w:rPr>
              <w:t xml:space="preserve"> </w:t>
            </w:r>
            <w:r w:rsidRPr="00C30EDE" w:rsidR="007F375F">
              <w:rPr>
                <w:rFonts w:cs="Arial"/>
              </w:rPr>
              <w:t>employer forums, guest speakers, authentic assessment</w:t>
            </w:r>
            <w:r w:rsidR="007F375F">
              <w:rPr>
                <w:rFonts w:cs="Arial"/>
              </w:rPr>
              <w:t>.</w:t>
            </w:r>
            <w:r w:rsidRPr="00C30EDE" w:rsidR="007F375F">
              <w:rPr>
                <w:rFonts w:cs="Arial"/>
              </w:rPr>
              <w:t xml:space="preserve"> </w:t>
            </w:r>
            <w:r w:rsidRPr="00C30EDE" w:rsidR="00315B14">
              <w:rPr>
                <w:rFonts w:cs="Arial"/>
              </w:rPr>
              <w:t>You may wish to discuss any programme-specific initiatives to draw ou</w:t>
            </w:r>
            <w:r w:rsidR="00C27548">
              <w:rPr>
                <w:rFonts w:cs="Arial"/>
              </w:rPr>
              <w:t>t</w:t>
            </w:r>
            <w:r w:rsidRPr="00C30EDE" w:rsidR="00315B14">
              <w:rPr>
                <w:rFonts w:cs="Arial"/>
              </w:rPr>
              <w:t xml:space="preserve"> any areas of </w:t>
            </w:r>
            <w:r w:rsidRPr="007F375F" w:rsidR="00315B14">
              <w:rPr>
                <w:rFonts w:cs="Arial"/>
                <w:b/>
                <w:bCs/>
              </w:rPr>
              <w:t>good practice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315B14" w:rsidP="003D0A61" w:rsidRDefault="00315B14" w14:paraId="367C2E60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315B14" w:rsidP="003D0A61" w:rsidRDefault="00315B14" w14:paraId="550BDB8F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315B14" w:rsidTr="00C27548" w14:paraId="6BA02A47" w14:textId="77777777">
        <w:trPr>
          <w:jc w:val="center"/>
        </w:trPr>
        <w:tc>
          <w:tcPr>
            <w:tcW w:w="11761" w:type="dxa"/>
          </w:tcPr>
          <w:p w:rsidRPr="00C30EDE" w:rsidR="00315B14" w:rsidP="003D0A61" w:rsidRDefault="00315B14" w14:paraId="7CF26957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315B14" w:rsidP="003D0A61" w:rsidRDefault="00315B14" w14:paraId="7AC0228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315B14" w:rsidP="003D0A61" w:rsidRDefault="00315B14" w14:paraId="37F9222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315B14" w:rsidTr="004C0FB3" w14:paraId="66767F0E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315B14" w:rsidP="004B75B1" w:rsidRDefault="00315B14" w14:paraId="7A82C626" w14:textId="3375CC2B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 xml:space="preserve">Discuss how </w:t>
            </w:r>
            <w:r w:rsidRPr="007F375F">
              <w:rPr>
                <w:rFonts w:cs="Arial"/>
                <w:b/>
                <w:bCs/>
              </w:rPr>
              <w:t>placement</w:t>
            </w:r>
            <w:r w:rsidR="00804DC8">
              <w:rPr>
                <w:rFonts w:cs="Arial"/>
                <w:b/>
                <w:bCs/>
              </w:rPr>
              <w:t>s are</w:t>
            </w:r>
            <w:r w:rsidRPr="007F375F">
              <w:rPr>
                <w:rFonts w:cs="Arial"/>
                <w:b/>
                <w:bCs/>
              </w:rPr>
              <w:t xml:space="preserve"> embedded</w:t>
            </w:r>
            <w:r w:rsidRPr="00C30EDE">
              <w:rPr>
                <w:rFonts w:cs="Arial"/>
              </w:rPr>
              <w:t xml:space="preserve"> within the </w:t>
            </w:r>
            <w:r w:rsidRPr="00B81271">
              <w:rPr>
                <w:rFonts w:cs="Arial"/>
              </w:rPr>
              <w:t>programmes (where applicable) and any areas</w:t>
            </w:r>
            <w:r w:rsidRPr="00C27548">
              <w:rPr>
                <w:rFonts w:cs="Arial"/>
                <w:iCs/>
              </w:rPr>
              <w:t xml:space="preserve"> of </w:t>
            </w:r>
            <w:r w:rsidRPr="00CF37F6">
              <w:rPr>
                <w:rFonts w:cs="Arial"/>
                <w:b/>
                <w:bCs/>
                <w:iCs/>
              </w:rPr>
              <w:t>good practice</w:t>
            </w:r>
            <w:r w:rsidRPr="00CF37F6">
              <w:rPr>
                <w:rFonts w:cs="Arial"/>
                <w:iCs/>
              </w:rPr>
              <w:t xml:space="preserve"> relating to these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315B14" w:rsidP="003D0A61" w:rsidRDefault="00315B14" w14:paraId="05F8906D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315B14" w:rsidP="003D0A61" w:rsidRDefault="00315B14" w14:paraId="2BC95960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04DC8" w:rsidTr="00C27548" w14:paraId="3D17D896" w14:textId="77777777">
        <w:trPr>
          <w:jc w:val="center"/>
        </w:trPr>
        <w:tc>
          <w:tcPr>
            <w:tcW w:w="11761" w:type="dxa"/>
          </w:tcPr>
          <w:p w:rsidRPr="00C30EDE" w:rsidR="00804DC8" w:rsidP="003D0A61" w:rsidRDefault="00804DC8" w14:paraId="0C2929B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04DC8" w:rsidP="003D0A61" w:rsidRDefault="00804DC8" w14:paraId="2232C5F9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04DC8" w:rsidP="003D0A61" w:rsidRDefault="00804DC8" w14:paraId="10E1AF89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04DC8" w:rsidTr="004C0FB3" w14:paraId="470941E7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804DC8" w:rsidP="00804DC8" w:rsidRDefault="00804DC8" w14:paraId="6ABB92EF" w14:textId="45B2E550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 xml:space="preserve">Discuss how </w:t>
            </w:r>
            <w:r w:rsidRPr="00804DC8">
              <w:rPr>
                <w:rFonts w:cs="Arial"/>
              </w:rPr>
              <w:t>any</w:t>
            </w:r>
            <w:r>
              <w:rPr>
                <w:rFonts w:cs="Arial"/>
                <w:b/>
                <w:bCs/>
              </w:rPr>
              <w:t xml:space="preserve"> </w:t>
            </w:r>
            <w:r w:rsidRPr="007F375F">
              <w:rPr>
                <w:rFonts w:cs="Arial"/>
                <w:b/>
                <w:bCs/>
              </w:rPr>
              <w:t>volunteering activity is embedded</w:t>
            </w:r>
            <w:r w:rsidRPr="00C30EDE">
              <w:rPr>
                <w:rFonts w:cs="Arial"/>
              </w:rPr>
              <w:t xml:space="preserve"> within the </w:t>
            </w:r>
            <w:r w:rsidRPr="00B81271">
              <w:rPr>
                <w:rFonts w:cs="Arial"/>
              </w:rPr>
              <w:t>programmes (where applicable) and any areas</w:t>
            </w:r>
            <w:r w:rsidRPr="00C27548">
              <w:rPr>
                <w:rFonts w:cs="Arial"/>
                <w:iCs/>
              </w:rPr>
              <w:t xml:space="preserve"> of </w:t>
            </w:r>
            <w:r w:rsidRPr="00CF37F6">
              <w:rPr>
                <w:rFonts w:cs="Arial"/>
                <w:b/>
                <w:bCs/>
                <w:iCs/>
              </w:rPr>
              <w:t>good practice</w:t>
            </w:r>
            <w:r w:rsidRPr="00CF37F6">
              <w:rPr>
                <w:rFonts w:cs="Arial"/>
                <w:iCs/>
              </w:rPr>
              <w:t xml:space="preserve"> relating to these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04DC8" w:rsidP="00804DC8" w:rsidRDefault="00804DC8" w14:paraId="3900C2AD" w14:textId="06DD13C0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04DC8" w:rsidP="00804DC8" w:rsidRDefault="00804DC8" w14:paraId="6D39373E" w14:textId="6A4B5835">
            <w:pPr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04DC8" w:rsidTr="00C27548" w14:paraId="7AA1838A" w14:textId="77777777">
        <w:trPr>
          <w:jc w:val="center"/>
        </w:trPr>
        <w:tc>
          <w:tcPr>
            <w:tcW w:w="11761" w:type="dxa"/>
          </w:tcPr>
          <w:p w:rsidRPr="00C30EDE" w:rsidR="00804DC8" w:rsidP="00804DC8" w:rsidRDefault="00804DC8" w14:paraId="04587B2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04DC8" w:rsidP="00804DC8" w:rsidRDefault="00804DC8" w14:paraId="5179FFEE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04DC8" w:rsidP="00804DC8" w:rsidRDefault="00804DC8" w14:paraId="505C2919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04DC8" w:rsidTr="00C27548" w14:paraId="43B06B38" w14:textId="77777777">
        <w:trPr>
          <w:jc w:val="center"/>
        </w:trPr>
        <w:tc>
          <w:tcPr>
            <w:tcW w:w="11761" w:type="dxa"/>
          </w:tcPr>
          <w:p w:rsidRPr="00C30EDE" w:rsidR="00804DC8" w:rsidP="00804DC8" w:rsidRDefault="00804DC8" w14:paraId="6AF52B5A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04DC8" w:rsidP="00804DC8" w:rsidRDefault="00804DC8" w14:paraId="5A8D11C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04DC8" w:rsidP="00804DC8" w:rsidRDefault="00804DC8" w14:paraId="70F009AF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04DC8" w:rsidTr="004C0FB3" w14:paraId="0F6AED43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804DC8" w:rsidP="00804DC8" w:rsidRDefault="00804DC8" w14:paraId="620E2BDE" w14:textId="01BD0256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lastRenderedPageBreak/>
              <w:t>Discuss any significant matters raised feedback</w:t>
            </w:r>
            <w:r w:rsidRPr="007F375F">
              <w:rPr>
                <w:rFonts w:cs="Arial"/>
                <w:b/>
                <w:bCs/>
              </w:rPr>
              <w:t xml:space="preserve"> from employers or students</w:t>
            </w:r>
            <w:r w:rsidRPr="00C30EDE">
              <w:rPr>
                <w:rFonts w:cs="Arial"/>
              </w:rPr>
              <w:t xml:space="preserve"> regarding placement or volunteering activities – how did/does the </w:t>
            </w:r>
            <w:r>
              <w:rPr>
                <w:rFonts w:cs="Arial"/>
              </w:rPr>
              <w:t>I</w:t>
            </w:r>
            <w:r w:rsidRPr="00C30EDE">
              <w:rPr>
                <w:rFonts w:cs="Arial"/>
              </w:rPr>
              <w:t xml:space="preserve">nstitution plan </w:t>
            </w:r>
            <w:r>
              <w:rPr>
                <w:rFonts w:cs="Arial"/>
              </w:rPr>
              <w:t xml:space="preserve">to </w:t>
            </w:r>
            <w:r w:rsidRPr="007F375F">
              <w:rPr>
                <w:rFonts w:cs="Arial"/>
                <w:b/>
                <w:bCs/>
              </w:rPr>
              <w:t>address these and mitigate against</w:t>
            </w:r>
            <w:r w:rsidRPr="00C30EDE">
              <w:rPr>
                <w:rFonts w:cs="Arial"/>
              </w:rPr>
              <w:t xml:space="preserve"> any future issues?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04DC8" w:rsidP="00804DC8" w:rsidRDefault="00804DC8" w14:paraId="54B5CC66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04DC8" w:rsidP="00804DC8" w:rsidRDefault="00804DC8" w14:paraId="5D6F3C58" w14:textId="77777777">
            <w:pPr>
              <w:spacing w:after="160" w:line="259" w:lineRule="auto"/>
              <w:rPr>
                <w:rFonts w:cstheme="minorHAnsi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04DC8" w:rsidTr="00C27548" w14:paraId="569A7830" w14:textId="77777777">
        <w:trPr>
          <w:jc w:val="center"/>
        </w:trPr>
        <w:tc>
          <w:tcPr>
            <w:tcW w:w="11761" w:type="dxa"/>
          </w:tcPr>
          <w:p w:rsidRPr="005A59D7" w:rsidR="00804DC8" w:rsidP="00804DC8" w:rsidRDefault="00804DC8" w14:paraId="141CEF65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04DC8" w:rsidP="00804DC8" w:rsidRDefault="00804DC8" w14:paraId="3518B72E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04DC8" w:rsidP="00804DC8" w:rsidRDefault="00804DC8" w14:paraId="1038301D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5A59D7" w:rsidR="00804DC8" w:rsidTr="004C0FB3" w14:paraId="74339A24" w14:textId="77777777">
        <w:trPr>
          <w:jc w:val="center"/>
        </w:trPr>
        <w:tc>
          <w:tcPr>
            <w:tcW w:w="11761" w:type="dxa"/>
            <w:shd w:val="clear" w:color="auto" w:fill="F4DCD1" w:themeFill="accent2" w:themeFillTint="33"/>
          </w:tcPr>
          <w:p w:rsidRPr="00C30EDE" w:rsidR="00804DC8" w:rsidP="00804DC8" w:rsidRDefault="00804DC8" w14:paraId="7F01B75B" w14:textId="4B0F5058">
            <w:pPr>
              <w:pStyle w:val="NoSpacing"/>
              <w:numPr>
                <w:ilvl w:val="0"/>
                <w:numId w:val="23"/>
              </w:numPr>
              <w:rPr>
                <w:rFonts w:cstheme="minorHAnsi"/>
              </w:rPr>
            </w:pPr>
            <w:r w:rsidRPr="00C30EDE">
              <w:rPr>
                <w:rFonts w:cs="Arial"/>
              </w:rPr>
              <w:t xml:space="preserve">Discuss any significant issues raised regarding </w:t>
            </w:r>
            <w:r w:rsidRPr="007F375F">
              <w:rPr>
                <w:rFonts w:cs="Arial"/>
                <w:b/>
                <w:bCs/>
              </w:rPr>
              <w:t>employability</w:t>
            </w:r>
            <w:r w:rsidRPr="00C30EDE">
              <w:rPr>
                <w:rFonts w:cs="Arial"/>
              </w:rPr>
              <w:t xml:space="preserve"> during the reporting year and how the </w:t>
            </w:r>
            <w:r>
              <w:rPr>
                <w:rFonts w:cs="Arial"/>
              </w:rPr>
              <w:t>I</w:t>
            </w:r>
            <w:r w:rsidRPr="00C30EDE">
              <w:rPr>
                <w:rFonts w:cs="Arial"/>
              </w:rPr>
              <w:t xml:space="preserve">nstitution has identified these </w:t>
            </w:r>
            <w:proofErr w:type="gramStart"/>
            <w:r w:rsidRPr="00C30EDE">
              <w:rPr>
                <w:rFonts w:cs="Arial"/>
              </w:rPr>
              <w:t>and</w:t>
            </w:r>
            <w:r>
              <w:rPr>
                <w:rFonts w:cs="Arial"/>
              </w:rPr>
              <w:t>,</w:t>
            </w:r>
            <w:proofErr w:type="gramEnd"/>
            <w:r w:rsidRPr="00C30EDE">
              <w:rPr>
                <w:rFonts w:cs="Arial"/>
              </w:rPr>
              <w:t xml:space="preserve"> </w:t>
            </w:r>
            <w:r w:rsidRPr="007F375F">
              <w:rPr>
                <w:rFonts w:cs="Arial"/>
                <w:b/>
                <w:bCs/>
              </w:rPr>
              <w:t>planned any relevant actions</w:t>
            </w:r>
            <w:r w:rsidRPr="00C30EDE">
              <w:rPr>
                <w:rFonts w:cs="Arial"/>
              </w:rPr>
              <w:t>. This may include issues raised from Programme Review and Enhancement Reports, Student Staff Forums, placement provider meetings etc</w:t>
            </w:r>
          </w:p>
        </w:tc>
        <w:tc>
          <w:tcPr>
            <w:tcW w:w="1984" w:type="dxa"/>
            <w:shd w:val="clear" w:color="auto" w:fill="F4DCD1" w:themeFill="accent2" w:themeFillTint="33"/>
          </w:tcPr>
          <w:p w:rsidRPr="005A59D7" w:rsidR="00804DC8" w:rsidP="00804DC8" w:rsidRDefault="00804DC8" w14:paraId="7FE409CD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559" w:type="dxa"/>
            <w:shd w:val="clear" w:color="auto" w:fill="F4DCD1" w:themeFill="accent2" w:themeFillTint="33"/>
          </w:tcPr>
          <w:p w:rsidRPr="005A59D7" w:rsidR="00804DC8" w:rsidP="00804DC8" w:rsidRDefault="00804DC8" w14:paraId="6A59057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5A59D7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5A59D7" w:rsidR="00804DC8" w:rsidTr="00C27548" w14:paraId="515B9374" w14:textId="77777777">
        <w:trPr>
          <w:jc w:val="center"/>
        </w:trPr>
        <w:tc>
          <w:tcPr>
            <w:tcW w:w="11761" w:type="dxa"/>
          </w:tcPr>
          <w:p w:rsidRPr="00C30EDE" w:rsidR="00804DC8" w:rsidP="00804DC8" w:rsidRDefault="00804DC8" w14:paraId="7AAD573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984" w:type="dxa"/>
          </w:tcPr>
          <w:p w:rsidRPr="005A59D7" w:rsidR="00804DC8" w:rsidP="00804DC8" w:rsidRDefault="00804DC8" w14:paraId="66F7571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Pr="005A59D7" w:rsidR="00804DC8" w:rsidP="00804DC8" w:rsidRDefault="00804DC8" w14:paraId="39D5925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315B14" w:rsidP="00B56A6A" w:rsidRDefault="00315B14" w14:paraId="00788653" w14:textId="77777777">
      <w:pPr>
        <w:rPr>
          <w:rFonts w:cs="Arial"/>
          <w:b/>
        </w:rPr>
      </w:pPr>
    </w:p>
    <w:tbl>
      <w:tblPr>
        <w:tblStyle w:val="TableGrid"/>
        <w:tblW w:w="15314" w:type="dxa"/>
        <w:jc w:val="center"/>
        <w:tblLook w:val="04A0" w:firstRow="1" w:lastRow="0" w:firstColumn="1" w:lastColumn="0" w:noHBand="0" w:noVBand="1"/>
      </w:tblPr>
      <w:tblGrid>
        <w:gridCol w:w="12054"/>
        <w:gridCol w:w="1842"/>
        <w:gridCol w:w="1418"/>
      </w:tblGrid>
      <w:tr w:rsidRPr="00DC7D64" w:rsidR="00BE551C" w:rsidTr="004C0FB3" w14:paraId="26FF7E83" w14:textId="77777777">
        <w:trPr>
          <w:jc w:val="center"/>
        </w:trPr>
        <w:tc>
          <w:tcPr>
            <w:tcW w:w="15314" w:type="dxa"/>
            <w:gridSpan w:val="3"/>
            <w:shd w:val="clear" w:color="auto" w:fill="EAB9A4" w:themeFill="accent2" w:themeFillTint="66"/>
          </w:tcPr>
          <w:p w:rsidRPr="004B75B1" w:rsidR="00BE551C" w:rsidP="004B75B1" w:rsidRDefault="00BE551C" w14:paraId="5E0CAAC0" w14:textId="18A83FA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 w:rsidRPr="004B75B1">
              <w:rPr>
                <w:rFonts w:cstheme="minorHAnsi"/>
                <w:b/>
                <w:bCs/>
              </w:rPr>
              <w:t xml:space="preserve"> Student enrolments, population and completion</w:t>
            </w:r>
          </w:p>
        </w:tc>
      </w:tr>
      <w:tr w:rsidRPr="00DC7D64" w:rsidR="00BE551C" w:rsidTr="005909E0" w14:paraId="4165ACC9" w14:textId="77777777">
        <w:trPr>
          <w:jc w:val="center"/>
        </w:trPr>
        <w:tc>
          <w:tcPr>
            <w:tcW w:w="15314" w:type="dxa"/>
            <w:gridSpan w:val="3"/>
            <w:shd w:val="clear" w:color="auto" w:fill="auto"/>
          </w:tcPr>
          <w:p w:rsidRPr="00DC7D64" w:rsidR="00BE551C" w:rsidP="003D0A61" w:rsidRDefault="00BE551C" w14:paraId="32A53D9C" w14:textId="77777777">
            <w:pPr>
              <w:pStyle w:val="NoSpacing"/>
              <w:rPr>
                <w:rFonts w:cstheme="minorHAnsi"/>
              </w:rPr>
            </w:pPr>
          </w:p>
          <w:p w:rsidRPr="00DC7D64" w:rsidR="00BE551C" w:rsidP="003D0A61" w:rsidRDefault="00BE551C" w14:paraId="0839513B" w14:textId="77777777">
            <w:pPr>
              <w:pStyle w:val="NoSpacing"/>
              <w:rPr>
                <w:rFonts w:cstheme="minorHAnsi"/>
              </w:rPr>
            </w:pPr>
            <w:r w:rsidRPr="00DC7D64">
              <w:rPr>
                <w:rFonts w:cstheme="minorHAnsi"/>
              </w:rPr>
              <w:t>Please complete the following data tables.</w:t>
            </w:r>
          </w:p>
          <w:p w:rsidRPr="00DC7D64" w:rsidR="00BE551C" w:rsidP="003D0A61" w:rsidRDefault="00BE551C" w14:paraId="19EE09D2" w14:textId="77777777">
            <w:pPr>
              <w:pStyle w:val="NoSpacing"/>
              <w:rPr>
                <w:rFonts w:cstheme="minorHAnsi"/>
              </w:rPr>
            </w:pPr>
          </w:p>
          <w:p w:rsidRPr="00DC7D64" w:rsidR="00BE551C" w:rsidP="003D0A61" w:rsidRDefault="00BE551C" w14:paraId="5BFB7868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DC7D64">
              <w:rPr>
                <w:rFonts w:cstheme="minorHAnsi"/>
                <w:b/>
                <w:bCs/>
              </w:rPr>
              <w:t>Table A:</w:t>
            </w:r>
          </w:p>
          <w:p w:rsidRPr="00DC7D64" w:rsidR="00BE551C" w:rsidP="003D0A61" w:rsidRDefault="00BE551C" w14:paraId="594713AF" w14:textId="77777777">
            <w:pPr>
              <w:pStyle w:val="NoSpacing"/>
              <w:rPr>
                <w:rFonts w:cstheme="minorHAnsi"/>
              </w:rPr>
            </w:pPr>
            <w:r w:rsidRPr="00DC7D64">
              <w:rPr>
                <w:rFonts w:cstheme="minorHAnsi"/>
              </w:rPr>
              <w:t xml:space="preserve">List </w:t>
            </w:r>
            <w:r w:rsidRPr="00DC7D64">
              <w:rPr>
                <w:rFonts w:cstheme="minorHAnsi"/>
                <w:b/>
                <w:bCs/>
              </w:rPr>
              <w:t>enrolment data</w:t>
            </w:r>
            <w:r w:rsidRPr="00DC7D64">
              <w:rPr>
                <w:rFonts w:cstheme="minorHAnsi"/>
              </w:rPr>
              <w:t xml:space="preserve"> for the relevant programme/s: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17"/>
              <w:gridCol w:w="747"/>
              <w:gridCol w:w="1134"/>
              <w:gridCol w:w="1134"/>
              <w:gridCol w:w="1134"/>
            </w:tblGrid>
            <w:tr w:rsidRPr="00DC7D64" w:rsidR="005909E0" w:rsidTr="004C0FB3" w14:paraId="2B9BCFB8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5909E0" w:rsidP="005909E0" w:rsidRDefault="005909E0" w14:paraId="16CAFB9D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5909E0" w:rsidP="005909E0" w:rsidRDefault="005909E0" w14:paraId="0423841D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61900A59" w14:textId="5E1873E6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2021-22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6DE9F2EA" w14:textId="6B233790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2022-23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4318DB24" w14:textId="051FD59D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2023-24</w:t>
                  </w:r>
                </w:p>
              </w:tc>
            </w:tr>
            <w:tr w:rsidRPr="00DC7D64" w:rsidR="005909E0" w:rsidTr="0081797D" w14:paraId="4E64F7C6" w14:textId="77777777">
              <w:tc>
                <w:tcPr>
                  <w:tcW w:w="7117" w:type="dxa"/>
                </w:tcPr>
                <w:p w:rsidRPr="00DC7D64" w:rsidR="005909E0" w:rsidP="005909E0" w:rsidRDefault="005909E0" w14:paraId="137C7EF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5909E0" w:rsidP="005909E0" w:rsidRDefault="005909E0" w14:paraId="2A1EA6C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74F05E0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4455296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1222716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5909E0" w:rsidTr="0081797D" w14:paraId="4CE751A9" w14:textId="77777777">
              <w:tc>
                <w:tcPr>
                  <w:tcW w:w="7117" w:type="dxa"/>
                </w:tcPr>
                <w:p w:rsidRPr="00DC7D64" w:rsidR="005909E0" w:rsidP="005909E0" w:rsidRDefault="005909E0" w14:paraId="128236B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5909E0" w:rsidP="005909E0" w:rsidRDefault="005909E0" w14:paraId="287A689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7B0A6B3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59BF6C4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1FA9B73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5909E0" w:rsidTr="0081797D" w14:paraId="342FC828" w14:textId="77777777">
              <w:tc>
                <w:tcPr>
                  <w:tcW w:w="7117" w:type="dxa"/>
                </w:tcPr>
                <w:p w:rsidRPr="00DC7D64" w:rsidR="005909E0" w:rsidP="005909E0" w:rsidRDefault="005909E0" w14:paraId="6134AA9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5909E0" w:rsidP="005909E0" w:rsidRDefault="005909E0" w14:paraId="3C80654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24BA1E2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13236AF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50CBC41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5909E0" w:rsidTr="0081797D" w14:paraId="6449912F" w14:textId="77777777">
              <w:tc>
                <w:tcPr>
                  <w:tcW w:w="7117" w:type="dxa"/>
                </w:tcPr>
                <w:p w:rsidRPr="00DC7D64" w:rsidR="005909E0" w:rsidP="005909E0" w:rsidRDefault="005909E0" w14:paraId="281E79C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5909E0" w:rsidP="005909E0" w:rsidRDefault="005909E0" w14:paraId="3432999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143A141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1321639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5909E0" w:rsidP="005909E0" w:rsidRDefault="005909E0" w14:paraId="02F74CC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5909E0" w:rsidTr="004C0FB3" w14:paraId="4D7720A5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5909E0" w:rsidP="005909E0" w:rsidRDefault="00F539CB" w14:paraId="7553B3EE" w14:textId="6A0EDC76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Total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5909E0" w:rsidP="005909E0" w:rsidRDefault="005909E0" w14:paraId="272AABF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2B14225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3E75FD8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4F8C1E6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Pr="00DC7D64" w:rsidR="00BE551C" w:rsidP="003D0A61" w:rsidRDefault="00BE551C" w14:paraId="6E2C41DD" w14:textId="77777777">
            <w:pPr>
              <w:pStyle w:val="NoSpacing"/>
              <w:rPr>
                <w:rFonts w:cstheme="minorHAnsi"/>
              </w:rPr>
            </w:pPr>
          </w:p>
          <w:p w:rsidRPr="00DC7D64" w:rsidR="00BE551C" w:rsidP="003D0A61" w:rsidRDefault="00BE551C" w14:paraId="32E7B904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DC7D64">
              <w:rPr>
                <w:rFonts w:cstheme="minorHAnsi"/>
                <w:b/>
                <w:bCs/>
              </w:rPr>
              <w:t>Table B:</w:t>
            </w:r>
          </w:p>
          <w:p w:rsidRPr="00DC7D64" w:rsidR="00BE551C" w:rsidP="003D0A61" w:rsidRDefault="00BE551C" w14:paraId="7EB1A07F" w14:textId="77777777">
            <w:pPr>
              <w:pStyle w:val="NoSpacing"/>
              <w:rPr>
                <w:rFonts w:cstheme="minorHAnsi"/>
              </w:rPr>
            </w:pPr>
            <w:r w:rsidRPr="00DC7D64">
              <w:rPr>
                <w:rFonts w:cstheme="minorHAnsi"/>
              </w:rPr>
              <w:t xml:space="preserve">List </w:t>
            </w:r>
            <w:r w:rsidRPr="00DC7D64">
              <w:rPr>
                <w:rFonts w:cstheme="minorHAnsi"/>
                <w:b/>
                <w:bCs/>
              </w:rPr>
              <w:t>student FTE data</w:t>
            </w:r>
            <w:r w:rsidRPr="00DC7D64">
              <w:rPr>
                <w:rFonts w:cstheme="minorHAnsi"/>
              </w:rPr>
              <w:t xml:space="preserve"> for the relevant programme/s: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17"/>
              <w:gridCol w:w="747"/>
              <w:gridCol w:w="1134"/>
              <w:gridCol w:w="1134"/>
              <w:gridCol w:w="1134"/>
              <w:gridCol w:w="1134"/>
            </w:tblGrid>
            <w:tr w:rsidRPr="00DC7D64" w:rsidR="00BE551C" w:rsidTr="004C0FB3" w14:paraId="2F90F164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BE551C" w:rsidP="003D0A61" w:rsidRDefault="00BE551C" w14:paraId="7F67245D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BE551C" w:rsidP="003D0A61" w:rsidRDefault="00BE551C" w14:paraId="32EB0A48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7DF647CA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Level 4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6C2D1634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 xml:space="preserve">Level 5 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18B9B29E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Level 6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27061644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Level 7</w:t>
                  </w:r>
                </w:p>
              </w:tc>
            </w:tr>
            <w:tr w:rsidRPr="00DC7D64" w:rsidR="00BE551C" w:rsidTr="0081797D" w14:paraId="710D0C91" w14:textId="77777777">
              <w:tc>
                <w:tcPr>
                  <w:tcW w:w="7117" w:type="dxa"/>
                </w:tcPr>
                <w:p w:rsidRPr="00DC7D64" w:rsidR="00BE551C" w:rsidP="003D0A61" w:rsidRDefault="00BE551C" w14:paraId="6689562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3DBA10C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6232FA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EE8402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EF22F9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4C18DE1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06B064BD" w14:textId="77777777">
              <w:tc>
                <w:tcPr>
                  <w:tcW w:w="7117" w:type="dxa"/>
                </w:tcPr>
                <w:p w:rsidRPr="00DC7D64" w:rsidR="00BE551C" w:rsidP="003D0A61" w:rsidRDefault="00BE551C" w14:paraId="1CA80C5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75ED39C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8CF0DB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A4D1D5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6B6B448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0D30080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6CCAEBDE" w14:textId="77777777">
              <w:tc>
                <w:tcPr>
                  <w:tcW w:w="7117" w:type="dxa"/>
                </w:tcPr>
                <w:p w:rsidRPr="00DC7D64" w:rsidR="00BE551C" w:rsidP="003D0A61" w:rsidRDefault="00BE551C" w14:paraId="38154DA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244FB7F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152159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6514046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4BFA7BA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6366760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09D7C4D5" w14:textId="77777777">
              <w:tc>
                <w:tcPr>
                  <w:tcW w:w="7117" w:type="dxa"/>
                </w:tcPr>
                <w:p w:rsidRPr="00DC7D64" w:rsidR="00BE551C" w:rsidP="003D0A61" w:rsidRDefault="00BE551C" w14:paraId="3FC7911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6617144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E719C3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0783D61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67B7C7A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0723E9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F539CB" w:rsidTr="0081797D" w14:paraId="7F850F9D" w14:textId="77777777">
              <w:tc>
                <w:tcPr>
                  <w:tcW w:w="7117" w:type="dxa"/>
                </w:tcPr>
                <w:p w:rsidRPr="00DC7D64" w:rsidR="00F539CB" w:rsidP="003D0A61" w:rsidRDefault="00F539CB" w14:paraId="13D2188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F539CB" w:rsidP="003D0A61" w:rsidRDefault="00F539CB" w14:paraId="7E03619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F539CB" w:rsidP="003D0A61" w:rsidRDefault="00F539CB" w14:paraId="62C384F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F539CB" w:rsidP="003D0A61" w:rsidRDefault="00F539CB" w14:paraId="01D0F10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F539CB" w:rsidP="003D0A61" w:rsidRDefault="00F539CB" w14:paraId="47BBE96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F539CB" w:rsidP="003D0A61" w:rsidRDefault="00F539CB" w14:paraId="0EF59C9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4C0FB3" w14:paraId="65F27FE9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BE551C" w:rsidP="003D0A61" w:rsidRDefault="00F539CB" w14:paraId="35A6C5AB" w14:textId="44F201F6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Total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BE551C" w:rsidP="003D0A61" w:rsidRDefault="00BE551C" w14:paraId="59FA03F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6777FD1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01344E3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4EA87F8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BE551C" w:rsidP="003D0A61" w:rsidRDefault="00BE551C" w14:paraId="3131FE3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Pr="00DC7D64" w:rsidR="00BE551C" w:rsidP="003D0A61" w:rsidRDefault="00BE551C" w14:paraId="2321F81F" w14:textId="77777777">
            <w:pPr>
              <w:pStyle w:val="NoSpacing"/>
              <w:rPr>
                <w:rFonts w:cstheme="minorHAnsi"/>
              </w:rPr>
            </w:pPr>
          </w:p>
          <w:p w:rsidRPr="00DC7D64" w:rsidR="00BE551C" w:rsidP="003D0A61" w:rsidRDefault="00BE551C" w14:paraId="69387502" w14:textId="77777777">
            <w:pPr>
              <w:pStyle w:val="NoSpacing"/>
              <w:rPr>
                <w:rFonts w:cstheme="minorHAnsi"/>
                <w:b/>
                <w:bCs/>
              </w:rPr>
            </w:pPr>
            <w:r w:rsidRPr="00DC7D64">
              <w:rPr>
                <w:rFonts w:cstheme="minorHAnsi"/>
                <w:b/>
                <w:bCs/>
              </w:rPr>
              <w:t>TABLE C:</w:t>
            </w:r>
          </w:p>
          <w:p w:rsidRPr="00DC7D64" w:rsidR="00BE551C" w:rsidP="003D0A61" w:rsidRDefault="00BE551C" w14:paraId="35EDACF6" w14:textId="77777777">
            <w:pPr>
              <w:pStyle w:val="NoSpacing"/>
              <w:rPr>
                <w:rFonts w:cstheme="minorHAnsi"/>
              </w:rPr>
            </w:pPr>
            <w:r w:rsidRPr="00DC7D64">
              <w:rPr>
                <w:rFonts w:cstheme="minorHAnsi"/>
              </w:rPr>
              <w:t xml:space="preserve">List </w:t>
            </w:r>
            <w:r w:rsidRPr="00DC7D64">
              <w:rPr>
                <w:rFonts w:cstheme="minorHAnsi"/>
                <w:b/>
                <w:bCs/>
              </w:rPr>
              <w:t>completion data</w:t>
            </w:r>
            <w:r w:rsidRPr="00DC7D64">
              <w:rPr>
                <w:rFonts w:cstheme="minorHAnsi"/>
              </w:rPr>
              <w:t xml:space="preserve"> for the relevant programme/s: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17"/>
              <w:gridCol w:w="747"/>
              <w:gridCol w:w="1134"/>
              <w:gridCol w:w="1134"/>
              <w:gridCol w:w="1134"/>
            </w:tblGrid>
            <w:tr w:rsidRPr="00DC7D64" w:rsidR="005909E0" w:rsidTr="004C0FB3" w14:paraId="45CD77F9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5909E0" w:rsidP="005909E0" w:rsidRDefault="005909E0" w14:paraId="7A112E08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5909E0" w:rsidP="005909E0" w:rsidRDefault="005909E0" w14:paraId="001FF2DA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64B4581B" w14:textId="4E968E8C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2021-22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75A4E583" w14:textId="4ADDD0B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DC7D64">
                    <w:rPr>
                      <w:rFonts w:cstheme="minorHAnsi"/>
                      <w:b/>
                      <w:bCs/>
                    </w:rPr>
                    <w:t>2022-23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5909E0" w:rsidP="005909E0" w:rsidRDefault="005909E0" w14:paraId="5205DBC8" w14:textId="2C447708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2023-24</w:t>
                  </w:r>
                </w:p>
              </w:tc>
            </w:tr>
            <w:tr w:rsidRPr="00DC7D64" w:rsidR="00BE551C" w:rsidTr="0081797D" w14:paraId="76B13C2F" w14:textId="77777777">
              <w:tc>
                <w:tcPr>
                  <w:tcW w:w="7117" w:type="dxa"/>
                </w:tcPr>
                <w:p w:rsidRPr="00DC7D64" w:rsidR="00BE551C" w:rsidP="003D0A61" w:rsidRDefault="00BE551C" w14:paraId="7680700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3855F3C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47657F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B1A42F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9874D6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62522B8C" w14:textId="77777777">
              <w:tc>
                <w:tcPr>
                  <w:tcW w:w="7117" w:type="dxa"/>
                </w:tcPr>
                <w:p w:rsidRPr="00DC7D64" w:rsidR="00BE551C" w:rsidP="003D0A61" w:rsidRDefault="00BE551C" w14:paraId="085EDA2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39E2CBA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4CAA965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4756399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1EBE8E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17B78475" w14:textId="77777777">
              <w:tc>
                <w:tcPr>
                  <w:tcW w:w="7117" w:type="dxa"/>
                </w:tcPr>
                <w:p w:rsidRPr="00DC7D64" w:rsidR="00BE551C" w:rsidP="003D0A61" w:rsidRDefault="00BE551C" w14:paraId="055D86F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700F2A7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0DCD95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0389DA5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A8ABE6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1142A390" w14:textId="77777777">
              <w:tc>
                <w:tcPr>
                  <w:tcW w:w="7117" w:type="dxa"/>
                </w:tcPr>
                <w:p w:rsidRPr="00DC7D64" w:rsidR="00BE551C" w:rsidP="003D0A61" w:rsidRDefault="00BE551C" w14:paraId="76614CD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0DCD301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3B9C7E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937C17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4B04C69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BE551C" w:rsidTr="0081797D" w14:paraId="6AB00B40" w14:textId="77777777">
              <w:tc>
                <w:tcPr>
                  <w:tcW w:w="7117" w:type="dxa"/>
                </w:tcPr>
                <w:p w:rsidRPr="00DC7D64" w:rsidR="00BE551C" w:rsidP="003D0A61" w:rsidRDefault="00BE551C" w14:paraId="44897A9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318" w:type="dxa"/>
                </w:tcPr>
                <w:p w:rsidRPr="00DC7D64" w:rsidR="00BE551C" w:rsidP="003D0A61" w:rsidRDefault="00BE551C" w14:paraId="6930E44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13B3119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57B6FA3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DC7D64" w:rsidR="00BE551C" w:rsidP="003D0A61" w:rsidRDefault="00BE551C" w14:paraId="21A8FAF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DC7D64" w:rsidR="00F539CB" w:rsidTr="004C0FB3" w14:paraId="490F23F7" w14:textId="77777777">
              <w:tc>
                <w:tcPr>
                  <w:tcW w:w="7117" w:type="dxa"/>
                  <w:shd w:val="clear" w:color="auto" w:fill="F4DCD1" w:themeFill="accent2" w:themeFillTint="33"/>
                </w:tcPr>
                <w:p w:rsidRPr="00DC7D64" w:rsidR="00F539CB" w:rsidP="003D0A61" w:rsidRDefault="00F539CB" w14:paraId="6F2CD513" w14:textId="602C7C3A">
                  <w:pPr>
                    <w:pStyle w:val="NoSpacing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Total</w:t>
                  </w:r>
                </w:p>
              </w:tc>
              <w:tc>
                <w:tcPr>
                  <w:tcW w:w="318" w:type="dxa"/>
                  <w:shd w:val="clear" w:color="auto" w:fill="F4DCD1" w:themeFill="accent2" w:themeFillTint="33"/>
                </w:tcPr>
                <w:p w:rsidRPr="00DC7D64" w:rsidR="00F539CB" w:rsidP="003D0A61" w:rsidRDefault="00F539CB" w14:paraId="25F73DE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F539CB" w:rsidP="003D0A61" w:rsidRDefault="00F539CB" w14:paraId="190F890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F539CB" w:rsidP="003D0A61" w:rsidRDefault="00F539CB" w14:paraId="0408F33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DC7D64" w:rsidR="00F539CB" w:rsidP="003D0A61" w:rsidRDefault="00F539CB" w14:paraId="6668443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Pr="00DC7D64" w:rsidR="00BE551C" w:rsidP="003D0A61" w:rsidRDefault="00BE551C" w14:paraId="7EAC8152" w14:textId="77777777">
            <w:pPr>
              <w:spacing w:after="160" w:line="259" w:lineRule="auto"/>
              <w:rPr>
                <w:rFonts w:cstheme="minorHAnsi"/>
              </w:rPr>
            </w:pPr>
          </w:p>
          <w:p w:rsidRPr="00DC7D64" w:rsidR="00BE551C" w:rsidP="003D0A61" w:rsidRDefault="00BE551C" w14:paraId="3AEA1648" w14:textId="77777777">
            <w:pPr>
              <w:spacing w:after="160" w:line="259" w:lineRule="auto"/>
              <w:rPr>
                <w:rFonts w:cstheme="minorHAnsi"/>
              </w:rPr>
            </w:pPr>
          </w:p>
        </w:tc>
      </w:tr>
      <w:tr w:rsidRPr="00DC7D64" w:rsidR="00BE551C" w:rsidTr="004C0FB3" w14:paraId="2A36449F" w14:textId="77777777">
        <w:trPr>
          <w:jc w:val="center"/>
        </w:trPr>
        <w:tc>
          <w:tcPr>
            <w:tcW w:w="12054" w:type="dxa"/>
            <w:shd w:val="clear" w:color="auto" w:fill="F4DCD1" w:themeFill="accent2" w:themeFillTint="33"/>
          </w:tcPr>
          <w:p w:rsidRPr="00E558EE" w:rsidR="00BE551C" w:rsidP="00BE551C" w:rsidRDefault="00BE551C" w14:paraId="74A272AF" w14:textId="77777777">
            <w:pPr>
              <w:pStyle w:val="NoSpacing"/>
              <w:numPr>
                <w:ilvl w:val="0"/>
                <w:numId w:val="12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Fonts w:cstheme="minorHAnsi"/>
              </w:rPr>
              <w:lastRenderedPageBreak/>
              <w:t xml:space="preserve">Describe any trends and anomalies / matter of concerns regarding </w:t>
            </w:r>
            <w:r w:rsidRPr="00E558EE">
              <w:rPr>
                <w:rFonts w:cstheme="minorHAnsi"/>
                <w:b/>
                <w:bCs/>
              </w:rPr>
              <w:t>enrolment</w:t>
            </w:r>
            <w:r w:rsidRPr="00E558EE">
              <w:rPr>
                <w:rFonts w:cstheme="minorHAnsi"/>
              </w:rPr>
              <w:t xml:space="preserve"> data (table A),</w:t>
            </w:r>
            <w:r w:rsidRPr="00E558EE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including:</w:t>
            </w:r>
          </w:p>
          <w:p w:rsidRPr="00E639E3" w:rsidR="00BE551C" w:rsidP="00BE551C" w:rsidRDefault="00BE551C" w14:paraId="17169159" w14:textId="77777777">
            <w:pPr>
              <w:pStyle w:val="NoSpacing"/>
              <w:numPr>
                <w:ilvl w:val="0"/>
                <w:numId w:val="13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where programmes run at different campuses, please include reference to the different cohorts</w:t>
            </w:r>
          </w:p>
          <w:p w:rsidRPr="00E639E3" w:rsidR="00E639E3" w:rsidP="00BE551C" w:rsidRDefault="00E639E3" w14:paraId="56635711" w14:textId="015B77CA">
            <w:pPr>
              <w:pStyle w:val="NoSpacing"/>
              <w:numPr>
                <w:ilvl w:val="0"/>
                <w:numId w:val="13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639E3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any relevant EDI data trends/</w:t>
            </w:r>
            <w:r w:rsidRPr="00E639E3" w:rsidR="004221BD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anomalies</w:t>
            </w:r>
          </w:p>
          <w:p w:rsidRPr="00E639E3" w:rsidR="00BE551C" w:rsidP="00BE551C" w:rsidRDefault="00BE551C" w14:paraId="57D2BADA" w14:textId="77777777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i/>
                <w:iCs/>
              </w:rPr>
            </w:pPr>
            <w:r w:rsidRPr="00E639E3">
              <w:rPr>
                <w:rFonts w:cstheme="minorHAnsi"/>
                <w:i/>
                <w:iCs/>
              </w:rPr>
              <w:t>reference to any relevant benchmarks/targets</w:t>
            </w:r>
          </w:p>
          <w:p w:rsidRPr="00E558EE" w:rsidR="00BE551C" w:rsidP="00BE551C" w:rsidRDefault="00BE551C" w14:paraId="4A572DE3" w14:textId="77777777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i/>
                <w:iCs/>
              </w:rPr>
            </w:pPr>
            <w:r w:rsidRPr="00E558EE">
              <w:rPr>
                <w:rFonts w:cstheme="minorHAnsi"/>
                <w:i/>
                <w:iCs/>
              </w:rPr>
              <w:t xml:space="preserve">any impact on managing student experience </w:t>
            </w:r>
            <w:proofErr w:type="gramStart"/>
            <w:r w:rsidRPr="00E558EE">
              <w:rPr>
                <w:rFonts w:cstheme="minorHAnsi"/>
                <w:i/>
                <w:iCs/>
              </w:rPr>
              <w:t>as a result of</w:t>
            </w:r>
            <w:proofErr w:type="gramEnd"/>
            <w:r w:rsidRPr="00E558EE">
              <w:rPr>
                <w:rFonts w:cstheme="minorHAnsi"/>
                <w:i/>
                <w:iCs/>
              </w:rPr>
              <w:t xml:space="preserve"> unusually low/high numbers?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DC7D64" w:rsidR="00BE551C" w:rsidP="003D0A61" w:rsidRDefault="00BE551C" w14:paraId="0D883E80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BE551C" w:rsidP="003D0A61" w:rsidRDefault="00BE551C" w14:paraId="3ED2709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BE551C" w:rsidTr="005909E0" w14:paraId="3660BD90" w14:textId="77777777">
        <w:trPr>
          <w:jc w:val="center"/>
        </w:trPr>
        <w:tc>
          <w:tcPr>
            <w:tcW w:w="12054" w:type="dxa"/>
            <w:shd w:val="clear" w:color="auto" w:fill="auto"/>
          </w:tcPr>
          <w:p w:rsidRPr="00E558EE" w:rsidR="00BE551C" w:rsidP="003D0A61" w:rsidRDefault="00BE551C" w14:paraId="7EF35396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DC7D64" w:rsidR="00BE551C" w:rsidP="003D0A61" w:rsidRDefault="00BE551C" w14:paraId="57DA9ACD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BE551C" w:rsidP="003D0A61" w:rsidRDefault="00BE551C" w14:paraId="7871874E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BE551C" w:rsidTr="004C0FB3" w14:paraId="065442B6" w14:textId="77777777">
        <w:trPr>
          <w:jc w:val="center"/>
        </w:trPr>
        <w:tc>
          <w:tcPr>
            <w:tcW w:w="12054" w:type="dxa"/>
            <w:shd w:val="clear" w:color="auto" w:fill="F4DCD1" w:themeFill="accent2" w:themeFillTint="33"/>
          </w:tcPr>
          <w:p w:rsidRPr="00E558EE" w:rsidR="00BE551C" w:rsidP="00BE551C" w:rsidRDefault="00BE551C" w14:paraId="38550B77" w14:textId="77777777">
            <w:pPr>
              <w:pStyle w:val="NoSpacing"/>
              <w:numPr>
                <w:ilvl w:val="0"/>
                <w:numId w:val="12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Fonts w:cstheme="minorHAnsi"/>
              </w:rPr>
              <w:t xml:space="preserve">Describe any trends and anomalies / matter of concerns regarding </w:t>
            </w:r>
            <w:r w:rsidRPr="00E558EE">
              <w:rPr>
                <w:rFonts w:cstheme="minorHAnsi"/>
                <w:b/>
                <w:bCs/>
              </w:rPr>
              <w:t>student FTE (population)</w:t>
            </w:r>
            <w:r w:rsidRPr="00E558EE">
              <w:rPr>
                <w:rFonts w:cstheme="minorHAnsi"/>
              </w:rPr>
              <w:t xml:space="preserve"> data (table B), including:</w:t>
            </w:r>
          </w:p>
          <w:p w:rsidRPr="00B81271" w:rsidR="00BE551C" w:rsidP="00BE551C" w:rsidRDefault="00BE551C" w14:paraId="31A59904" w14:textId="77777777">
            <w:pPr>
              <w:pStyle w:val="NoSpacing"/>
              <w:numPr>
                <w:ilvl w:val="0"/>
                <w:numId w:val="13"/>
              </w:numPr>
              <w:jc w:val="both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where programmes run at different campuses, please include reference to the different cohorts</w:t>
            </w:r>
          </w:p>
          <w:p w:rsidRPr="00E639E3" w:rsidR="00B81271" w:rsidP="00B81271" w:rsidRDefault="00B81271" w14:paraId="619C0481" w14:textId="77777777">
            <w:pPr>
              <w:pStyle w:val="NoSpacing"/>
              <w:numPr>
                <w:ilvl w:val="0"/>
                <w:numId w:val="13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639E3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any relevant EDI data trends/anomalies</w:t>
            </w:r>
          </w:p>
          <w:p w:rsidRPr="00E558EE" w:rsidR="00BE551C" w:rsidP="00BE551C" w:rsidRDefault="00BE551C" w14:paraId="38EBFE8D" w14:textId="77777777">
            <w:pPr>
              <w:pStyle w:val="NoSpacing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E558EE">
              <w:rPr>
                <w:rFonts w:cstheme="minorHAnsi"/>
                <w:i/>
                <w:iCs/>
              </w:rPr>
              <w:t>reference to any relevant benchmarks/targets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DC7D64" w:rsidR="00BE551C" w:rsidP="003D0A61" w:rsidRDefault="00BE551C" w14:paraId="509147B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BE551C" w:rsidP="003D0A61" w:rsidRDefault="00BE551C" w14:paraId="7079A8F9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BE551C" w:rsidTr="005909E0" w14:paraId="6CFED0F5" w14:textId="77777777">
        <w:trPr>
          <w:jc w:val="center"/>
        </w:trPr>
        <w:tc>
          <w:tcPr>
            <w:tcW w:w="12054" w:type="dxa"/>
            <w:shd w:val="clear" w:color="auto" w:fill="auto"/>
          </w:tcPr>
          <w:p w:rsidRPr="00E558EE" w:rsidR="00BE551C" w:rsidP="003D0A61" w:rsidRDefault="00BE551C" w14:paraId="698FE31B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DC7D64" w:rsidR="00BE551C" w:rsidP="003D0A61" w:rsidRDefault="00BE551C" w14:paraId="50087C5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BE551C" w:rsidP="003D0A61" w:rsidRDefault="00BE551C" w14:paraId="7097074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BE551C" w:rsidTr="004C0FB3" w14:paraId="2F6D41D0" w14:textId="77777777">
        <w:trPr>
          <w:jc w:val="center"/>
        </w:trPr>
        <w:tc>
          <w:tcPr>
            <w:tcW w:w="12054" w:type="dxa"/>
            <w:shd w:val="clear" w:color="auto" w:fill="F4DCD1" w:themeFill="accent2" w:themeFillTint="33"/>
          </w:tcPr>
          <w:p w:rsidRPr="00E558EE" w:rsidR="00BE551C" w:rsidP="00BE551C" w:rsidRDefault="00BE551C" w14:paraId="06A3409E" w14:textId="77777777">
            <w:pPr>
              <w:pStyle w:val="NoSpacing"/>
              <w:numPr>
                <w:ilvl w:val="0"/>
                <w:numId w:val="12"/>
              </w:numPr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Fonts w:cstheme="minorHAnsi"/>
              </w:rPr>
              <w:t xml:space="preserve">Describe any trends and anomalies / matter of concerns regarding </w:t>
            </w:r>
            <w:r w:rsidRPr="00E558EE">
              <w:rPr>
                <w:rFonts w:cstheme="minorHAnsi"/>
                <w:b/>
                <w:bCs/>
              </w:rPr>
              <w:t>completion</w:t>
            </w:r>
            <w:r w:rsidRPr="00E558EE">
              <w:rPr>
                <w:rFonts w:cstheme="minorHAnsi"/>
              </w:rPr>
              <w:t xml:space="preserve"> data (table C), including:</w:t>
            </w:r>
          </w:p>
          <w:p w:rsidRPr="00E558EE" w:rsidR="00BE551C" w:rsidP="00BE551C" w:rsidRDefault="00BE551C" w14:paraId="3FF29962" w14:textId="77777777">
            <w:pPr>
              <w:pStyle w:val="NoSpacing"/>
              <w:numPr>
                <w:ilvl w:val="0"/>
                <w:numId w:val="13"/>
              </w:numPr>
              <w:jc w:val="both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where programmes run at different campuses, please include reference to the different cohorts</w:t>
            </w:r>
          </w:p>
          <w:p w:rsidRPr="00E558EE" w:rsidR="00BE551C" w:rsidP="00BE551C" w:rsidRDefault="00BE551C" w14:paraId="58F30FFA" w14:textId="77777777">
            <w:pPr>
              <w:pStyle w:val="NoSpacing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E558EE">
              <w:rPr>
                <w:rFonts w:cstheme="minorHAnsi"/>
                <w:i/>
                <w:iCs/>
              </w:rPr>
              <w:t>reference to any relevant benchmarks/targets</w:t>
            </w:r>
          </w:p>
          <w:p w:rsidRPr="00E558EE" w:rsidR="00BE551C" w:rsidP="00BE551C" w:rsidRDefault="00BE551C" w14:paraId="7FB8DFAE" w14:textId="77777777">
            <w:pPr>
              <w:pStyle w:val="NoSpacing"/>
              <w:numPr>
                <w:ilvl w:val="0"/>
                <w:numId w:val="13"/>
              </w:numPr>
              <w:jc w:val="both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E558EE">
              <w:rPr>
                <w:rFonts w:cstheme="minorHAnsi"/>
                <w:i/>
                <w:iCs/>
              </w:rPr>
              <w:t>any actions relevant to increasing rates for future cohorts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DC7D64" w:rsidR="00BE551C" w:rsidP="003D0A61" w:rsidRDefault="00BE551C" w14:paraId="726A0BB2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BE551C" w:rsidP="003D0A61" w:rsidRDefault="00BE551C" w14:paraId="694FA4AC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BE551C" w:rsidTr="005909E0" w14:paraId="6D80D9E0" w14:textId="77777777">
        <w:trPr>
          <w:jc w:val="center"/>
        </w:trPr>
        <w:tc>
          <w:tcPr>
            <w:tcW w:w="12054" w:type="dxa"/>
          </w:tcPr>
          <w:p w:rsidRPr="00E558EE" w:rsidR="00BE551C" w:rsidP="003D0A61" w:rsidRDefault="00BE551C" w14:paraId="0D828E8D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DC7D64" w:rsidR="00BE551C" w:rsidP="003D0A61" w:rsidRDefault="00BE551C" w14:paraId="64A35D5C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DC7D64" w:rsidR="00BE551C" w:rsidP="003D0A61" w:rsidRDefault="00BE551C" w14:paraId="6A417DB8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B81271" w:rsidTr="00D1619E" w14:paraId="7C61A9B8" w14:textId="77777777">
        <w:trPr>
          <w:trHeight w:val="585"/>
          <w:jc w:val="center"/>
        </w:trPr>
        <w:tc>
          <w:tcPr>
            <w:tcW w:w="12054" w:type="dxa"/>
            <w:shd w:val="clear" w:color="auto" w:fill="F4DCD1" w:themeFill="accent2" w:themeFillTint="33"/>
          </w:tcPr>
          <w:p w:rsidRPr="00E558EE" w:rsidR="00B81271" w:rsidP="00B81271" w:rsidRDefault="00B81271" w14:paraId="64A804A1" w14:textId="796D7A7A">
            <w:pPr>
              <w:pStyle w:val="NoSpacing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the Institutions approach to </w:t>
            </w:r>
            <w:r w:rsidRPr="0015220E">
              <w:rPr>
                <w:rFonts w:cstheme="minorHAnsi"/>
                <w:b/>
                <w:bCs/>
              </w:rPr>
              <w:t>attendance monitoring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DC7D64" w:rsidR="00B81271" w:rsidP="00B81271" w:rsidRDefault="00B81271" w14:paraId="1CC69418" w14:textId="6A4D7728">
            <w:pPr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B81271" w:rsidP="00B81271" w:rsidRDefault="00B81271" w14:paraId="092C1D03" w14:textId="38E1220F">
            <w:pPr>
              <w:rPr>
                <w:rFonts w:cstheme="minorHAnsi"/>
                <w:i/>
                <w:sz w:val="18"/>
                <w:szCs w:val="18"/>
              </w:rPr>
            </w:pPr>
            <w:r w:rsidRPr="00DC7D6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DC7D64" w:rsidR="00D1619E" w:rsidTr="00C9323B" w14:paraId="445EE483" w14:textId="77777777">
        <w:trPr>
          <w:jc w:val="center"/>
        </w:trPr>
        <w:tc>
          <w:tcPr>
            <w:tcW w:w="12054" w:type="dxa"/>
            <w:shd w:val="clear" w:color="auto" w:fill="auto"/>
          </w:tcPr>
          <w:p w:rsidR="00D1619E" w:rsidP="00B81271" w:rsidRDefault="00D1619E" w14:paraId="5798D47D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D1619E" w:rsidP="00B81271" w:rsidRDefault="00D1619E" w14:paraId="6AFAB459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1619E" w:rsidP="00D1619E" w:rsidRDefault="00D1619E" w14:paraId="2EE598D1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D1619E" w:rsidP="00B81271" w:rsidRDefault="00D1619E" w14:paraId="392465B7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D1619E" w:rsidTr="00D1619E" w14:paraId="033284CC" w14:textId="77777777">
        <w:trPr>
          <w:jc w:val="center"/>
        </w:trPr>
        <w:tc>
          <w:tcPr>
            <w:tcW w:w="12054" w:type="dxa"/>
            <w:shd w:val="clear" w:color="auto" w:fill="F4DCD1" w:themeFill="accent2" w:themeFillTint="33"/>
          </w:tcPr>
          <w:p w:rsidR="00D1619E" w:rsidP="00D0679E" w:rsidRDefault="00D1619E" w14:paraId="78B2DE15" w14:textId="077A9448">
            <w:pPr>
              <w:pStyle w:val="NoSpacing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Institutions </w:t>
            </w:r>
            <w:r w:rsidRPr="00D0679E">
              <w:rPr>
                <w:rFonts w:cstheme="minorHAnsi"/>
                <w:b/>
                <w:bCs/>
              </w:rPr>
              <w:t>Attendance policy</w:t>
            </w:r>
            <w:r>
              <w:rPr>
                <w:rFonts w:cstheme="minorHAnsi"/>
              </w:rPr>
              <w:t xml:space="preserve"> </w:t>
            </w:r>
            <w:r w:rsidR="00D0679E">
              <w:rPr>
                <w:rFonts w:cstheme="minorHAnsi"/>
              </w:rPr>
              <w:t>submitted (note any changes made to the policy within the reporting year)</w:t>
            </w:r>
          </w:p>
        </w:tc>
        <w:tc>
          <w:tcPr>
            <w:tcW w:w="1842" w:type="dxa"/>
            <w:shd w:val="clear" w:color="auto" w:fill="auto"/>
          </w:tcPr>
          <w:p w:rsidRPr="00DC7D64" w:rsidR="00D1619E" w:rsidP="00D1619E" w:rsidRDefault="00C9323B" w14:paraId="00FEC88A" w14:textId="14096BD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YES/NO/NA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D1619E" w:rsidP="00B81271" w:rsidRDefault="00D1619E" w14:paraId="496001D1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D0679E" w:rsidTr="00C9323B" w14:paraId="3F94CDEC" w14:textId="77777777">
        <w:trPr>
          <w:jc w:val="center"/>
        </w:trPr>
        <w:tc>
          <w:tcPr>
            <w:tcW w:w="12054" w:type="dxa"/>
            <w:shd w:val="clear" w:color="auto" w:fill="auto"/>
          </w:tcPr>
          <w:p w:rsidR="00D0679E" w:rsidP="00B81271" w:rsidRDefault="00D0679E" w14:paraId="1D65FBEF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0679E" w:rsidP="00D1619E" w:rsidRDefault="00D0679E" w14:paraId="6C7EB027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DC7D64" w:rsidR="00D0679E" w:rsidP="00B81271" w:rsidRDefault="00D0679E" w14:paraId="5338A813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BE551C" w:rsidP="00B56A6A" w:rsidRDefault="00BE551C" w14:paraId="4EBE896E" w14:textId="77777777"/>
    <w:tbl>
      <w:tblPr>
        <w:tblStyle w:val="TableGrid"/>
        <w:tblW w:w="15446" w:type="dxa"/>
        <w:jc w:val="center"/>
        <w:tblLook w:val="04A0" w:firstRow="1" w:lastRow="0" w:firstColumn="1" w:lastColumn="0" w:noHBand="0" w:noVBand="1"/>
      </w:tblPr>
      <w:tblGrid>
        <w:gridCol w:w="12186"/>
        <w:gridCol w:w="1843"/>
        <w:gridCol w:w="1417"/>
      </w:tblGrid>
      <w:tr w:rsidRPr="00E14F94" w:rsidR="00BE551C" w:rsidTr="004C0FB3" w14:paraId="08B7D6A7" w14:textId="77777777">
        <w:trPr>
          <w:jc w:val="center"/>
        </w:trPr>
        <w:tc>
          <w:tcPr>
            <w:tcW w:w="15446" w:type="dxa"/>
            <w:gridSpan w:val="3"/>
            <w:shd w:val="clear" w:color="auto" w:fill="EAB9A4" w:themeFill="accent2" w:themeFillTint="66"/>
          </w:tcPr>
          <w:p w:rsidRPr="004B75B1" w:rsidR="00BE551C" w:rsidP="004B75B1" w:rsidRDefault="00BE551C" w14:paraId="70D078D1" w14:textId="6B7BAD0F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 w:rsidRPr="004B75B1">
              <w:rPr>
                <w:rFonts w:cstheme="minorHAnsi"/>
                <w:b/>
                <w:bCs/>
              </w:rPr>
              <w:t xml:space="preserve"> Marks, results and student outcomes</w:t>
            </w:r>
          </w:p>
        </w:tc>
      </w:tr>
      <w:tr w:rsidRPr="00E14F94" w:rsidR="00BE551C" w:rsidTr="004C0FB3" w14:paraId="36AEE021" w14:textId="77777777">
        <w:trPr>
          <w:jc w:val="center"/>
        </w:trPr>
        <w:tc>
          <w:tcPr>
            <w:tcW w:w="12186" w:type="dxa"/>
            <w:shd w:val="clear" w:color="auto" w:fill="F4DCD1" w:themeFill="accent2" w:themeFillTint="33"/>
          </w:tcPr>
          <w:p w:rsidRPr="00E14F94" w:rsidR="00BE551C" w:rsidP="00DC0231" w:rsidRDefault="00E558EE" w14:paraId="6AF29122" w14:textId="57E17A20">
            <w:pPr>
              <w:pStyle w:val="NoSpacing"/>
              <w:numPr>
                <w:ilvl w:val="0"/>
                <w:numId w:val="14"/>
              </w:numPr>
              <w:rPr>
                <w:rFonts w:cstheme="minorHAnsi"/>
              </w:rPr>
            </w:pPr>
            <w:r w:rsidRPr="00E558EE">
              <w:rPr>
                <w:rFonts w:cstheme="minorHAnsi"/>
                <w:u w:val="single"/>
              </w:rPr>
              <w:t>Where relevant</w:t>
            </w:r>
            <w:r>
              <w:rPr>
                <w:rFonts w:cstheme="minorHAnsi"/>
              </w:rPr>
              <w:t xml:space="preserve">, </w:t>
            </w:r>
            <w:r w:rsidRPr="00E558EE">
              <w:rPr>
                <w:rFonts w:cstheme="minorHAnsi"/>
              </w:rPr>
              <w:t>d</w:t>
            </w:r>
            <w:r w:rsidRPr="00E558EE" w:rsidR="004A6EFA">
              <w:rPr>
                <w:rFonts w:cstheme="minorHAnsi"/>
              </w:rPr>
              <w:t xml:space="preserve">iscuss any relevant </w:t>
            </w:r>
            <w:r w:rsidRPr="00E558EE" w:rsidR="004A6EFA">
              <w:rPr>
                <w:rFonts w:cstheme="minorHAnsi"/>
                <w:b/>
                <w:bCs/>
              </w:rPr>
              <w:t>anomalies / matter</w:t>
            </w:r>
            <w:r w:rsidR="00B81271">
              <w:rPr>
                <w:rFonts w:cstheme="minorHAnsi"/>
                <w:b/>
                <w:bCs/>
              </w:rPr>
              <w:t>s</w:t>
            </w:r>
            <w:r w:rsidRPr="00E558EE" w:rsidR="004A6EFA">
              <w:rPr>
                <w:rFonts w:cstheme="minorHAnsi"/>
                <w:b/>
                <w:bCs/>
              </w:rPr>
              <w:t xml:space="preserve"> of concern regarding </w:t>
            </w:r>
            <w:r w:rsidRPr="00E558EE" w:rsidR="004A6EFA">
              <w:rPr>
                <w:rFonts w:cstheme="minorHAnsi"/>
                <w:b/>
                <w:bCs/>
                <w:u w:val="single"/>
              </w:rPr>
              <w:t>module data</w:t>
            </w:r>
            <w:r w:rsidRPr="00E558EE" w:rsidR="004A6EFA">
              <w:rPr>
                <w:rFonts w:cstheme="minorHAnsi"/>
                <w:b/>
                <w:bCs/>
              </w:rPr>
              <w:t xml:space="preserve"> as identified from the scrutiny of the Programme Review and Enhancement Report.</w:t>
            </w:r>
            <w:r w:rsidRPr="00E558EE" w:rsidR="004A6EFA">
              <w:rPr>
                <w:rFonts w:cstheme="minorHAnsi"/>
              </w:rPr>
              <w:t xml:space="preserve"> Include any module/s that are significantly above or below expectation and any action resulting from the issues raised by the data. You should include a three-year trend of the relevant data to aid the narrative</w:t>
            </w:r>
          </w:p>
        </w:tc>
        <w:tc>
          <w:tcPr>
            <w:tcW w:w="1843" w:type="dxa"/>
            <w:shd w:val="clear" w:color="auto" w:fill="F4DCD1" w:themeFill="accent2" w:themeFillTint="33"/>
          </w:tcPr>
          <w:p w:rsidRPr="00E14F94" w:rsidR="00BE551C" w:rsidP="003D0A61" w:rsidRDefault="00BE551C" w14:paraId="76B6A58E" w14:textId="77777777">
            <w:pPr>
              <w:spacing w:after="160" w:line="259" w:lineRule="auto"/>
              <w:rPr>
                <w:rFonts w:cstheme="minorHAnsi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Pr="00E14F94" w:rsidR="00BE551C" w:rsidP="003D0A61" w:rsidRDefault="00BE551C" w14:paraId="57FA417B" w14:textId="77777777">
            <w:pPr>
              <w:spacing w:after="160" w:line="259" w:lineRule="auto"/>
              <w:rPr>
                <w:rFonts w:cstheme="minorHAnsi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BE551C" w:rsidTr="00C27548" w14:paraId="0978976B" w14:textId="77777777">
        <w:trPr>
          <w:jc w:val="center"/>
        </w:trPr>
        <w:tc>
          <w:tcPr>
            <w:tcW w:w="12186" w:type="dxa"/>
          </w:tcPr>
          <w:p w:rsidR="00BE551C" w:rsidP="003D0A61" w:rsidRDefault="00BE551C" w14:paraId="6DD920A9" w14:textId="77777777">
            <w:pPr>
              <w:pStyle w:val="NoSpacing"/>
              <w:rPr>
                <w:rFonts w:cstheme="minorHAnsi"/>
              </w:rPr>
            </w:pPr>
          </w:p>
          <w:p w:rsidR="00BE551C" w:rsidP="003D0A61" w:rsidRDefault="00BE551C" w14:paraId="3DC6E8F5" w14:textId="77777777">
            <w:pPr>
              <w:pStyle w:val="NoSpacing"/>
              <w:rPr>
                <w:rFonts w:cstheme="minorHAnsi"/>
              </w:rPr>
            </w:pPr>
          </w:p>
          <w:p w:rsidRPr="00E14F94" w:rsidR="00BE551C" w:rsidP="003D0A61" w:rsidRDefault="00BE551C" w14:paraId="12E3D8B2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</w:tcPr>
          <w:p w:rsidRPr="00E14F94" w:rsidR="00BE551C" w:rsidP="003D0A61" w:rsidRDefault="00BE551C" w14:paraId="49FCE866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Pr="00E14F94" w:rsidR="00BE551C" w:rsidP="003D0A61" w:rsidRDefault="00BE551C" w14:paraId="066C72B1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E639A3" w:rsidR="00BE551C" w:rsidTr="004C0FB3" w14:paraId="578DCF29" w14:textId="77777777">
        <w:trPr>
          <w:jc w:val="center"/>
        </w:trPr>
        <w:tc>
          <w:tcPr>
            <w:tcW w:w="15446" w:type="dxa"/>
            <w:gridSpan w:val="3"/>
            <w:shd w:val="clear" w:color="auto" w:fill="F4DCD1" w:themeFill="accent2" w:themeFillTint="33"/>
          </w:tcPr>
          <w:p w:rsidRPr="00E639A3" w:rsidR="00BE551C" w:rsidP="00BE551C" w:rsidRDefault="00BE551C" w14:paraId="7255904D" w14:textId="13CC4E9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eastAsia="SimSun" w:cstheme="minorHAnsi"/>
                <w:b/>
                <w:bCs/>
                <w:i/>
                <w:sz w:val="18"/>
                <w:szCs w:val="18"/>
                <w:lang w:eastAsia="en-GB"/>
              </w:rPr>
            </w:pPr>
            <w:r w:rsidRPr="00E639A3">
              <w:rPr>
                <w:rFonts w:eastAsia="SimSun" w:cstheme="minorHAnsi"/>
                <w:b/>
                <w:bCs/>
                <w:lang w:eastAsia="en-GB"/>
              </w:rPr>
              <w:t>Programme Results</w:t>
            </w:r>
            <w:r w:rsidR="004A6EFA">
              <w:rPr>
                <w:rFonts w:eastAsia="SimSun" w:cstheme="minorHAnsi"/>
                <w:b/>
                <w:bCs/>
                <w:lang w:eastAsia="en-GB"/>
              </w:rPr>
              <w:t xml:space="preserve"> </w:t>
            </w:r>
            <w:r w:rsidRPr="004A6EFA" w:rsidR="004A6EFA">
              <w:rPr>
                <w:rFonts w:eastAsia="SimSun" w:cstheme="minorHAnsi"/>
                <w:lang w:eastAsia="en-GB"/>
              </w:rPr>
              <w:t>(</w:t>
            </w:r>
            <w:r w:rsidRPr="00E558EE" w:rsidR="004A6EFA">
              <w:rPr>
                <w:rFonts w:eastAsia="SimSun" w:cstheme="minorHAnsi"/>
                <w:u w:val="single"/>
                <w:lang w:eastAsia="en-GB"/>
              </w:rPr>
              <w:t>all programmes</w:t>
            </w:r>
            <w:r w:rsidRPr="004A6EFA" w:rsidR="004A6EFA">
              <w:rPr>
                <w:rFonts w:eastAsia="SimSun" w:cstheme="minorHAnsi"/>
                <w:lang w:eastAsia="en-GB"/>
              </w:rPr>
              <w:t xml:space="preserve"> to be listed)</w:t>
            </w:r>
          </w:p>
        </w:tc>
      </w:tr>
      <w:tr w:rsidRPr="00E14F94" w:rsidR="00BE551C" w:rsidTr="00C27548" w14:paraId="7D1CC1C3" w14:textId="77777777">
        <w:trPr>
          <w:jc w:val="center"/>
        </w:trPr>
        <w:tc>
          <w:tcPr>
            <w:tcW w:w="15446" w:type="dxa"/>
            <w:gridSpan w:val="3"/>
            <w:shd w:val="clear" w:color="auto" w:fill="auto"/>
          </w:tcPr>
          <w:p w:rsidRPr="00504408" w:rsidR="00BE551C" w:rsidP="003D0A61" w:rsidRDefault="00BE551C" w14:paraId="76513507" w14:textId="77777777">
            <w:pPr>
              <w:pStyle w:val="NoSpacing"/>
              <w:ind w:left="720"/>
              <w:rPr>
                <w:rFonts w:cstheme="minorHAnsi"/>
                <w:b/>
                <w:bCs/>
              </w:rPr>
            </w:pPr>
          </w:p>
          <w:p w:rsidRPr="00504408" w:rsidR="00BE551C" w:rsidP="003D0A61" w:rsidRDefault="00BE551C" w14:paraId="246C4548" w14:textId="77777777">
            <w:pPr>
              <w:pStyle w:val="NoSpacing"/>
              <w:rPr>
                <w:rFonts w:cstheme="minorHAnsi"/>
              </w:rPr>
            </w:pPr>
          </w:p>
          <w:tbl>
            <w:tblPr>
              <w:tblStyle w:val="TableGrid"/>
              <w:tblpPr w:leftFromText="180" w:rightFromText="180" w:vertAnchor="text" w:horzAnchor="margin" w:tblpY="-2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79"/>
              <w:gridCol w:w="5096"/>
              <w:gridCol w:w="1391"/>
              <w:gridCol w:w="1375"/>
              <w:gridCol w:w="1387"/>
              <w:gridCol w:w="954"/>
              <w:gridCol w:w="1134"/>
              <w:gridCol w:w="1134"/>
              <w:gridCol w:w="992"/>
            </w:tblGrid>
            <w:tr w:rsidRPr="00504408" w:rsidR="0022148D" w:rsidTr="004C0FB3" w14:paraId="1EF25E5F" w14:textId="77777777">
              <w:tc>
                <w:tcPr>
                  <w:tcW w:w="1379" w:type="dxa"/>
                  <w:vMerge w:val="restart"/>
                  <w:shd w:val="clear" w:color="auto" w:fill="F4DCD1" w:themeFill="accent2" w:themeFillTint="33"/>
                </w:tcPr>
                <w:p w:rsidRPr="00504408" w:rsidR="00BE551C" w:rsidP="003D0A61" w:rsidRDefault="00BE551C" w14:paraId="68AA98D2" w14:textId="77777777">
                  <w:pPr>
                    <w:pStyle w:val="NoSpacing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Honours programmes</w:t>
                  </w:r>
                </w:p>
              </w:tc>
              <w:tc>
                <w:tcPr>
                  <w:tcW w:w="5096" w:type="dxa"/>
                  <w:shd w:val="clear" w:color="auto" w:fill="F4DCD1" w:themeFill="accent2" w:themeFillTint="33"/>
                </w:tcPr>
                <w:p w:rsidRPr="00504408" w:rsidR="00BE551C" w:rsidP="003D0A61" w:rsidRDefault="00BE551C" w14:paraId="73B59CEF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1391" w:type="dxa"/>
                  <w:shd w:val="clear" w:color="auto" w:fill="F4DCD1" w:themeFill="accent2" w:themeFillTint="33"/>
                </w:tcPr>
                <w:p w:rsidRPr="00504408" w:rsidR="00BE551C" w:rsidP="003D0A61" w:rsidRDefault="00BE551C" w14:paraId="19526534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375" w:type="dxa"/>
                  <w:shd w:val="clear" w:color="auto" w:fill="F4DCD1" w:themeFill="accent2" w:themeFillTint="33"/>
                </w:tcPr>
                <w:p w:rsidRPr="00504408" w:rsidR="00BE551C" w:rsidP="003D0A61" w:rsidRDefault="00BE551C" w14:paraId="0901306B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Student FTE</w:t>
                  </w:r>
                </w:p>
              </w:tc>
              <w:tc>
                <w:tcPr>
                  <w:tcW w:w="1387" w:type="dxa"/>
                  <w:shd w:val="clear" w:color="auto" w:fill="F4DCD1" w:themeFill="accent2" w:themeFillTint="33"/>
                </w:tcPr>
                <w:p w:rsidRPr="00504408" w:rsidR="00BE551C" w:rsidP="003D0A61" w:rsidRDefault="00BE551C" w14:paraId="0DAB3903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FAIL</w:t>
                  </w:r>
                </w:p>
              </w:tc>
              <w:tc>
                <w:tcPr>
                  <w:tcW w:w="954" w:type="dxa"/>
                  <w:shd w:val="clear" w:color="auto" w:fill="F4DCD1" w:themeFill="accent2" w:themeFillTint="33"/>
                </w:tcPr>
                <w:p w:rsidRPr="00504408" w:rsidR="00BE551C" w:rsidP="003D0A61" w:rsidRDefault="00BE551C" w14:paraId="7CB6EE25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BE551C" w:rsidP="003D0A61" w:rsidRDefault="00BE551C" w14:paraId="10DAFB47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2.2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BE551C" w:rsidP="003D0A61" w:rsidRDefault="00BE551C" w14:paraId="3BE693C2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2.1</w:t>
                  </w:r>
                </w:p>
              </w:tc>
              <w:tc>
                <w:tcPr>
                  <w:tcW w:w="992" w:type="dxa"/>
                  <w:shd w:val="clear" w:color="auto" w:fill="F4DCD1" w:themeFill="accent2" w:themeFillTint="33"/>
                </w:tcPr>
                <w:p w:rsidRPr="00504408" w:rsidR="00BE551C" w:rsidP="003D0A61" w:rsidRDefault="00BE551C" w14:paraId="17BF3F76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1</w:t>
                  </w:r>
                </w:p>
              </w:tc>
            </w:tr>
            <w:tr w:rsidRPr="00504408" w:rsidR="00BE551C" w:rsidTr="009F6725" w14:paraId="3F1263FB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531B277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BE551C" w:rsidP="003D0A61" w:rsidRDefault="00BE551C" w14:paraId="53C51E7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BE551C" w:rsidP="003D0A61" w:rsidRDefault="00BE551C" w14:paraId="4C2DFA0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BE551C" w:rsidP="003D0A61" w:rsidRDefault="00BE551C" w14:paraId="1ADE50C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BE551C" w:rsidP="003D0A61" w:rsidRDefault="00BE551C" w14:paraId="5DCE123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BE551C" w:rsidP="003D0A61" w:rsidRDefault="00BE551C" w14:paraId="459E016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59A9A1F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5BB6713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BE551C" w:rsidP="003D0A61" w:rsidRDefault="00BE551C" w14:paraId="0123377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BE551C" w:rsidTr="009F6725" w14:paraId="60841EB6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3F92790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BE551C" w:rsidP="003D0A61" w:rsidRDefault="00BE551C" w14:paraId="713A464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BE551C" w:rsidP="003D0A61" w:rsidRDefault="00BE551C" w14:paraId="63A7F7B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BE551C" w:rsidP="003D0A61" w:rsidRDefault="00BE551C" w14:paraId="3DD768D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BE551C" w:rsidP="003D0A61" w:rsidRDefault="00BE551C" w14:paraId="0BDF05B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BE551C" w:rsidP="003D0A61" w:rsidRDefault="00BE551C" w14:paraId="05EBC52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40F74A6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69EF089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BE551C" w:rsidP="003D0A61" w:rsidRDefault="00BE551C" w14:paraId="1229969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BE551C" w:rsidTr="009F6725" w14:paraId="5392D0DA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479B1AD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096" w:type="dxa"/>
                </w:tcPr>
                <w:p w:rsidRPr="00504408" w:rsidR="00BE551C" w:rsidP="003D0A61" w:rsidRDefault="00BE551C" w14:paraId="2462559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91" w:type="dxa"/>
                </w:tcPr>
                <w:p w:rsidRPr="00504408" w:rsidR="00BE551C" w:rsidP="003D0A61" w:rsidRDefault="00BE551C" w14:paraId="6B7A82B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75" w:type="dxa"/>
                </w:tcPr>
                <w:p w:rsidRPr="00504408" w:rsidR="00BE551C" w:rsidP="003D0A61" w:rsidRDefault="00BE551C" w14:paraId="55F629F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87" w:type="dxa"/>
                </w:tcPr>
                <w:p w:rsidRPr="00504408" w:rsidR="00BE551C" w:rsidP="003D0A61" w:rsidRDefault="00BE551C" w14:paraId="5FB476B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4" w:type="dxa"/>
                </w:tcPr>
                <w:p w:rsidRPr="00504408" w:rsidR="00BE551C" w:rsidP="003D0A61" w:rsidRDefault="00BE551C" w14:paraId="293C2F9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04FA822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19600B4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</w:tcPr>
                <w:p w:rsidRPr="00504408" w:rsidR="00BE551C" w:rsidP="003D0A61" w:rsidRDefault="00BE551C" w14:paraId="149C847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9F6725" w:rsidTr="004C0FB3" w14:paraId="450D694E" w14:textId="77777777">
              <w:tc>
                <w:tcPr>
                  <w:tcW w:w="6475" w:type="dxa"/>
                  <w:gridSpan w:val="2"/>
                  <w:shd w:val="clear" w:color="auto" w:fill="F4DCD1" w:themeFill="accent2" w:themeFillTint="33"/>
                </w:tcPr>
                <w:p w:rsidRPr="005F2A00" w:rsidR="009F6725" w:rsidP="003D0A61" w:rsidRDefault="009F6725" w14:paraId="7F46B8A6" w14:textId="2E61A9A9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F2A00"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1391" w:type="dxa"/>
                  <w:shd w:val="clear" w:color="auto" w:fill="F4DCD1" w:themeFill="accent2" w:themeFillTint="33"/>
                </w:tcPr>
                <w:p w:rsidRPr="00504408" w:rsidR="009F6725" w:rsidP="003D0A61" w:rsidRDefault="009F6725" w14:paraId="5726BD4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75" w:type="dxa"/>
                  <w:shd w:val="clear" w:color="auto" w:fill="F4DCD1" w:themeFill="accent2" w:themeFillTint="33"/>
                </w:tcPr>
                <w:p w:rsidRPr="00504408" w:rsidR="009F6725" w:rsidP="003D0A61" w:rsidRDefault="009F6725" w14:paraId="04391CB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387" w:type="dxa"/>
                  <w:shd w:val="clear" w:color="auto" w:fill="F4DCD1" w:themeFill="accent2" w:themeFillTint="33"/>
                </w:tcPr>
                <w:p w:rsidRPr="00504408" w:rsidR="009F6725" w:rsidP="003D0A61" w:rsidRDefault="009F6725" w14:paraId="1E0EBDD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54" w:type="dxa"/>
                  <w:shd w:val="clear" w:color="auto" w:fill="F4DCD1" w:themeFill="accent2" w:themeFillTint="33"/>
                </w:tcPr>
                <w:p w:rsidRPr="00504408" w:rsidR="009F6725" w:rsidP="003D0A61" w:rsidRDefault="009F6725" w14:paraId="3694DD0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9F6725" w:rsidP="003D0A61" w:rsidRDefault="009F6725" w14:paraId="07EF66A7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9F6725" w:rsidP="003D0A61" w:rsidRDefault="009F6725" w14:paraId="0641CEB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992" w:type="dxa"/>
                  <w:shd w:val="clear" w:color="auto" w:fill="F4DCD1" w:themeFill="accent2" w:themeFillTint="33"/>
                </w:tcPr>
                <w:p w:rsidRPr="00504408" w:rsidR="009F6725" w:rsidP="003D0A61" w:rsidRDefault="009F6725" w14:paraId="25A4F9B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Pr="00504408" w:rsidR="00BE551C" w:rsidP="003D0A61" w:rsidRDefault="00BE551C" w14:paraId="42630C31" w14:textId="77777777">
            <w:pPr>
              <w:pStyle w:val="NoSpacing"/>
              <w:rPr>
                <w:rFonts w:cstheme="minorHAnsi"/>
              </w:rPr>
            </w:pPr>
          </w:p>
          <w:p w:rsidR="00BE551C" w:rsidP="003D0A61" w:rsidRDefault="00BE551C" w14:paraId="47C9B4ED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Y="-3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79"/>
              <w:gridCol w:w="5101"/>
              <w:gridCol w:w="1418"/>
              <w:gridCol w:w="1253"/>
              <w:gridCol w:w="1440"/>
              <w:gridCol w:w="1417"/>
              <w:gridCol w:w="1134"/>
              <w:gridCol w:w="1408"/>
            </w:tblGrid>
            <w:tr w:rsidRPr="00504408" w:rsidR="00BE551C" w:rsidTr="004C0FB3" w14:paraId="61D6C2F4" w14:textId="77777777">
              <w:tc>
                <w:tcPr>
                  <w:tcW w:w="1379" w:type="dxa"/>
                  <w:vMerge w:val="restart"/>
                  <w:shd w:val="clear" w:color="auto" w:fill="F4DCD1" w:themeFill="accent2" w:themeFillTint="33"/>
                </w:tcPr>
                <w:p w:rsidRPr="00504408" w:rsidR="00BE551C" w:rsidP="003D0A61" w:rsidRDefault="00BE551C" w14:paraId="202EB460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 xml:space="preserve">Foundation / </w:t>
                  </w:r>
                  <w:proofErr w:type="gramStart"/>
                  <w:r w:rsidRPr="00504408">
                    <w:rPr>
                      <w:rFonts w:cstheme="minorHAnsi"/>
                      <w:b/>
                      <w:bCs/>
                    </w:rPr>
                    <w:t>Masters</w:t>
                  </w:r>
                  <w:proofErr w:type="gramEnd"/>
                  <w:r w:rsidRPr="00504408">
                    <w:rPr>
                      <w:rFonts w:cstheme="minorHAnsi"/>
                      <w:b/>
                      <w:bCs/>
                    </w:rPr>
                    <w:t xml:space="preserve"> programmes</w:t>
                  </w:r>
                </w:p>
              </w:tc>
              <w:tc>
                <w:tcPr>
                  <w:tcW w:w="5101" w:type="dxa"/>
                  <w:shd w:val="clear" w:color="auto" w:fill="F4DCD1" w:themeFill="accent2" w:themeFillTint="33"/>
                </w:tcPr>
                <w:p w:rsidRPr="00504408" w:rsidR="00BE551C" w:rsidP="003D0A61" w:rsidRDefault="00BE551C" w14:paraId="3ACA9D45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Programme title</w:t>
                  </w:r>
                </w:p>
              </w:tc>
              <w:tc>
                <w:tcPr>
                  <w:tcW w:w="1418" w:type="dxa"/>
                  <w:shd w:val="clear" w:color="auto" w:fill="F4DCD1" w:themeFill="accent2" w:themeFillTint="33"/>
                </w:tcPr>
                <w:p w:rsidRPr="00504408" w:rsidR="00BE551C" w:rsidP="003D0A61" w:rsidRDefault="00BE551C" w14:paraId="0A00241B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FT/PT</w:t>
                  </w:r>
                </w:p>
              </w:tc>
              <w:tc>
                <w:tcPr>
                  <w:tcW w:w="1253" w:type="dxa"/>
                  <w:shd w:val="clear" w:color="auto" w:fill="F4DCD1" w:themeFill="accent2" w:themeFillTint="33"/>
                </w:tcPr>
                <w:p w:rsidRPr="00504408" w:rsidR="00BE551C" w:rsidP="003D0A61" w:rsidRDefault="00BE551C" w14:paraId="4275D096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Student FTE</w:t>
                  </w:r>
                </w:p>
              </w:tc>
              <w:tc>
                <w:tcPr>
                  <w:tcW w:w="1440" w:type="dxa"/>
                  <w:shd w:val="clear" w:color="auto" w:fill="F4DCD1" w:themeFill="accent2" w:themeFillTint="33"/>
                </w:tcPr>
                <w:p w:rsidRPr="00504408" w:rsidR="00BE551C" w:rsidP="003D0A61" w:rsidRDefault="00BE551C" w14:paraId="3CCFEDD9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FAIL</w:t>
                  </w:r>
                </w:p>
              </w:tc>
              <w:tc>
                <w:tcPr>
                  <w:tcW w:w="1417" w:type="dxa"/>
                  <w:shd w:val="clear" w:color="auto" w:fill="F4DCD1" w:themeFill="accent2" w:themeFillTint="33"/>
                </w:tcPr>
                <w:p w:rsidRPr="00504408" w:rsidR="00BE551C" w:rsidP="003D0A61" w:rsidRDefault="00BE551C" w14:paraId="0FE47221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PASS</w:t>
                  </w: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BE551C" w:rsidP="003D0A61" w:rsidRDefault="00BE551C" w14:paraId="49FB1CBA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MERIT</w:t>
                  </w:r>
                </w:p>
              </w:tc>
              <w:tc>
                <w:tcPr>
                  <w:tcW w:w="1408" w:type="dxa"/>
                  <w:shd w:val="clear" w:color="auto" w:fill="F4DCD1" w:themeFill="accent2" w:themeFillTint="33"/>
                </w:tcPr>
                <w:p w:rsidRPr="00504408" w:rsidR="00BE551C" w:rsidP="003D0A61" w:rsidRDefault="00BE551C" w14:paraId="4189E303" w14:textId="77777777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 w:rsidRPr="00504408">
                    <w:rPr>
                      <w:rFonts w:cstheme="minorHAnsi"/>
                      <w:b/>
                      <w:bCs/>
                    </w:rPr>
                    <w:t>DISTINCTION</w:t>
                  </w:r>
                </w:p>
              </w:tc>
            </w:tr>
            <w:tr w:rsidRPr="00504408" w:rsidR="00BE551C" w:rsidTr="009F6725" w14:paraId="3ECC5F03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0701F4D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BE551C" w:rsidP="003D0A61" w:rsidRDefault="00BE551C" w14:paraId="7119B82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BE551C" w:rsidP="003D0A61" w:rsidRDefault="00BE551C" w14:paraId="02BAEC9E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BE551C" w:rsidP="003D0A61" w:rsidRDefault="00BE551C" w14:paraId="58141648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BE551C" w:rsidP="003D0A61" w:rsidRDefault="00BE551C" w14:paraId="15A79A6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BE551C" w:rsidP="003D0A61" w:rsidRDefault="00BE551C" w14:paraId="59DC495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72F7B26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08" w:type="dxa"/>
                </w:tcPr>
                <w:p w:rsidRPr="00504408" w:rsidR="00BE551C" w:rsidP="003D0A61" w:rsidRDefault="00BE551C" w14:paraId="2384F58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BE551C" w:rsidTr="009F6725" w14:paraId="66F4C407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4165D28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BE551C" w:rsidP="003D0A61" w:rsidRDefault="00BE551C" w14:paraId="7A4B4A9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BE551C" w:rsidP="003D0A61" w:rsidRDefault="00BE551C" w14:paraId="3579FEE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BE551C" w:rsidP="003D0A61" w:rsidRDefault="00BE551C" w14:paraId="2435325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BE551C" w:rsidP="003D0A61" w:rsidRDefault="00BE551C" w14:paraId="27D943EB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BE551C" w:rsidP="003D0A61" w:rsidRDefault="00BE551C" w14:paraId="550F621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4A31FBE5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08" w:type="dxa"/>
                </w:tcPr>
                <w:p w:rsidRPr="00504408" w:rsidR="00BE551C" w:rsidP="003D0A61" w:rsidRDefault="00BE551C" w14:paraId="7A99523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BE551C" w:rsidTr="009F6725" w14:paraId="032946DC" w14:textId="77777777">
              <w:tc>
                <w:tcPr>
                  <w:tcW w:w="1379" w:type="dxa"/>
                  <w:vMerge/>
                </w:tcPr>
                <w:p w:rsidRPr="00504408" w:rsidR="00BE551C" w:rsidP="003D0A61" w:rsidRDefault="00BE551C" w14:paraId="571120AD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5101" w:type="dxa"/>
                </w:tcPr>
                <w:p w:rsidRPr="00504408" w:rsidR="00BE551C" w:rsidP="003D0A61" w:rsidRDefault="00BE551C" w14:paraId="471F686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8" w:type="dxa"/>
                </w:tcPr>
                <w:p w:rsidRPr="00504408" w:rsidR="00BE551C" w:rsidP="003D0A61" w:rsidRDefault="00BE551C" w14:paraId="1AF55CA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53" w:type="dxa"/>
                </w:tcPr>
                <w:p w:rsidRPr="00504408" w:rsidR="00BE551C" w:rsidP="003D0A61" w:rsidRDefault="00BE551C" w14:paraId="51EFA08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40" w:type="dxa"/>
                </w:tcPr>
                <w:p w:rsidRPr="00504408" w:rsidR="00BE551C" w:rsidP="003D0A61" w:rsidRDefault="00BE551C" w14:paraId="70EEF1B3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</w:tcPr>
                <w:p w:rsidRPr="00504408" w:rsidR="00BE551C" w:rsidP="003D0A61" w:rsidRDefault="00BE551C" w14:paraId="19BB4DE0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</w:tcPr>
                <w:p w:rsidRPr="00504408" w:rsidR="00BE551C" w:rsidP="003D0A61" w:rsidRDefault="00BE551C" w14:paraId="41A748F1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08" w:type="dxa"/>
                </w:tcPr>
                <w:p w:rsidRPr="00504408" w:rsidR="00BE551C" w:rsidP="003D0A61" w:rsidRDefault="00BE551C" w14:paraId="49A612BA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  <w:tr w:rsidRPr="00504408" w:rsidR="009F6725" w:rsidTr="004C0FB3" w14:paraId="26B4B790" w14:textId="77777777">
              <w:tc>
                <w:tcPr>
                  <w:tcW w:w="6480" w:type="dxa"/>
                  <w:gridSpan w:val="2"/>
                  <w:shd w:val="clear" w:color="auto" w:fill="F4DCD1" w:themeFill="accent2" w:themeFillTint="33"/>
                </w:tcPr>
                <w:p w:rsidRPr="005F2A00" w:rsidR="009F6725" w:rsidP="003D0A61" w:rsidRDefault="009F6725" w14:paraId="4BA9C9F3" w14:textId="7CE9D9F9">
                  <w:pPr>
                    <w:pStyle w:val="NoSpacing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TOTAL</w:t>
                  </w:r>
                </w:p>
              </w:tc>
              <w:tc>
                <w:tcPr>
                  <w:tcW w:w="1418" w:type="dxa"/>
                  <w:shd w:val="clear" w:color="auto" w:fill="F4DCD1" w:themeFill="accent2" w:themeFillTint="33"/>
                </w:tcPr>
                <w:p w:rsidRPr="00504408" w:rsidR="009F6725" w:rsidP="003D0A61" w:rsidRDefault="009F6725" w14:paraId="4BB54512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253" w:type="dxa"/>
                  <w:shd w:val="clear" w:color="auto" w:fill="F4DCD1" w:themeFill="accent2" w:themeFillTint="33"/>
                </w:tcPr>
                <w:p w:rsidRPr="00504408" w:rsidR="009F6725" w:rsidP="003D0A61" w:rsidRDefault="009F6725" w14:paraId="04279C8F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40" w:type="dxa"/>
                  <w:shd w:val="clear" w:color="auto" w:fill="F4DCD1" w:themeFill="accent2" w:themeFillTint="33"/>
                </w:tcPr>
                <w:p w:rsidRPr="00504408" w:rsidR="009F6725" w:rsidP="003D0A61" w:rsidRDefault="009F6725" w14:paraId="7EADC554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shd w:val="clear" w:color="auto" w:fill="F4DCD1" w:themeFill="accent2" w:themeFillTint="33"/>
                </w:tcPr>
                <w:p w:rsidRPr="00504408" w:rsidR="009F6725" w:rsidP="003D0A61" w:rsidRDefault="009F6725" w14:paraId="6B782E3C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134" w:type="dxa"/>
                  <w:shd w:val="clear" w:color="auto" w:fill="F4DCD1" w:themeFill="accent2" w:themeFillTint="33"/>
                </w:tcPr>
                <w:p w:rsidRPr="00504408" w:rsidR="009F6725" w:rsidP="003D0A61" w:rsidRDefault="009F6725" w14:paraId="7C92A469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1408" w:type="dxa"/>
                  <w:shd w:val="clear" w:color="auto" w:fill="F4DCD1" w:themeFill="accent2" w:themeFillTint="33"/>
                </w:tcPr>
                <w:p w:rsidRPr="00504408" w:rsidR="009F6725" w:rsidP="003D0A61" w:rsidRDefault="009F6725" w14:paraId="20BA50A6" w14:textId="77777777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Pr="00504408" w:rsidR="00BE551C" w:rsidP="003D0A61" w:rsidRDefault="00BE551C" w14:paraId="61901EDE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BE551C" w:rsidP="003D0A61" w:rsidRDefault="00BE551C" w14:paraId="70FD0649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B81271" w:rsidP="003D0A61" w:rsidRDefault="00B81271" w14:paraId="06EAA7B5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B81271" w:rsidP="003D0A61" w:rsidRDefault="00B81271" w14:paraId="2847798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Pr="00504408" w:rsidR="00B81271" w:rsidP="003D0A61" w:rsidRDefault="00B81271" w14:paraId="35E714F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E14F94" w:rsidR="00BE551C" w:rsidTr="004C0FB3" w14:paraId="1C541FCF" w14:textId="77777777">
        <w:trPr>
          <w:jc w:val="center"/>
        </w:trPr>
        <w:tc>
          <w:tcPr>
            <w:tcW w:w="12186" w:type="dxa"/>
            <w:shd w:val="clear" w:color="auto" w:fill="F4DCD1" w:themeFill="accent2" w:themeFillTint="33"/>
          </w:tcPr>
          <w:p w:rsidRPr="00504408" w:rsidR="00BE551C" w:rsidP="00BE551C" w:rsidRDefault="00BE551C" w14:paraId="53425B36" w14:textId="177FCAA1">
            <w:pPr>
              <w:pStyle w:val="NoSpacing"/>
              <w:numPr>
                <w:ilvl w:val="0"/>
                <w:numId w:val="14"/>
              </w:numPr>
              <w:rPr>
                <w:rFonts w:cstheme="minorHAnsi"/>
              </w:rPr>
            </w:pPr>
            <w:r w:rsidRPr="00E14F94">
              <w:rPr>
                <w:rFonts w:cstheme="minorHAnsi"/>
              </w:rPr>
              <w:lastRenderedPageBreak/>
              <w:t>Describe any trends and anomalies / matter</w:t>
            </w:r>
            <w:r w:rsidR="00B81271">
              <w:rPr>
                <w:rFonts w:cstheme="minorHAnsi"/>
              </w:rPr>
              <w:t>s</w:t>
            </w:r>
            <w:r w:rsidRPr="00E14F94">
              <w:rPr>
                <w:rFonts w:cstheme="minorHAnsi"/>
              </w:rPr>
              <w:t xml:space="preserve"> of concern regarding </w:t>
            </w:r>
            <w:r w:rsidRPr="00E639A3">
              <w:rPr>
                <w:rFonts w:cstheme="minorHAnsi"/>
                <w:b/>
                <w:bCs/>
              </w:rPr>
              <w:t>programme data</w:t>
            </w:r>
            <w:r w:rsidR="004A2357">
              <w:rPr>
                <w:rFonts w:cstheme="minorHAnsi"/>
                <w:b/>
                <w:bCs/>
              </w:rPr>
              <w:t xml:space="preserve"> (section b)</w:t>
            </w:r>
            <w:r>
              <w:rPr>
                <w:rFonts w:cstheme="minorHAnsi"/>
              </w:rPr>
              <w:t xml:space="preserve">, </w:t>
            </w:r>
            <w:r w:rsidRPr="00B81271">
              <w:rPr>
                <w:rFonts w:cstheme="minorHAnsi"/>
              </w:rPr>
              <w:t xml:space="preserve">including any module/s that are significantly above or below </w:t>
            </w:r>
            <w:r w:rsidRPr="00B81271" w:rsidR="00E558EE">
              <w:rPr>
                <w:rFonts w:cstheme="minorHAnsi"/>
              </w:rPr>
              <w:t>internal benchmarks of the Institution. Discuss the relevant actions raised by the scrutiny of this data. You should include a three-year trend of the relevant data to aid the narrative</w:t>
            </w:r>
          </w:p>
        </w:tc>
        <w:tc>
          <w:tcPr>
            <w:tcW w:w="1843" w:type="dxa"/>
            <w:shd w:val="clear" w:color="auto" w:fill="F4DCD1" w:themeFill="accent2" w:themeFillTint="33"/>
          </w:tcPr>
          <w:p w:rsidRPr="00E14F94" w:rsidR="00BE551C" w:rsidP="003D0A61" w:rsidRDefault="00BE551C" w14:paraId="33B20CBF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Pr="00E14F94" w:rsidR="00BE551C" w:rsidP="003D0A61" w:rsidRDefault="00BE551C" w14:paraId="509FC4F7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BE551C" w:rsidTr="00C27548" w14:paraId="2AA83D27" w14:textId="77777777">
        <w:trPr>
          <w:jc w:val="center"/>
        </w:trPr>
        <w:tc>
          <w:tcPr>
            <w:tcW w:w="12186" w:type="dxa"/>
          </w:tcPr>
          <w:p w:rsidRPr="00E14F94" w:rsidR="00BE551C" w:rsidP="003D0A61" w:rsidRDefault="00BE551C" w14:paraId="62550723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</w:tcPr>
          <w:p w:rsidRPr="00E14F94" w:rsidR="00BE551C" w:rsidP="003D0A61" w:rsidRDefault="00BE551C" w14:paraId="72FFB9BB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Pr="00E14F94" w:rsidR="00BE551C" w:rsidP="003D0A61" w:rsidRDefault="00BE551C" w14:paraId="578529FA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E14F94" w:rsidR="00BE551C" w:rsidTr="004C0FB3" w14:paraId="19B33D93" w14:textId="77777777">
        <w:trPr>
          <w:jc w:val="center"/>
        </w:trPr>
        <w:tc>
          <w:tcPr>
            <w:tcW w:w="12186" w:type="dxa"/>
            <w:shd w:val="clear" w:color="auto" w:fill="F4DCD1" w:themeFill="accent2" w:themeFillTint="33"/>
          </w:tcPr>
          <w:p w:rsidRPr="00E14F94" w:rsidR="00BE551C" w:rsidP="00BE551C" w:rsidRDefault="00BE551C" w14:paraId="133ED923" w14:textId="77777777">
            <w:pPr>
              <w:pStyle w:val="NoSpacing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Describe an</w:t>
            </w:r>
            <w:r w:rsidRPr="00E14F94">
              <w:rPr>
                <w:rFonts w:cstheme="minorHAnsi"/>
              </w:rPr>
              <w:t xml:space="preserve">y </w:t>
            </w:r>
            <w:r>
              <w:rPr>
                <w:rFonts w:cstheme="minorHAnsi"/>
              </w:rPr>
              <w:t xml:space="preserve">relevant </w:t>
            </w:r>
            <w:r w:rsidRPr="00E14F94">
              <w:rPr>
                <w:rFonts w:cstheme="minorHAnsi"/>
              </w:rPr>
              <w:t xml:space="preserve">issues or areas of reflection arising </w:t>
            </w:r>
            <w:r>
              <w:rPr>
                <w:rFonts w:cstheme="minorHAnsi"/>
              </w:rPr>
              <w:t xml:space="preserve">from </w:t>
            </w:r>
            <w:r w:rsidRPr="00E639A3">
              <w:rPr>
                <w:rFonts w:cstheme="minorHAnsi"/>
                <w:b/>
                <w:bCs/>
              </w:rPr>
              <w:t xml:space="preserve">Programme </w:t>
            </w:r>
            <w:r>
              <w:rPr>
                <w:rFonts w:cstheme="minorHAnsi"/>
                <w:b/>
                <w:bCs/>
              </w:rPr>
              <w:t xml:space="preserve">Board of Examiner </w:t>
            </w:r>
            <w:r w:rsidRPr="00E14F94">
              <w:rPr>
                <w:rFonts w:cstheme="minorHAnsi"/>
              </w:rPr>
              <w:t>minutes</w:t>
            </w:r>
            <w:r>
              <w:rPr>
                <w:rFonts w:cstheme="minorHAnsi"/>
              </w:rPr>
              <w:t xml:space="preserve"> (e.g. rescaling)</w:t>
            </w:r>
          </w:p>
        </w:tc>
        <w:tc>
          <w:tcPr>
            <w:tcW w:w="1843" w:type="dxa"/>
            <w:shd w:val="clear" w:color="auto" w:fill="F4DCD1" w:themeFill="accent2" w:themeFillTint="33"/>
          </w:tcPr>
          <w:p w:rsidRPr="00E14F94" w:rsidR="00BE551C" w:rsidP="003D0A61" w:rsidRDefault="00BE551C" w14:paraId="6D1CD0A1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7" w:type="dxa"/>
            <w:shd w:val="clear" w:color="auto" w:fill="F4DCD1" w:themeFill="accent2" w:themeFillTint="33"/>
          </w:tcPr>
          <w:p w:rsidRPr="00E14F94" w:rsidR="00BE551C" w:rsidP="003D0A61" w:rsidRDefault="00BE551C" w14:paraId="057CA42E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 w:rsidRPr="00E14F9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E14F94" w:rsidR="00BE551C" w:rsidTr="00C27548" w14:paraId="5225DF7E" w14:textId="77777777">
        <w:trPr>
          <w:jc w:val="center"/>
        </w:trPr>
        <w:tc>
          <w:tcPr>
            <w:tcW w:w="12186" w:type="dxa"/>
          </w:tcPr>
          <w:p w:rsidRPr="00E14F94" w:rsidR="00BE551C" w:rsidP="003D0A61" w:rsidRDefault="00BE551C" w14:paraId="0C4DE11C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</w:tcPr>
          <w:p w:rsidRPr="00E14F94" w:rsidR="00BE551C" w:rsidP="003D0A61" w:rsidRDefault="00BE551C" w14:paraId="22C1A533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Pr="00E14F94" w:rsidR="00BE551C" w:rsidP="003D0A61" w:rsidRDefault="00BE551C" w14:paraId="79EB4794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BE551C" w:rsidP="00B56A6A" w:rsidRDefault="00BE551C" w14:paraId="025980DA" w14:textId="77777777"/>
    <w:tbl>
      <w:tblPr>
        <w:tblStyle w:val="TableGrid"/>
        <w:tblW w:w="15451" w:type="dxa"/>
        <w:jc w:val="center"/>
        <w:tblLook w:val="04A0" w:firstRow="1" w:lastRow="0" w:firstColumn="1" w:lastColumn="0" w:noHBand="0" w:noVBand="1"/>
      </w:tblPr>
      <w:tblGrid>
        <w:gridCol w:w="12191"/>
        <w:gridCol w:w="1842"/>
        <w:gridCol w:w="1418"/>
      </w:tblGrid>
      <w:tr w:rsidRPr="008A2FC4" w:rsidR="00527BD1" w:rsidTr="0015220E" w14:paraId="589EC1FE" w14:textId="77777777">
        <w:trPr>
          <w:jc w:val="center"/>
        </w:trPr>
        <w:tc>
          <w:tcPr>
            <w:tcW w:w="15451" w:type="dxa"/>
            <w:gridSpan w:val="3"/>
            <w:shd w:val="clear" w:color="auto" w:fill="EAB9A4" w:themeFill="accent2" w:themeFillTint="66"/>
          </w:tcPr>
          <w:p w:rsidRPr="004B75B1" w:rsidR="00527BD1" w:rsidP="00E9642A" w:rsidRDefault="00527BD1" w14:paraId="78EA8935" w14:textId="40A4347E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Admissions</w:t>
            </w:r>
          </w:p>
        </w:tc>
      </w:tr>
      <w:tr w:rsidR="00527BD1" w:rsidTr="0015220E" w14:paraId="567E363F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DC0231" w:rsidR="00527BD1" w:rsidP="00E9642A" w:rsidRDefault="00527BD1" w14:paraId="5D852455" w14:textId="21C89538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Does the Partner Institution have </w:t>
            </w:r>
            <w:r w:rsidRPr="00527BD1">
              <w:rPr>
                <w:rFonts w:cs="Arial"/>
                <w:b/>
                <w:bCs/>
              </w:rPr>
              <w:t>Devolved Admissions</w:t>
            </w:r>
            <w:r>
              <w:rPr>
                <w:rFonts w:cs="Arial"/>
              </w:rPr>
              <w:t xml:space="preserve"> powers granted from the University?</w:t>
            </w:r>
          </w:p>
        </w:tc>
        <w:tc>
          <w:tcPr>
            <w:tcW w:w="1842" w:type="dxa"/>
            <w:shd w:val="clear" w:color="auto" w:fill="auto"/>
          </w:tcPr>
          <w:p w:rsidR="00527BD1" w:rsidP="00527BD1" w:rsidRDefault="00527BD1" w14:paraId="57CFC2C5" w14:textId="23C01CFD">
            <w:pPr>
              <w:spacing w:after="160" w:line="259" w:lineRule="auto"/>
              <w:jc w:val="center"/>
            </w:pPr>
            <w:r>
              <w:rPr>
                <w:i/>
                <w:sz w:val="18"/>
                <w:szCs w:val="18"/>
              </w:rPr>
              <w:t>YES/NO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="00527BD1" w:rsidP="00E9642A" w:rsidRDefault="00527BD1" w14:paraId="586FDD00" w14:textId="1C24CBB6">
            <w:pPr>
              <w:spacing w:after="160" w:line="259" w:lineRule="auto"/>
            </w:pPr>
          </w:p>
        </w:tc>
      </w:tr>
      <w:tr w:rsidR="00527BD1" w:rsidTr="0015220E" w14:paraId="0C7F9348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="00527BD1" w:rsidP="00E9642A" w:rsidRDefault="00527BD1" w14:paraId="50D67A06" w14:textId="77777777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Provide a </w:t>
            </w:r>
            <w:r w:rsidRPr="00527BD1">
              <w:rPr>
                <w:rFonts w:cs="Arial"/>
                <w:b/>
                <w:bCs/>
              </w:rPr>
              <w:t>summary of the effectiveness</w:t>
            </w:r>
            <w:r>
              <w:rPr>
                <w:rFonts w:cs="Arial"/>
              </w:rPr>
              <w:t xml:space="preserve"> of the Devolved Powers procedures to University of Hull validated provision. This may include:</w:t>
            </w:r>
          </w:p>
          <w:p w:rsidRPr="00527BD1" w:rsidR="00527BD1" w:rsidP="00527BD1" w:rsidRDefault="00527BD1" w14:paraId="4F14080D" w14:textId="3FF15C81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>any areas for development</w:t>
            </w:r>
          </w:p>
          <w:p w:rsidRPr="00527BD1" w:rsidR="00527BD1" w:rsidP="00C963D3" w:rsidRDefault="00527BD1" w14:paraId="63BA8EEA" w14:textId="77777777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>the effectiveness of procedures to deal with applicants with criminal convictions</w:t>
            </w:r>
          </w:p>
          <w:p w:rsidRPr="00527BD1" w:rsidR="00527BD1" w:rsidP="00C963D3" w:rsidRDefault="00527BD1" w14:paraId="7E0A6057" w14:textId="570130D0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 xml:space="preserve">the effectiveness of procedures for identifying special cases </w:t>
            </w:r>
          </w:p>
          <w:p w:rsidRPr="00527BD1" w:rsidR="00527BD1" w:rsidP="00527BD1" w:rsidRDefault="00527BD1" w14:paraId="6F1ED2BA" w14:textId="08D4C23F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>details and copies of any relevant updated policies and procedures</w:t>
            </w:r>
          </w:p>
          <w:p w:rsidRPr="00527BD1" w:rsidR="00527BD1" w:rsidP="00527BD1" w:rsidRDefault="00527BD1" w14:paraId="0C8723C8" w14:textId="2E44651F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>details of any significant changes in roles and responsibilities</w:t>
            </w:r>
          </w:p>
          <w:p w:rsidRPr="00527BD1" w:rsidR="00527BD1" w:rsidP="00527BD1" w:rsidRDefault="00527BD1" w14:paraId="37746D06" w14:textId="45778ECC">
            <w:pPr>
              <w:pStyle w:val="Heading5"/>
              <w:numPr>
                <w:ilvl w:val="0"/>
                <w:numId w:val="13"/>
              </w:numPr>
              <w:spacing w:after="60"/>
              <w:rPr>
                <w:rFonts w:asciiTheme="minorHAnsi" w:hAnsiTheme="minorHAnsi" w:cstheme="minorHAnsi"/>
                <w:color w:val="000000"/>
              </w:rPr>
            </w:pPr>
            <w:r w:rsidRPr="00527BD1">
              <w:rPr>
                <w:rFonts w:asciiTheme="minorHAnsi" w:hAnsiTheme="minorHAnsi" w:cstheme="minorHAnsi"/>
                <w:color w:val="000000" w:themeColor="text1"/>
              </w:rPr>
              <w:t>the impact of any changes in relevant legislation.</w:t>
            </w:r>
          </w:p>
          <w:p w:rsidR="00527BD1" w:rsidP="00527BD1" w:rsidRDefault="00527BD1" w14:paraId="164FCAD2" w14:textId="7FC8562F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  <w:shd w:val="clear" w:color="auto" w:fill="F4DCD1" w:themeFill="accent2" w:themeFillTint="33"/>
          </w:tcPr>
          <w:p w:rsidR="00527BD1" w:rsidP="00E9642A" w:rsidRDefault="00527BD1" w14:paraId="0E248740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0D78D1" w:rsidR="00527BD1" w:rsidP="00E9642A" w:rsidRDefault="00527BD1" w14:paraId="2A655521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Action / Good Practice</w:t>
            </w:r>
          </w:p>
        </w:tc>
      </w:tr>
      <w:tr w:rsidR="00527BD1" w:rsidTr="0015220E" w14:paraId="435AD2F3" w14:textId="77777777">
        <w:trPr>
          <w:jc w:val="center"/>
        </w:trPr>
        <w:tc>
          <w:tcPr>
            <w:tcW w:w="12191" w:type="dxa"/>
          </w:tcPr>
          <w:p w:rsidR="00527BD1" w:rsidP="00E9642A" w:rsidRDefault="00527BD1" w14:paraId="1541DECA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527BD1" w:rsidP="00E9642A" w:rsidRDefault="00527BD1" w14:paraId="1B0CB69D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527BD1" w:rsidP="00E9642A" w:rsidRDefault="00527BD1" w14:paraId="51C66699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527BD1" w:rsidTr="0015220E" w14:paraId="0C0C21FD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="00527BD1" w:rsidP="00527BD1" w:rsidRDefault="00527BD1" w14:paraId="2872E5D5" w14:textId="5CAB5F3D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Does the Partner Institution plan to make </w:t>
            </w:r>
            <w:r w:rsidRPr="00527BD1">
              <w:rPr>
                <w:rFonts w:cs="Arial"/>
                <w:b/>
                <w:bCs/>
              </w:rPr>
              <w:t>any amendments to the admissions</w:t>
            </w:r>
            <w:r>
              <w:rPr>
                <w:rFonts w:cs="Arial"/>
              </w:rPr>
              <w:t xml:space="preserve"> of University of Hull validated programmes (as granted under the Devolved Admissions policy)? If so, please discuss.</w:t>
            </w:r>
          </w:p>
        </w:tc>
        <w:tc>
          <w:tcPr>
            <w:tcW w:w="1842" w:type="dxa"/>
            <w:shd w:val="clear" w:color="auto" w:fill="auto"/>
          </w:tcPr>
          <w:p w:rsidR="00527BD1" w:rsidP="00527BD1" w:rsidRDefault="00527BD1" w14:paraId="5AE7DB64" w14:textId="68BACC6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YES/NO/N/A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0D78D1" w:rsidR="00527BD1" w:rsidP="00E9642A" w:rsidRDefault="00527BD1" w14:paraId="0BD88251" w14:textId="77777777">
            <w:pPr>
              <w:rPr>
                <w:i/>
                <w:sz w:val="18"/>
                <w:szCs w:val="18"/>
              </w:rPr>
            </w:pPr>
          </w:p>
        </w:tc>
      </w:tr>
      <w:tr w:rsidR="00527BD1" w:rsidTr="0015220E" w14:paraId="3E7FCDB6" w14:textId="77777777">
        <w:trPr>
          <w:jc w:val="center"/>
        </w:trPr>
        <w:tc>
          <w:tcPr>
            <w:tcW w:w="12191" w:type="dxa"/>
          </w:tcPr>
          <w:p w:rsidR="00527BD1" w:rsidP="00527BD1" w:rsidRDefault="00527BD1" w14:paraId="2F66333D" w14:textId="77777777">
            <w:pPr>
              <w:pStyle w:val="NoSpacing"/>
              <w:ind w:left="720"/>
              <w:rPr>
                <w:rFonts w:cs="Arial"/>
              </w:rPr>
            </w:pPr>
          </w:p>
        </w:tc>
        <w:tc>
          <w:tcPr>
            <w:tcW w:w="1842" w:type="dxa"/>
          </w:tcPr>
          <w:p w:rsidR="00527BD1" w:rsidP="00E9642A" w:rsidRDefault="00527BD1" w14:paraId="7EC874A9" w14:textId="77777777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527BD1" w:rsidP="00E9642A" w:rsidRDefault="00527BD1" w14:paraId="6B307EDD" w14:textId="77777777">
            <w:pPr>
              <w:rPr>
                <w:i/>
                <w:sz w:val="18"/>
                <w:szCs w:val="18"/>
              </w:rPr>
            </w:pPr>
          </w:p>
        </w:tc>
      </w:tr>
      <w:tr w:rsidRPr="00DC7D64" w:rsidR="0015220E" w:rsidTr="0015220E" w14:paraId="69124A4D" w14:textId="77777777">
        <w:tblPrEx>
          <w:jc w:val="left"/>
        </w:tblPrEx>
        <w:tc>
          <w:tcPr>
            <w:tcW w:w="12191" w:type="dxa"/>
            <w:shd w:val="clear" w:color="auto" w:fill="F4DCD1" w:themeFill="accent2" w:themeFillTint="33"/>
          </w:tcPr>
          <w:p w:rsidR="0015220E" w:rsidP="0015220E" w:rsidRDefault="0015220E" w14:paraId="217184B5" w14:textId="57393ED7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Institutions </w:t>
            </w:r>
            <w:r w:rsidRPr="006E2342">
              <w:rPr>
                <w:rFonts w:cstheme="minorHAnsi"/>
                <w:b/>
                <w:bCs/>
              </w:rPr>
              <w:t>Admissions Policy</w:t>
            </w:r>
            <w:r>
              <w:rPr>
                <w:rFonts w:cstheme="minorHAnsi"/>
              </w:rPr>
              <w:t xml:space="preserve"> submitted (note any changes made to the policy within the reporting year)</w:t>
            </w:r>
          </w:p>
        </w:tc>
        <w:tc>
          <w:tcPr>
            <w:tcW w:w="1842" w:type="dxa"/>
            <w:shd w:val="clear" w:color="auto" w:fill="auto"/>
          </w:tcPr>
          <w:p w:rsidR="0015220E" w:rsidP="000748D9" w:rsidRDefault="0015220E" w14:paraId="1AFCD9AA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YES/NO/NA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15220E" w:rsidP="000748D9" w:rsidRDefault="0015220E" w14:paraId="7137144A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15220E" w:rsidTr="0015220E" w14:paraId="7F4C22F2" w14:textId="77777777">
        <w:tblPrEx>
          <w:jc w:val="left"/>
        </w:tblPrEx>
        <w:tc>
          <w:tcPr>
            <w:tcW w:w="12191" w:type="dxa"/>
          </w:tcPr>
          <w:p w:rsidR="0015220E" w:rsidP="000748D9" w:rsidRDefault="0015220E" w14:paraId="7DB949B4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</w:tcPr>
          <w:p w:rsidR="0015220E" w:rsidP="000748D9" w:rsidRDefault="0015220E" w14:paraId="484D8782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DC7D64" w:rsidR="0015220E" w:rsidP="000748D9" w:rsidRDefault="0015220E" w14:paraId="61546FA6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15220E" w:rsidTr="0015220E" w14:paraId="4CF0272C" w14:textId="77777777">
        <w:tblPrEx>
          <w:jc w:val="left"/>
        </w:tblPrEx>
        <w:tc>
          <w:tcPr>
            <w:tcW w:w="12191" w:type="dxa"/>
            <w:shd w:val="clear" w:color="auto" w:fill="F4DCD1" w:themeFill="accent2" w:themeFillTint="33"/>
          </w:tcPr>
          <w:p w:rsidR="0015220E" w:rsidP="0015220E" w:rsidRDefault="0015220E" w14:paraId="26E5907B" w14:textId="3CE7A600">
            <w:pPr>
              <w:pStyle w:val="NoSpacing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Institutions </w:t>
            </w:r>
            <w:r w:rsidRPr="00D0679E">
              <w:rPr>
                <w:rFonts w:cstheme="minorHAnsi"/>
                <w:b/>
                <w:bCs/>
              </w:rPr>
              <w:t>Contextualised Offers</w:t>
            </w:r>
            <w:r>
              <w:rPr>
                <w:rFonts w:cstheme="minorHAnsi"/>
              </w:rPr>
              <w:t xml:space="preserve"> policy submitted (note any changes made to the policy within the reporting year) </w:t>
            </w:r>
          </w:p>
        </w:tc>
        <w:tc>
          <w:tcPr>
            <w:tcW w:w="1842" w:type="dxa"/>
            <w:shd w:val="clear" w:color="auto" w:fill="auto"/>
          </w:tcPr>
          <w:p w:rsidR="0015220E" w:rsidP="000748D9" w:rsidRDefault="0015220E" w14:paraId="4FE48E2F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YES/NO/NA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DC7D64" w:rsidR="0015220E" w:rsidP="000748D9" w:rsidRDefault="0015220E" w14:paraId="0E2F7034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DC7D64" w:rsidR="0015220E" w:rsidTr="0015220E" w14:paraId="61813804" w14:textId="77777777">
        <w:tblPrEx>
          <w:jc w:val="left"/>
        </w:tblPrEx>
        <w:tc>
          <w:tcPr>
            <w:tcW w:w="12191" w:type="dxa"/>
          </w:tcPr>
          <w:p w:rsidR="0015220E" w:rsidP="000748D9" w:rsidRDefault="0015220E" w14:paraId="341BAA3D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</w:tcPr>
          <w:p w:rsidR="0015220E" w:rsidP="000748D9" w:rsidRDefault="0015220E" w14:paraId="245EA52D" w14:textId="7777777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DC7D64" w:rsidR="0015220E" w:rsidP="000748D9" w:rsidRDefault="0015220E" w14:paraId="5DF37FF8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527BD1" w:rsidP="00B56A6A" w:rsidRDefault="00527BD1" w14:paraId="655403C7" w14:textId="77777777"/>
    <w:p w:rsidR="00527BD1" w:rsidP="00B56A6A" w:rsidRDefault="00527BD1" w14:paraId="250AB5B4" w14:textId="77777777"/>
    <w:tbl>
      <w:tblPr>
        <w:tblStyle w:val="TableGrid"/>
        <w:tblW w:w="15451" w:type="dxa"/>
        <w:jc w:val="center"/>
        <w:tblLook w:val="04A0" w:firstRow="1" w:lastRow="0" w:firstColumn="1" w:lastColumn="0" w:noHBand="0" w:noVBand="1"/>
      </w:tblPr>
      <w:tblGrid>
        <w:gridCol w:w="12191"/>
        <w:gridCol w:w="1842"/>
        <w:gridCol w:w="1418"/>
      </w:tblGrid>
      <w:tr w:rsidRPr="008A2FC4" w:rsidR="00BE551C" w:rsidTr="004C0FB3" w14:paraId="3C944DB2" w14:textId="77777777">
        <w:trPr>
          <w:jc w:val="center"/>
        </w:trPr>
        <w:tc>
          <w:tcPr>
            <w:tcW w:w="15451" w:type="dxa"/>
            <w:gridSpan w:val="3"/>
            <w:shd w:val="clear" w:color="auto" w:fill="EAB9A4" w:themeFill="accent2" w:themeFillTint="66"/>
          </w:tcPr>
          <w:p w:rsidRPr="004B75B1" w:rsidR="00BE551C" w:rsidP="004B75B1" w:rsidRDefault="00BE551C" w14:paraId="722CD27F" w14:textId="79239520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4B75B1">
              <w:rPr>
                <w:b/>
                <w:bCs/>
              </w:rPr>
              <w:t xml:space="preserve"> External Examiner Report and Response Form</w:t>
            </w:r>
          </w:p>
        </w:tc>
      </w:tr>
      <w:tr w:rsidR="00BE551C" w:rsidTr="004C0FB3" w14:paraId="6B22B6DD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DC0231" w:rsidR="00BE551C" w:rsidP="003D0A61" w:rsidRDefault="00BE551C" w14:paraId="53F1A8D5" w14:textId="5FB8C1A0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Discuss any examples of </w:t>
            </w:r>
            <w:r w:rsidR="00592B6B">
              <w:rPr>
                <w:rFonts w:cs="Arial"/>
                <w:b/>
                <w:bCs/>
              </w:rPr>
              <w:t>g</w:t>
            </w:r>
            <w:r w:rsidRPr="00AA4F10">
              <w:rPr>
                <w:rFonts w:cs="Arial"/>
                <w:b/>
                <w:bCs/>
              </w:rPr>
              <w:t xml:space="preserve">ood </w:t>
            </w:r>
            <w:r w:rsidR="00592B6B">
              <w:rPr>
                <w:rFonts w:cs="Arial"/>
                <w:b/>
                <w:bCs/>
              </w:rPr>
              <w:t>p</w:t>
            </w:r>
            <w:r w:rsidRPr="00AA4F10">
              <w:rPr>
                <w:rFonts w:cs="Arial"/>
                <w:b/>
                <w:bCs/>
              </w:rPr>
              <w:t>ractice</w:t>
            </w:r>
            <w:r w:rsidRPr="006B1E3E">
              <w:rPr>
                <w:rFonts w:cs="Arial"/>
              </w:rPr>
              <w:t xml:space="preserve"> identified by the </w:t>
            </w:r>
            <w:r>
              <w:rPr>
                <w:rFonts w:cs="Arial"/>
              </w:rPr>
              <w:t>E</w:t>
            </w:r>
            <w:r w:rsidRPr="006B1E3E">
              <w:rPr>
                <w:rFonts w:cs="Arial"/>
              </w:rPr>
              <w:t xml:space="preserve">xternal </w:t>
            </w:r>
            <w:r>
              <w:rPr>
                <w:rFonts w:cs="Arial"/>
              </w:rPr>
              <w:t>E</w:t>
            </w:r>
            <w:r w:rsidRPr="006B1E3E">
              <w:rPr>
                <w:rFonts w:cs="Arial"/>
              </w:rPr>
              <w:t>xaminer</w:t>
            </w:r>
            <w:r>
              <w:rPr>
                <w:rFonts w:cs="Arial"/>
              </w:rPr>
              <w:t xml:space="preserve">/s and how you </w:t>
            </w:r>
            <w:r w:rsidRPr="00AA4F10">
              <w:rPr>
                <w:rFonts w:cs="Arial"/>
                <w:b/>
                <w:bCs/>
              </w:rPr>
              <w:t>plan to develop these</w:t>
            </w:r>
            <w:r>
              <w:rPr>
                <w:rFonts w:cs="Arial"/>
              </w:rPr>
              <w:t xml:space="preserve"> further or </w:t>
            </w:r>
            <w:r w:rsidRPr="00AA4F10">
              <w:rPr>
                <w:rFonts w:cs="Arial"/>
                <w:b/>
                <w:bCs/>
              </w:rPr>
              <w:t>disseminate practice</w:t>
            </w:r>
            <w:r>
              <w:rPr>
                <w:rFonts w:cs="Arial"/>
              </w:rPr>
              <w:t xml:space="preserve"> within the </w:t>
            </w:r>
            <w:r w:rsidR="004A6EFA">
              <w:rPr>
                <w:rFonts w:cs="Arial"/>
              </w:rPr>
              <w:t>I</w:t>
            </w:r>
            <w:r>
              <w:rPr>
                <w:rFonts w:cs="Arial"/>
              </w:rPr>
              <w:t>nstitution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="00BE551C" w:rsidP="003D0A61" w:rsidRDefault="00BE551C" w14:paraId="78E6CC9E" w14:textId="77777777">
            <w:pPr>
              <w:spacing w:after="160" w:line="259" w:lineRule="auto"/>
            </w:pPr>
            <w:r>
              <w:rPr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="00BE551C" w:rsidP="003D0A61" w:rsidRDefault="00BE551C" w14:paraId="4944B00D" w14:textId="77777777">
            <w:pPr>
              <w:spacing w:after="160" w:line="259" w:lineRule="auto"/>
            </w:pPr>
            <w:r>
              <w:rPr>
                <w:i/>
                <w:sz w:val="18"/>
                <w:szCs w:val="18"/>
              </w:rPr>
              <w:t>Action / Good Practice</w:t>
            </w:r>
          </w:p>
        </w:tc>
      </w:tr>
      <w:tr w:rsidR="00BE551C" w:rsidTr="005909E0" w14:paraId="505B13FF" w14:textId="77777777">
        <w:trPr>
          <w:jc w:val="center"/>
        </w:trPr>
        <w:tc>
          <w:tcPr>
            <w:tcW w:w="12191" w:type="dxa"/>
          </w:tcPr>
          <w:p w:rsidR="00BE551C" w:rsidP="003D0A61" w:rsidRDefault="00BE551C" w14:paraId="2DCE3BD1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BE551C" w:rsidP="003D0A61" w:rsidRDefault="00BE551C" w14:paraId="5BD97A65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BE551C" w:rsidP="003D0A61" w:rsidRDefault="00BE551C" w14:paraId="41395ABE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  <w:tr w:rsidR="00BE551C" w:rsidTr="004C0FB3" w14:paraId="56A222A9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="00BE551C" w:rsidP="00BE551C" w:rsidRDefault="00BE551C" w14:paraId="511B09D5" w14:textId="00009ECA">
            <w:pPr>
              <w:pStyle w:val="NoSpacing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Discuss any </w:t>
            </w:r>
            <w:r w:rsidR="00592B6B">
              <w:rPr>
                <w:rFonts w:cs="Arial"/>
                <w:b/>
                <w:bCs/>
              </w:rPr>
              <w:t>a</w:t>
            </w:r>
            <w:r w:rsidRPr="00AA4F10">
              <w:rPr>
                <w:rFonts w:cs="Arial"/>
                <w:b/>
                <w:bCs/>
              </w:rPr>
              <w:t xml:space="preserve">reas for </w:t>
            </w:r>
            <w:r w:rsidR="00592B6B">
              <w:rPr>
                <w:rFonts w:cs="Arial"/>
                <w:b/>
                <w:bCs/>
              </w:rPr>
              <w:t>d</w:t>
            </w:r>
            <w:r w:rsidRPr="00AA4F10">
              <w:rPr>
                <w:rFonts w:cs="Arial"/>
                <w:b/>
                <w:bCs/>
              </w:rPr>
              <w:t>evelopment</w:t>
            </w:r>
            <w:r w:rsidRPr="006B1E3E">
              <w:rPr>
                <w:rFonts w:cs="Arial"/>
              </w:rPr>
              <w:t xml:space="preserve"> identified by the </w:t>
            </w:r>
            <w:r>
              <w:rPr>
                <w:rFonts w:cs="Arial"/>
              </w:rPr>
              <w:t>E</w:t>
            </w:r>
            <w:r w:rsidRPr="006B1E3E">
              <w:rPr>
                <w:rFonts w:cs="Arial"/>
              </w:rPr>
              <w:t xml:space="preserve">xternal </w:t>
            </w:r>
            <w:r>
              <w:rPr>
                <w:rFonts w:cs="Arial"/>
              </w:rPr>
              <w:t>E</w:t>
            </w:r>
            <w:r w:rsidRPr="006B1E3E">
              <w:rPr>
                <w:rFonts w:cs="Arial"/>
              </w:rPr>
              <w:t>xaminer</w:t>
            </w:r>
            <w:r>
              <w:rPr>
                <w:rFonts w:cs="Arial"/>
              </w:rPr>
              <w:t xml:space="preserve">/s and </w:t>
            </w:r>
            <w:r w:rsidRPr="00AA4F10">
              <w:rPr>
                <w:rFonts w:cs="Arial"/>
                <w:b/>
                <w:bCs/>
              </w:rPr>
              <w:t>how you have responded</w:t>
            </w:r>
            <w:r>
              <w:rPr>
                <w:rFonts w:cs="Arial"/>
              </w:rPr>
              <w:t xml:space="preserve"> to these (i.e., what actions have you taken?)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="00BE551C" w:rsidP="003D0A61" w:rsidRDefault="00BE551C" w14:paraId="1555154F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0D78D1" w:rsidR="00BE551C" w:rsidP="003D0A61" w:rsidRDefault="00BE551C" w14:paraId="7C1F44DF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Action / Good Practice</w:t>
            </w:r>
          </w:p>
        </w:tc>
      </w:tr>
      <w:tr w:rsidR="00BE551C" w:rsidTr="005909E0" w14:paraId="73D1EEC6" w14:textId="77777777">
        <w:trPr>
          <w:jc w:val="center"/>
        </w:trPr>
        <w:tc>
          <w:tcPr>
            <w:tcW w:w="12191" w:type="dxa"/>
          </w:tcPr>
          <w:p w:rsidR="00BE551C" w:rsidP="003D0A61" w:rsidRDefault="00BE551C" w14:paraId="25188CC8" w14:textId="77777777">
            <w:pPr>
              <w:pStyle w:val="NoSpacing"/>
              <w:rPr>
                <w:rFonts w:cs="Arial"/>
              </w:rPr>
            </w:pPr>
          </w:p>
        </w:tc>
        <w:tc>
          <w:tcPr>
            <w:tcW w:w="1842" w:type="dxa"/>
          </w:tcPr>
          <w:p w:rsidR="00BE551C" w:rsidP="003D0A61" w:rsidRDefault="00BE551C" w14:paraId="39DD90E6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0D78D1" w:rsidR="00BE551C" w:rsidP="003D0A61" w:rsidRDefault="00BE551C" w14:paraId="040CA2E5" w14:textId="77777777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</w:tc>
      </w:tr>
    </w:tbl>
    <w:p w:rsidR="00BE551C" w:rsidP="00FA505A" w:rsidRDefault="00BE551C" w14:paraId="125F308A" w14:textId="77777777">
      <w:pPr>
        <w:ind w:right="-1017"/>
      </w:pPr>
    </w:p>
    <w:tbl>
      <w:tblPr>
        <w:tblStyle w:val="TableGrid"/>
        <w:tblW w:w="15451" w:type="dxa"/>
        <w:jc w:val="center"/>
        <w:tblLook w:val="04A0" w:firstRow="1" w:lastRow="0" w:firstColumn="1" w:lastColumn="0" w:noHBand="0" w:noVBand="1"/>
      </w:tblPr>
      <w:tblGrid>
        <w:gridCol w:w="12191"/>
        <w:gridCol w:w="1842"/>
        <w:gridCol w:w="1418"/>
      </w:tblGrid>
      <w:tr w:rsidRPr="00863464" w:rsidR="00E639E3" w:rsidTr="004C0FB3" w14:paraId="5121FCB5" w14:textId="77777777">
        <w:trPr>
          <w:jc w:val="center"/>
        </w:trPr>
        <w:tc>
          <w:tcPr>
            <w:tcW w:w="15451" w:type="dxa"/>
            <w:gridSpan w:val="3"/>
            <w:shd w:val="clear" w:color="auto" w:fill="EAB9A4" w:themeFill="accent2" w:themeFillTint="66"/>
          </w:tcPr>
          <w:p w:rsidRPr="004B75B1" w:rsidR="00E639E3" w:rsidP="004B75B1" w:rsidRDefault="00E639E3" w14:paraId="60FC7BB0" w14:textId="7B80D66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</w:rPr>
            </w:pPr>
            <w:r w:rsidRPr="004B75B1">
              <w:rPr>
                <w:rFonts w:cstheme="minorHAnsi"/>
                <w:b/>
                <w:bCs/>
              </w:rPr>
              <w:t xml:space="preserve"> S</w:t>
            </w:r>
            <w:r w:rsidRPr="004B75B1">
              <w:rPr>
                <w:b/>
                <w:bCs/>
              </w:rPr>
              <w:t>taff Development</w:t>
            </w:r>
          </w:p>
        </w:tc>
      </w:tr>
      <w:tr w:rsidRPr="00863464" w:rsidR="00E639E3" w:rsidTr="004C0FB3" w14:paraId="59361E59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5F2A00" w:rsidR="009716C2" w:rsidP="005F2A00" w:rsidRDefault="00E639E3" w14:paraId="36F2430A" w14:textId="02B1E6B5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 w:rsidRPr="00DC0231">
              <w:rPr>
                <w:rFonts w:cstheme="minorHAnsi"/>
              </w:rPr>
              <w:t>Describe t</w:t>
            </w:r>
            <w:r w:rsidRPr="00DC0231">
              <w:t xml:space="preserve">he </w:t>
            </w:r>
            <w:r w:rsidRPr="005F2A00">
              <w:rPr>
                <w:b/>
                <w:bCs/>
              </w:rPr>
              <w:t>Institutions approach to staff development</w:t>
            </w:r>
            <w:r w:rsidRPr="00DC0231">
              <w:t xml:space="preserve"> regarding specific HE </w:t>
            </w:r>
            <w:proofErr w:type="gramStart"/>
            <w:r w:rsidRPr="00DC0231">
              <w:t>provision</w:t>
            </w:r>
            <w:proofErr w:type="gramEnd"/>
            <w:r w:rsidRPr="00DC0231">
              <w:t xml:space="preserve"> activity e. g. CPD, conferences, study days, research days etc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863464" w:rsidR="00E639E3" w:rsidP="003D0A61" w:rsidRDefault="00E639E3" w14:paraId="0702956D" w14:textId="77777777">
            <w:pPr>
              <w:spacing w:after="160" w:line="259" w:lineRule="auto"/>
              <w:rPr>
                <w:rFonts w:cstheme="minorHAnsi"/>
              </w:rPr>
            </w:pPr>
            <w:r w:rsidRPr="00863464">
              <w:rPr>
                <w:rFonts w:cstheme="minorHAnsi"/>
                <w:i/>
                <w:sz w:val="18"/>
                <w:szCs w:val="18"/>
              </w:rPr>
              <w:t>Evidence provided to UoH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863464" w:rsidR="00E639E3" w:rsidP="003D0A61" w:rsidRDefault="00E639E3" w14:paraId="092B3252" w14:textId="77777777">
            <w:pPr>
              <w:spacing w:after="160" w:line="259" w:lineRule="auto"/>
              <w:rPr>
                <w:rFonts w:cstheme="minorHAnsi"/>
              </w:rPr>
            </w:pPr>
            <w:r w:rsidRPr="00863464">
              <w:rPr>
                <w:rFonts w:cstheme="minorHAnsi"/>
                <w:i/>
                <w:sz w:val="18"/>
                <w:szCs w:val="18"/>
              </w:rPr>
              <w:t>Action / Good Practice</w:t>
            </w:r>
          </w:p>
        </w:tc>
      </w:tr>
      <w:tr w:rsidRPr="00863464" w:rsidR="00D1619E" w:rsidTr="00C9323B" w14:paraId="4DAEC445" w14:textId="77777777">
        <w:trPr>
          <w:jc w:val="center"/>
        </w:trPr>
        <w:tc>
          <w:tcPr>
            <w:tcW w:w="12191" w:type="dxa"/>
            <w:shd w:val="clear" w:color="auto" w:fill="auto"/>
          </w:tcPr>
          <w:p w:rsidR="00D1619E" w:rsidP="00D1619E" w:rsidRDefault="00D1619E" w14:paraId="2320FB8B" w14:textId="77777777">
            <w:pPr>
              <w:pStyle w:val="NoSpacing"/>
              <w:ind w:left="742"/>
              <w:rPr>
                <w:rFonts w:cstheme="minorHAnsi"/>
              </w:rPr>
            </w:pPr>
          </w:p>
          <w:p w:rsidR="00D1619E" w:rsidP="00D1619E" w:rsidRDefault="00D1619E" w14:paraId="1B270AEC" w14:textId="77777777">
            <w:pPr>
              <w:pStyle w:val="NoSpacing"/>
              <w:ind w:left="742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1619E" w:rsidP="003D0A61" w:rsidRDefault="00D1619E" w14:paraId="43DACA83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863464" w:rsidR="00D1619E" w:rsidP="003D0A61" w:rsidRDefault="00D1619E" w14:paraId="3B97E812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D1619E" w:rsidTr="00D1619E" w14:paraId="4D372491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DC0231" w:rsidR="00D1619E" w:rsidP="00D0679E" w:rsidRDefault="00D1619E" w14:paraId="2EC1F9B6" w14:textId="4DE0D3AD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Copy of the </w:t>
            </w:r>
            <w:r w:rsidRPr="00D0679E">
              <w:rPr>
                <w:rFonts w:cstheme="minorHAnsi"/>
                <w:b/>
                <w:bCs/>
              </w:rPr>
              <w:t>Staff Development strategy</w:t>
            </w:r>
            <w:r>
              <w:rPr>
                <w:rFonts w:cstheme="minorHAnsi"/>
              </w:rPr>
              <w:t xml:space="preserve"> submitted</w:t>
            </w:r>
            <w:r w:rsidR="00D0679E">
              <w:rPr>
                <w:rFonts w:cstheme="minorHAnsi"/>
              </w:rPr>
              <w:t xml:space="preserve"> (note any changes made to the policy within the reporting year)</w:t>
            </w:r>
          </w:p>
        </w:tc>
        <w:tc>
          <w:tcPr>
            <w:tcW w:w="1842" w:type="dxa"/>
            <w:shd w:val="clear" w:color="auto" w:fill="auto"/>
          </w:tcPr>
          <w:p w:rsidRPr="00863464" w:rsidR="00D1619E" w:rsidP="00C9323B" w:rsidRDefault="00C9323B" w14:paraId="629594BB" w14:textId="0E4F039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YES/NO/NA</w:t>
            </w:r>
          </w:p>
        </w:tc>
        <w:tc>
          <w:tcPr>
            <w:tcW w:w="1418" w:type="dxa"/>
            <w:shd w:val="clear" w:color="auto" w:fill="F4DCD1" w:themeFill="accent2" w:themeFillTint="33"/>
          </w:tcPr>
          <w:p w:rsidRPr="00863464" w:rsidR="00D1619E" w:rsidP="003D0A61" w:rsidRDefault="00D1619E" w14:paraId="1F77AD11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D0679E" w:rsidTr="00C9323B" w14:paraId="61050A41" w14:textId="77777777">
        <w:trPr>
          <w:jc w:val="center"/>
        </w:trPr>
        <w:tc>
          <w:tcPr>
            <w:tcW w:w="12191" w:type="dxa"/>
            <w:shd w:val="clear" w:color="auto" w:fill="auto"/>
          </w:tcPr>
          <w:p w:rsidR="00D0679E" w:rsidP="00D0679E" w:rsidRDefault="00D0679E" w14:paraId="2C77D63F" w14:textId="77777777">
            <w:pPr>
              <w:pStyle w:val="NoSpacing"/>
              <w:ind w:left="720"/>
              <w:rPr>
                <w:rFonts w:cstheme="minorHAnsi"/>
              </w:rPr>
            </w:pPr>
          </w:p>
          <w:p w:rsidR="00D0679E" w:rsidP="00D0679E" w:rsidRDefault="00D0679E" w14:paraId="09425C5D" w14:textId="77777777">
            <w:pPr>
              <w:pStyle w:val="NoSpacing"/>
              <w:ind w:left="720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D0679E" w:rsidP="003D0A61" w:rsidRDefault="00D0679E" w14:paraId="51DE1F5F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863464" w:rsidR="00D0679E" w:rsidP="003D0A61" w:rsidRDefault="00D0679E" w14:paraId="51666A33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E639E3" w:rsidTr="004C0FB3" w14:paraId="0EA0A901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5F2A00" w:rsidR="00E639E3" w:rsidP="005F2A00" w:rsidRDefault="00E639E3" w14:paraId="03360024" w14:textId="56D3D91A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 w:rsidRPr="00DC0231">
              <w:rPr>
                <w:rFonts w:cstheme="minorHAnsi"/>
              </w:rPr>
              <w:t xml:space="preserve">As part of the University’s Partnership with the Institution, colleagues with Recognised Teacher Status are entitled to attend </w:t>
            </w:r>
            <w:r w:rsidRPr="005F2A00">
              <w:rPr>
                <w:rFonts w:cstheme="minorHAnsi"/>
                <w:b/>
                <w:bCs/>
              </w:rPr>
              <w:t>UoH staff development events</w:t>
            </w:r>
            <w:r w:rsidRPr="00DC0231">
              <w:rPr>
                <w:rFonts w:cstheme="minorHAnsi"/>
              </w:rPr>
              <w:t xml:space="preserve"> – how are these disseminated amongst staff</w:t>
            </w:r>
            <w:r w:rsidR="00592B6B">
              <w:rPr>
                <w:rFonts w:cstheme="minorHAnsi"/>
              </w:rPr>
              <w:t>?</w:t>
            </w:r>
            <w:r w:rsidRPr="00DC0231"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863464" w:rsidR="00E639E3" w:rsidP="003D0A61" w:rsidRDefault="00E639E3" w14:paraId="49B0043F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4DCD1" w:themeFill="accent2" w:themeFillTint="33"/>
          </w:tcPr>
          <w:p w:rsidRPr="00863464" w:rsidR="00E639E3" w:rsidP="003D0A61" w:rsidRDefault="00E639E3" w14:paraId="009FD450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5F2A00" w:rsidTr="005F2A00" w14:paraId="349EB82D" w14:textId="77777777">
        <w:trPr>
          <w:jc w:val="center"/>
        </w:trPr>
        <w:tc>
          <w:tcPr>
            <w:tcW w:w="12191" w:type="dxa"/>
            <w:shd w:val="clear" w:color="auto" w:fill="auto"/>
          </w:tcPr>
          <w:p w:rsidR="005F2A00" w:rsidP="005F2A00" w:rsidRDefault="005F2A00" w14:paraId="1F930669" w14:textId="77777777">
            <w:pPr>
              <w:pStyle w:val="NoSpacing"/>
              <w:rPr>
                <w:rFonts w:cstheme="minorHAnsi"/>
              </w:rPr>
            </w:pPr>
          </w:p>
          <w:p w:rsidRPr="00DC0231" w:rsidR="005F2A00" w:rsidP="005F2A00" w:rsidRDefault="005F2A00" w14:paraId="48A91D61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Pr="00863464" w:rsidR="005F2A00" w:rsidP="003D0A61" w:rsidRDefault="005F2A00" w14:paraId="1AD8F752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Pr="00863464" w:rsidR="005F2A00" w:rsidP="003D0A61" w:rsidRDefault="005F2A00" w14:paraId="1094B98B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5F2A00" w:rsidTr="004C0FB3" w14:paraId="520F561F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DC0231" w:rsidR="005F2A00" w:rsidP="00DC0231" w:rsidRDefault="005F2A00" w14:paraId="3251F630" w14:textId="7ECDBEA5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 w:rsidRPr="00DC0231">
              <w:rPr>
                <w:rFonts w:cstheme="minorHAnsi"/>
              </w:rPr>
              <w:t xml:space="preserve">Do you have any examples of staff engagement with </w:t>
            </w:r>
            <w:proofErr w:type="gramStart"/>
            <w:r>
              <w:rPr>
                <w:rFonts w:cstheme="minorHAnsi"/>
              </w:rPr>
              <w:t>University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DC0231">
              <w:rPr>
                <w:rFonts w:cstheme="minorHAnsi"/>
              </w:rPr>
              <w:t>events</w:t>
            </w:r>
            <w:r>
              <w:rPr>
                <w:rFonts w:cstheme="minorHAnsi"/>
              </w:rPr>
              <w:t xml:space="preserve"> during</w:t>
            </w:r>
            <w:r w:rsidRPr="00DC0231">
              <w:rPr>
                <w:rFonts w:cstheme="minorHAnsi"/>
              </w:rPr>
              <w:t xml:space="preserve"> in the reporting year?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863464" w:rsidR="005F2A00" w:rsidP="003D0A61" w:rsidRDefault="005F2A00" w14:paraId="0D5E7079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4DCD1" w:themeFill="accent2" w:themeFillTint="33"/>
          </w:tcPr>
          <w:p w:rsidRPr="00863464" w:rsidR="005F2A00" w:rsidP="003D0A61" w:rsidRDefault="005F2A00" w14:paraId="7B0D8E0C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E639E3" w:rsidTr="005909E0" w14:paraId="22E398B1" w14:textId="77777777">
        <w:trPr>
          <w:jc w:val="center"/>
        </w:trPr>
        <w:tc>
          <w:tcPr>
            <w:tcW w:w="12191" w:type="dxa"/>
          </w:tcPr>
          <w:p w:rsidRPr="00DC0231" w:rsidR="00E639E3" w:rsidP="003D0A61" w:rsidRDefault="00E639E3" w14:paraId="448037B9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863464" w:rsidR="00E639E3" w:rsidP="003D0A61" w:rsidRDefault="00E639E3" w14:paraId="05E68792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E639E3" w:rsidP="003D0A61" w:rsidRDefault="00E639E3" w14:paraId="77EB8F41" w14:textId="77777777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5F2A00" w:rsidTr="004C0FB3" w14:paraId="1F041F4C" w14:textId="77777777">
        <w:trPr>
          <w:jc w:val="center"/>
        </w:trPr>
        <w:tc>
          <w:tcPr>
            <w:tcW w:w="12191" w:type="dxa"/>
            <w:shd w:val="clear" w:color="auto" w:fill="F4DCD1" w:themeFill="accent2" w:themeFillTint="33"/>
          </w:tcPr>
          <w:p w:rsidRPr="00DC0231" w:rsidR="005F2A00" w:rsidP="005F2A00" w:rsidRDefault="005F2A00" w14:paraId="2CF3F91E" w14:textId="645F2A22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Are there any specific requests for staff development (by the University) at either a programme level, or institutional?</w:t>
            </w:r>
          </w:p>
        </w:tc>
        <w:tc>
          <w:tcPr>
            <w:tcW w:w="1842" w:type="dxa"/>
            <w:shd w:val="clear" w:color="auto" w:fill="F4DCD1" w:themeFill="accent2" w:themeFillTint="33"/>
          </w:tcPr>
          <w:p w:rsidRPr="00863464" w:rsidR="005F2A00" w:rsidP="003D0A61" w:rsidRDefault="005F2A00" w14:paraId="26A8C57F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4DCD1" w:themeFill="accent2" w:themeFillTint="33"/>
          </w:tcPr>
          <w:p w:rsidRPr="00863464" w:rsidR="005F2A00" w:rsidP="003D0A61" w:rsidRDefault="005F2A00" w14:paraId="33AD6B8F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Pr="00863464" w:rsidR="005F2A00" w:rsidTr="005909E0" w14:paraId="492D8E13" w14:textId="77777777">
        <w:trPr>
          <w:jc w:val="center"/>
        </w:trPr>
        <w:tc>
          <w:tcPr>
            <w:tcW w:w="12191" w:type="dxa"/>
          </w:tcPr>
          <w:p w:rsidRPr="00DC0231" w:rsidR="005F2A00" w:rsidP="003D0A61" w:rsidRDefault="005F2A00" w14:paraId="05753AB4" w14:textId="77777777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</w:tcPr>
          <w:p w:rsidRPr="00863464" w:rsidR="005F2A00" w:rsidP="003D0A61" w:rsidRDefault="005F2A00" w14:paraId="7D59AC6E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Pr="00863464" w:rsidR="005F2A00" w:rsidP="003D0A61" w:rsidRDefault="005F2A00" w14:paraId="7438FC22" w14:textId="77777777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592B6B" w:rsidRDefault="00592B6B" w14:paraId="270998F3" w14:textId="77777777">
      <w:pPr>
        <w:rPr>
          <w:rFonts w:cs="Arial" w:eastAsiaTheme="minorHAnsi"/>
          <w:b/>
          <w:bCs/>
          <w:sz w:val="36"/>
          <w:szCs w:val="36"/>
          <w:lang w:eastAsia="en-US"/>
        </w:rPr>
      </w:pPr>
      <w:r>
        <w:rPr>
          <w:rFonts w:cs="Arial"/>
          <w:b/>
          <w:bCs/>
          <w:sz w:val="36"/>
          <w:szCs w:val="36"/>
        </w:rPr>
        <w:br w:type="page"/>
      </w:r>
    </w:p>
    <w:p w:rsidRPr="003F7999" w:rsidR="003F7999" w:rsidP="008D31F9" w:rsidRDefault="003F7999" w14:paraId="735D184E" w14:textId="7A5B9900">
      <w:pPr>
        <w:pStyle w:val="NoSpacing"/>
        <w:jc w:val="center"/>
        <w:rPr>
          <w:rFonts w:cs="Arial"/>
          <w:b/>
          <w:bCs/>
          <w:sz w:val="36"/>
          <w:szCs w:val="36"/>
        </w:rPr>
      </w:pPr>
      <w:r w:rsidRPr="003A1541">
        <w:rPr>
          <w:rFonts w:cs="Arial"/>
          <w:b/>
          <w:bCs/>
          <w:sz w:val="36"/>
          <w:szCs w:val="36"/>
        </w:rPr>
        <w:lastRenderedPageBreak/>
        <w:t xml:space="preserve">AMREP </w:t>
      </w:r>
      <w:r>
        <w:rPr>
          <w:rFonts w:cs="Arial"/>
          <w:b/>
          <w:bCs/>
          <w:sz w:val="36"/>
          <w:szCs w:val="36"/>
        </w:rPr>
        <w:t xml:space="preserve">Institutional </w:t>
      </w:r>
      <w:r w:rsidRPr="003A1541">
        <w:rPr>
          <w:rFonts w:cs="Arial"/>
          <w:b/>
          <w:bCs/>
          <w:sz w:val="36"/>
          <w:szCs w:val="36"/>
        </w:rPr>
        <w:t>Action Plan for Enhancement</w:t>
      </w:r>
    </w:p>
    <w:p w:rsidRPr="0087275D" w:rsidR="007F0BF0" w:rsidP="008D31F9" w:rsidRDefault="0087275D" w14:paraId="557A622B" w14:textId="77777777">
      <w:pPr>
        <w:spacing w:after="0"/>
        <w:ind w:left="-567"/>
        <w:rPr>
          <w:rFonts w:cs="Arial" w:eastAsiaTheme="minorHAnsi"/>
          <w:lang w:eastAsia="en-US"/>
        </w:rPr>
      </w:pPr>
      <w:r w:rsidRPr="0087275D">
        <w:rPr>
          <w:rFonts w:cs="Arial" w:eastAsiaTheme="minorHAnsi"/>
          <w:lang w:eastAsia="en-US"/>
        </w:rPr>
        <w:t>RAG definition</w:t>
      </w:r>
      <w:r>
        <w:rPr>
          <w:rFonts w:cs="Arial" w:eastAsiaTheme="minorHAnsi"/>
          <w:lang w:eastAsia="en-US"/>
        </w:rPr>
        <w:t>s</w:t>
      </w:r>
      <w:r w:rsidRPr="0087275D">
        <w:rPr>
          <w:rFonts w:cs="Arial" w:eastAsiaTheme="minorHAnsi"/>
          <w:lang w:eastAsia="en-US"/>
        </w:rPr>
        <w:t xml:space="preserve">: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1408"/>
        <w:gridCol w:w="860"/>
        <w:gridCol w:w="1843"/>
        <w:gridCol w:w="850"/>
        <w:gridCol w:w="1701"/>
        <w:gridCol w:w="851"/>
        <w:gridCol w:w="1842"/>
      </w:tblGrid>
      <w:tr w:rsidR="0087275D" w:rsidTr="00D1619E" w14:paraId="5DB1EAE5" w14:textId="77777777">
        <w:trPr>
          <w:trHeight w:val="522"/>
        </w:trPr>
        <w:tc>
          <w:tcPr>
            <w:tcW w:w="993" w:type="dxa"/>
            <w:shd w:val="clear" w:color="auto" w:fill="ADC8DD" w:themeFill="background2" w:themeFillShade="E6"/>
          </w:tcPr>
          <w:p w:rsidRPr="00F13B14" w:rsidR="0087275D" w:rsidP="0087275D" w:rsidRDefault="0087275D" w14:paraId="5314F2F2" w14:textId="77777777">
            <w:pPr>
              <w:rPr>
                <w:rFonts w:cs="Arial" w:eastAsiaTheme="minorHAnsi"/>
                <w:color w:val="00B0F0"/>
                <w:lang w:eastAsia="en-US"/>
              </w:rPr>
            </w:pPr>
          </w:p>
        </w:tc>
        <w:tc>
          <w:tcPr>
            <w:tcW w:w="1408" w:type="dxa"/>
          </w:tcPr>
          <w:p w:rsidRPr="0087275D" w:rsidR="0087275D" w:rsidP="008D31F9" w:rsidRDefault="0087275D" w14:paraId="65B91A42" w14:textId="77777777">
            <w:pPr>
              <w:rPr>
                <w:rFonts w:cs="Arial" w:eastAsiaTheme="minorHAnsi"/>
                <w:lang w:eastAsia="en-US"/>
              </w:rPr>
            </w:pPr>
            <w:r w:rsidRPr="0087275D">
              <w:rPr>
                <w:rFonts w:cs="Arial" w:eastAsiaTheme="minorHAnsi"/>
                <w:lang w:eastAsia="en-US"/>
              </w:rPr>
              <w:t>Complete</w:t>
            </w:r>
          </w:p>
        </w:tc>
        <w:tc>
          <w:tcPr>
            <w:tcW w:w="860" w:type="dxa"/>
            <w:shd w:val="clear" w:color="auto" w:fill="A2AE91" w:themeFill="text2" w:themeFillTint="99"/>
          </w:tcPr>
          <w:p w:rsidRPr="0087275D" w:rsidR="0087275D" w:rsidP="0087275D" w:rsidRDefault="0087275D" w14:paraId="093148D8" w14:textId="77777777">
            <w:pPr>
              <w:rPr>
                <w:rFonts w:cs="Arial" w:eastAsiaTheme="minorHAnsi"/>
                <w:lang w:eastAsia="en-US"/>
              </w:rPr>
            </w:pPr>
          </w:p>
        </w:tc>
        <w:tc>
          <w:tcPr>
            <w:tcW w:w="1843" w:type="dxa"/>
          </w:tcPr>
          <w:p w:rsidRPr="0087275D" w:rsidR="0087275D" w:rsidP="0087275D" w:rsidRDefault="0087275D" w14:paraId="42C44B67" w14:textId="77777777">
            <w:pPr>
              <w:rPr>
                <w:rFonts w:cs="Arial" w:eastAsiaTheme="minorHAnsi"/>
                <w:lang w:eastAsia="en-US"/>
              </w:rPr>
            </w:pPr>
            <w:r w:rsidRPr="0087275D">
              <w:rPr>
                <w:rFonts w:cs="Arial" w:eastAsiaTheme="minorHAnsi"/>
                <w:lang w:eastAsia="en-US"/>
              </w:rPr>
              <w:t xml:space="preserve">Underway &amp; on track </w:t>
            </w:r>
          </w:p>
        </w:tc>
        <w:tc>
          <w:tcPr>
            <w:tcW w:w="850" w:type="dxa"/>
            <w:shd w:val="clear" w:color="auto" w:fill="E6E4CC" w:themeFill="accent5" w:themeFillTint="66"/>
          </w:tcPr>
          <w:p w:rsidRPr="0087275D" w:rsidR="0087275D" w:rsidP="0087275D" w:rsidRDefault="0087275D" w14:paraId="7F8D8C73" w14:textId="77777777">
            <w:pPr>
              <w:rPr>
                <w:rFonts w:cs="Arial" w:eastAsiaTheme="minorHAnsi"/>
                <w:lang w:eastAsia="en-US"/>
              </w:rPr>
            </w:pPr>
          </w:p>
        </w:tc>
        <w:tc>
          <w:tcPr>
            <w:tcW w:w="1701" w:type="dxa"/>
          </w:tcPr>
          <w:p w:rsidRPr="0087275D" w:rsidR="0087275D" w:rsidP="0087275D" w:rsidRDefault="0087275D" w14:paraId="74521667" w14:textId="77777777">
            <w:pPr>
              <w:rPr>
                <w:rFonts w:cs="Arial" w:eastAsiaTheme="minorHAnsi"/>
                <w:lang w:eastAsia="en-US"/>
              </w:rPr>
            </w:pPr>
            <w:r w:rsidRPr="0087275D">
              <w:rPr>
                <w:rFonts w:cs="Arial" w:eastAsiaTheme="minorHAnsi"/>
                <w:lang w:eastAsia="en-US"/>
              </w:rPr>
              <w:t>Some delays or problems</w:t>
            </w:r>
          </w:p>
        </w:tc>
        <w:tc>
          <w:tcPr>
            <w:tcW w:w="851" w:type="dxa"/>
            <w:shd w:val="clear" w:color="auto" w:fill="C00000"/>
          </w:tcPr>
          <w:p w:rsidRPr="0087275D" w:rsidR="0087275D" w:rsidP="0087275D" w:rsidRDefault="0087275D" w14:paraId="0C326CBA" w14:textId="77777777">
            <w:pPr>
              <w:rPr>
                <w:rFonts w:cs="Arial" w:eastAsiaTheme="minorHAnsi"/>
                <w:lang w:eastAsia="en-US"/>
              </w:rPr>
            </w:pPr>
          </w:p>
        </w:tc>
        <w:tc>
          <w:tcPr>
            <w:tcW w:w="1842" w:type="dxa"/>
          </w:tcPr>
          <w:p w:rsidRPr="0087275D" w:rsidR="0087275D" w:rsidP="0087275D" w:rsidRDefault="008D31F9" w14:paraId="0581C010" w14:textId="77777777">
            <w:pPr>
              <w:rPr>
                <w:rFonts w:cs="Arial" w:eastAsiaTheme="minorHAnsi"/>
                <w:lang w:eastAsia="en-US"/>
              </w:rPr>
            </w:pPr>
            <w:r>
              <w:rPr>
                <w:rFonts w:cs="Arial" w:eastAsiaTheme="minorHAnsi"/>
                <w:lang w:eastAsia="en-US"/>
              </w:rPr>
              <w:t>Major delay</w:t>
            </w:r>
            <w:r w:rsidRPr="0087275D" w:rsidR="0087275D">
              <w:rPr>
                <w:rFonts w:cs="Arial" w:eastAsiaTheme="minorHAnsi"/>
                <w:lang w:eastAsia="en-US"/>
              </w:rPr>
              <w:t xml:space="preserve"> or problems </w:t>
            </w:r>
          </w:p>
        </w:tc>
      </w:tr>
    </w:tbl>
    <w:p w:rsidR="00B12722" w:rsidP="008D31F9" w:rsidRDefault="00B12722" w14:paraId="0D8D3F2B" w14:textId="77777777">
      <w:pPr>
        <w:spacing w:after="0"/>
        <w:ind w:left="-709"/>
        <w:rPr>
          <w:rFonts w:cs="Arial" w:eastAsiaTheme="minorHAnsi"/>
          <w:color w:val="92D050"/>
          <w:lang w:eastAsia="en-US"/>
        </w:rPr>
      </w:pPr>
    </w:p>
    <w:p w:rsidRPr="00B12722" w:rsidR="00313939" w:rsidP="008D31F9" w:rsidRDefault="00B12722" w14:paraId="7EBCFE47" w14:textId="77777777">
      <w:pPr>
        <w:spacing w:after="0"/>
        <w:ind w:left="-709"/>
        <w:rPr>
          <w:rFonts w:cs="Arial" w:eastAsiaTheme="minorHAnsi"/>
          <w:lang w:eastAsia="en-US"/>
        </w:rPr>
      </w:pPr>
      <w:r w:rsidRPr="00B12722">
        <w:rPr>
          <w:rFonts w:cs="Arial" w:eastAsiaTheme="minorHAnsi"/>
          <w:lang w:eastAsia="en-US"/>
        </w:rPr>
        <w:t xml:space="preserve">Where the need for action has been identified in the commentary, please include the details here </w:t>
      </w:r>
    </w:p>
    <w:tbl>
      <w:tblPr>
        <w:tblStyle w:val="TableGrid"/>
        <w:tblW w:w="15588" w:type="dxa"/>
        <w:tblInd w:w="-709" w:type="dxa"/>
        <w:tblLook w:val="04A0" w:firstRow="1" w:lastRow="0" w:firstColumn="1" w:lastColumn="0" w:noHBand="0" w:noVBand="1"/>
      </w:tblPr>
      <w:tblGrid>
        <w:gridCol w:w="1093"/>
        <w:gridCol w:w="559"/>
        <w:gridCol w:w="3872"/>
        <w:gridCol w:w="2835"/>
        <w:gridCol w:w="955"/>
        <w:gridCol w:w="1029"/>
        <w:gridCol w:w="4111"/>
        <w:gridCol w:w="1134"/>
      </w:tblGrid>
      <w:tr w:rsidRPr="00814635" w:rsidR="00814635" w:rsidTr="004C0FB3" w14:paraId="61505830" w14:textId="77777777">
        <w:tc>
          <w:tcPr>
            <w:tcW w:w="1093" w:type="dxa"/>
            <w:shd w:val="clear" w:color="auto" w:fill="EAB9A4" w:themeFill="accent2" w:themeFillTint="66"/>
          </w:tcPr>
          <w:p w:rsidRPr="004C0FB3" w:rsidR="00D5688D" w:rsidP="00D5688D" w:rsidRDefault="00D5688D" w14:paraId="3373E9B2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>Action/</w:t>
            </w:r>
          </w:p>
          <w:p w:rsidRPr="004C0FB3" w:rsidR="00D5688D" w:rsidP="00D5688D" w:rsidRDefault="00D5688D" w14:paraId="00D92DE8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>Good practice</w:t>
            </w:r>
          </w:p>
          <w:p w:rsidRPr="004C0FB3" w:rsidR="00D5688D" w:rsidP="00D5688D" w:rsidRDefault="00D5688D" w14:paraId="26C2C166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>(A/GP)</w:t>
            </w:r>
          </w:p>
          <w:p w:rsidRPr="004C0FB3" w:rsidR="00D5688D" w:rsidP="00CA57D1" w:rsidRDefault="00D5688D" w14:paraId="18822EAA" w14:textId="7777777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9" w:type="dxa"/>
            <w:shd w:val="clear" w:color="auto" w:fill="EAB9A4" w:themeFill="accent2" w:themeFillTint="66"/>
          </w:tcPr>
          <w:p w:rsidRPr="004C0FB3" w:rsidR="00313939" w:rsidP="00313939" w:rsidRDefault="00D5688D" w14:paraId="5544EF1C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3872" w:type="dxa"/>
            <w:shd w:val="clear" w:color="auto" w:fill="EAB9A4" w:themeFill="accent2" w:themeFillTint="66"/>
          </w:tcPr>
          <w:p w:rsidRPr="004C0FB3" w:rsidR="00313939" w:rsidP="00313939" w:rsidRDefault="00D5688D" w14:paraId="5095E1F8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 xml:space="preserve">Source/date/issue or area of good </w:t>
            </w:r>
            <w:proofErr w:type="gramStart"/>
            <w:r w:rsidRPr="004C0FB3">
              <w:rPr>
                <w:b/>
                <w:bCs/>
                <w:sz w:val="21"/>
                <w:szCs w:val="21"/>
              </w:rPr>
              <w:t xml:space="preserve">practice  </w:t>
            </w:r>
            <w:r w:rsidRPr="004C0FB3">
              <w:rPr>
                <w:b/>
                <w:bCs/>
                <w:i/>
                <w:iCs/>
                <w:sz w:val="21"/>
                <w:szCs w:val="21"/>
              </w:rPr>
              <w:t>Appraisal</w:t>
            </w:r>
            <w:proofErr w:type="gramEnd"/>
            <w:r w:rsidRPr="004C0FB3">
              <w:rPr>
                <w:b/>
                <w:bCs/>
                <w:i/>
                <w:iCs/>
                <w:sz w:val="21"/>
                <w:szCs w:val="21"/>
              </w:rPr>
              <w:t xml:space="preserve"> section to be addressed</w:t>
            </w:r>
          </w:p>
        </w:tc>
        <w:tc>
          <w:tcPr>
            <w:tcW w:w="2835" w:type="dxa"/>
            <w:shd w:val="clear" w:color="auto" w:fill="EAB9A4" w:themeFill="accent2" w:themeFillTint="66"/>
          </w:tcPr>
          <w:p w:rsidRPr="004C0FB3" w:rsidR="00313939" w:rsidP="00313939" w:rsidRDefault="00D5688D" w14:paraId="210AD2B1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1"/>
                <w:szCs w:val="21"/>
              </w:rPr>
              <w:t>Action</w:t>
            </w:r>
          </w:p>
        </w:tc>
        <w:tc>
          <w:tcPr>
            <w:tcW w:w="955" w:type="dxa"/>
            <w:shd w:val="clear" w:color="auto" w:fill="EAB9A4" w:themeFill="accent2" w:themeFillTint="66"/>
          </w:tcPr>
          <w:p w:rsidRPr="004C0FB3" w:rsidR="00313939" w:rsidP="00313939" w:rsidRDefault="00D5688D" w14:paraId="3741A3D9" w14:textId="77777777">
            <w:pPr>
              <w:rPr>
                <w:b/>
                <w:bCs/>
              </w:rPr>
            </w:pPr>
            <w:r w:rsidRPr="004C0FB3">
              <w:rPr>
                <w:b/>
                <w:bCs/>
              </w:rPr>
              <w:t>By whom</w:t>
            </w:r>
          </w:p>
        </w:tc>
        <w:tc>
          <w:tcPr>
            <w:tcW w:w="1029" w:type="dxa"/>
            <w:shd w:val="clear" w:color="auto" w:fill="EAB9A4" w:themeFill="accent2" w:themeFillTint="66"/>
          </w:tcPr>
          <w:p w:rsidRPr="004C0FB3" w:rsidR="00313939" w:rsidP="00313939" w:rsidRDefault="00D5688D" w14:paraId="6C37839C" w14:textId="77777777">
            <w:pPr>
              <w:rPr>
                <w:b/>
                <w:bCs/>
              </w:rPr>
            </w:pPr>
            <w:r w:rsidRPr="004C0FB3">
              <w:rPr>
                <w:b/>
                <w:bCs/>
              </w:rPr>
              <w:t>Deadline</w:t>
            </w:r>
          </w:p>
        </w:tc>
        <w:tc>
          <w:tcPr>
            <w:tcW w:w="4111" w:type="dxa"/>
            <w:shd w:val="clear" w:color="auto" w:fill="EAB9A4" w:themeFill="accent2" w:themeFillTint="66"/>
          </w:tcPr>
          <w:p w:rsidRPr="004C0FB3" w:rsidR="00CA57D1" w:rsidP="00313939" w:rsidRDefault="00D5688D" w14:paraId="28C0F853" w14:textId="77777777">
            <w:pPr>
              <w:rPr>
                <w:b/>
                <w:bCs/>
              </w:rPr>
            </w:pPr>
            <w:r w:rsidRPr="004C0FB3">
              <w:rPr>
                <w:b/>
                <w:bCs/>
              </w:rPr>
              <w:t>Progress</w:t>
            </w:r>
          </w:p>
          <w:p w:rsidRPr="004C0FB3" w:rsidR="00D5688D" w:rsidP="00313939" w:rsidRDefault="00D5688D" w14:paraId="0E035D59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C0FB3">
              <w:rPr>
                <w:b/>
                <w:bCs/>
                <w:i/>
                <w:iCs/>
                <w:sz w:val="20"/>
                <w:szCs w:val="20"/>
              </w:rPr>
              <w:t>Please include date</w:t>
            </w:r>
          </w:p>
        </w:tc>
        <w:tc>
          <w:tcPr>
            <w:tcW w:w="1134" w:type="dxa"/>
            <w:shd w:val="clear" w:color="auto" w:fill="EAB9A4" w:themeFill="accent2" w:themeFillTint="66"/>
          </w:tcPr>
          <w:p w:rsidRPr="004C0FB3" w:rsidR="001862DE" w:rsidP="00313939" w:rsidRDefault="001862DE" w14:paraId="3220E6F7" w14:textId="77777777">
            <w:pPr>
              <w:rPr>
                <w:b/>
                <w:bCs/>
                <w:sz w:val="21"/>
                <w:szCs w:val="21"/>
              </w:rPr>
            </w:pPr>
          </w:p>
          <w:p w:rsidRPr="004C0FB3" w:rsidR="00CA57D1" w:rsidP="001862DE" w:rsidRDefault="001862DE" w14:paraId="33495E15" w14:textId="77777777">
            <w:pPr>
              <w:rPr>
                <w:b/>
                <w:bCs/>
                <w:sz w:val="20"/>
                <w:szCs w:val="20"/>
              </w:rPr>
            </w:pPr>
            <w:r w:rsidRPr="004C0FB3">
              <w:rPr>
                <w:b/>
                <w:bCs/>
                <w:sz w:val="20"/>
                <w:szCs w:val="20"/>
              </w:rPr>
              <w:t>Update Status</w:t>
            </w:r>
          </w:p>
          <w:p w:rsidRPr="004C0FB3" w:rsidR="001862DE" w:rsidP="001862DE" w:rsidRDefault="001862DE" w14:paraId="20AB28FE" w14:textId="77777777">
            <w:pPr>
              <w:rPr>
                <w:b/>
                <w:bCs/>
                <w:sz w:val="21"/>
                <w:szCs w:val="21"/>
              </w:rPr>
            </w:pPr>
            <w:r w:rsidRPr="004C0FB3">
              <w:rPr>
                <w:b/>
                <w:bCs/>
                <w:sz w:val="20"/>
                <w:szCs w:val="20"/>
              </w:rPr>
              <w:t>RAG</w:t>
            </w:r>
          </w:p>
        </w:tc>
      </w:tr>
      <w:tr w:rsidR="00EC4943" w:rsidTr="004C0FB3" w14:paraId="7FE617AD" w14:textId="77777777">
        <w:tc>
          <w:tcPr>
            <w:tcW w:w="1093" w:type="dxa"/>
            <w:shd w:val="clear" w:color="auto" w:fill="D9D9D9" w:themeFill="background1" w:themeFillShade="D9"/>
          </w:tcPr>
          <w:p w:rsidR="00313939" w:rsidP="00313939" w:rsidRDefault="00D5688D" w14:paraId="625400F4" w14:textId="77777777">
            <w:r>
              <w:t>EXAMPLE</w:t>
            </w:r>
          </w:p>
          <w:p w:rsidR="00D5688D" w:rsidP="00313939" w:rsidRDefault="00D5688D" w14:paraId="4BB57079" w14:textId="77777777"/>
          <w:p w:rsidR="00D5688D" w:rsidP="00313939" w:rsidRDefault="00D5688D" w14:paraId="0AA8B803" w14:textId="77777777">
            <w:r>
              <w:t xml:space="preserve">      A</w:t>
            </w:r>
          </w:p>
          <w:p w:rsidR="00EC4943" w:rsidP="00313939" w:rsidRDefault="00EC4943" w14:paraId="05A80DB4" w14:textId="77777777"/>
        </w:tc>
        <w:tc>
          <w:tcPr>
            <w:tcW w:w="559" w:type="dxa"/>
            <w:shd w:val="clear" w:color="auto" w:fill="D9D9D9" w:themeFill="background1" w:themeFillShade="D9"/>
          </w:tcPr>
          <w:p w:rsidR="00313939" w:rsidP="00313939" w:rsidRDefault="00313939" w14:paraId="1B22783A" w14:textId="77777777"/>
          <w:p w:rsidR="00EC4943" w:rsidP="00313939" w:rsidRDefault="00EC4943" w14:paraId="146B07A3" w14:textId="77777777"/>
          <w:p w:rsidR="00EC4943" w:rsidP="00313939" w:rsidRDefault="00EC4943" w14:paraId="6910C564" w14:textId="77777777">
            <w:r>
              <w:t>1</w:t>
            </w:r>
          </w:p>
        </w:tc>
        <w:tc>
          <w:tcPr>
            <w:tcW w:w="3872" w:type="dxa"/>
            <w:shd w:val="clear" w:color="auto" w:fill="D9D9D9" w:themeFill="background1" w:themeFillShade="D9"/>
          </w:tcPr>
          <w:p w:rsidRPr="00EC4943" w:rsidR="00313939" w:rsidP="00313939" w:rsidRDefault="00EC4943" w14:paraId="43716A9D" w14:textId="71589DD1">
            <w:pPr>
              <w:rPr>
                <w:i/>
                <w:iCs/>
                <w:sz w:val="20"/>
                <w:szCs w:val="20"/>
              </w:rPr>
            </w:pPr>
            <w:r w:rsidRPr="00EC4943">
              <w:rPr>
                <w:i/>
                <w:iCs/>
                <w:sz w:val="20"/>
                <w:szCs w:val="20"/>
              </w:rPr>
              <w:t>Student feedback – NSS 20</w:t>
            </w:r>
            <w:r w:rsidR="007421DE">
              <w:rPr>
                <w:i/>
                <w:iCs/>
                <w:sz w:val="20"/>
                <w:szCs w:val="20"/>
              </w:rPr>
              <w:t>2</w:t>
            </w:r>
            <w:r w:rsidR="00C04B2F">
              <w:rPr>
                <w:i/>
                <w:iCs/>
                <w:sz w:val="20"/>
                <w:szCs w:val="20"/>
              </w:rPr>
              <w:t>3</w:t>
            </w:r>
          </w:p>
          <w:p w:rsidR="00EC4943" w:rsidP="00313939" w:rsidRDefault="00EC4943" w14:paraId="7113E857" w14:textId="77777777">
            <w:r w:rsidRPr="00EC4943">
              <w:rPr>
                <w:i/>
                <w:iCs/>
                <w:sz w:val="20"/>
                <w:szCs w:val="20"/>
              </w:rPr>
              <w:t>45% of students satisfied with prompt feedback</w:t>
            </w:r>
            <w: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Pr="00EC4943" w:rsidR="00EC4943" w:rsidP="00313939" w:rsidRDefault="00EC4943" w14:paraId="23C5539C" w14:textId="77777777">
            <w:pPr>
              <w:rPr>
                <w:i/>
                <w:iCs/>
                <w:sz w:val="20"/>
                <w:szCs w:val="20"/>
              </w:rPr>
            </w:pPr>
            <w:r w:rsidRPr="00EC4943">
              <w:rPr>
                <w:i/>
                <w:iCs/>
                <w:sz w:val="20"/>
                <w:szCs w:val="20"/>
              </w:rPr>
              <w:t>Publish assessment return dates for all coursework</w:t>
            </w:r>
          </w:p>
          <w:p w:rsidR="00EC4943" w:rsidP="00313939" w:rsidRDefault="00EC4943" w14:paraId="642540D7" w14:textId="77777777"/>
        </w:tc>
        <w:tc>
          <w:tcPr>
            <w:tcW w:w="955" w:type="dxa"/>
            <w:shd w:val="clear" w:color="auto" w:fill="D9D9D9" w:themeFill="background1" w:themeFillShade="D9"/>
          </w:tcPr>
          <w:p w:rsidRPr="00EC4943" w:rsidR="00EC4943" w:rsidP="00EC4943" w:rsidRDefault="00EC4943" w14:paraId="043568A7" w14:textId="77777777">
            <w:pPr>
              <w:rPr>
                <w:i/>
                <w:iCs/>
                <w:sz w:val="20"/>
                <w:szCs w:val="20"/>
              </w:rPr>
            </w:pPr>
            <w:r w:rsidRPr="00EC4943">
              <w:rPr>
                <w:i/>
                <w:iCs/>
                <w:sz w:val="20"/>
                <w:szCs w:val="20"/>
              </w:rPr>
              <w:t xml:space="preserve">Module </w:t>
            </w:r>
          </w:p>
          <w:p w:rsidRPr="00EC4943" w:rsidR="00313939" w:rsidP="00EC4943" w:rsidRDefault="00EC4943" w14:paraId="0FFC7B67" w14:textId="77777777">
            <w:pPr>
              <w:rPr>
                <w:i/>
                <w:iCs/>
                <w:sz w:val="20"/>
                <w:szCs w:val="20"/>
              </w:rPr>
            </w:pPr>
            <w:r w:rsidRPr="00EC4943">
              <w:rPr>
                <w:i/>
                <w:iCs/>
                <w:sz w:val="20"/>
                <w:szCs w:val="20"/>
              </w:rPr>
              <w:t>leaders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:rsidR="00313939" w:rsidP="00313939" w:rsidRDefault="00EC4943" w14:paraId="6416E2C0" w14:textId="2A948B39">
            <w:r w:rsidRPr="00EC4943">
              <w:rPr>
                <w:i/>
                <w:iCs/>
                <w:sz w:val="20"/>
                <w:szCs w:val="20"/>
              </w:rPr>
              <w:t>Start of 20</w:t>
            </w:r>
            <w:r w:rsidR="007421DE">
              <w:rPr>
                <w:i/>
                <w:iCs/>
                <w:sz w:val="20"/>
                <w:szCs w:val="20"/>
              </w:rPr>
              <w:t>22</w:t>
            </w:r>
            <w:r w:rsidRPr="00EC4943">
              <w:rPr>
                <w:i/>
                <w:iCs/>
                <w:sz w:val="20"/>
                <w:szCs w:val="20"/>
              </w:rPr>
              <w:t>/</w:t>
            </w:r>
            <w:r w:rsidR="007421DE">
              <w:rPr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Pr="00EC4943" w:rsidR="00313939" w:rsidP="00313939" w:rsidRDefault="00EC4943" w14:paraId="5D05D2C3" w14:textId="6FAB43AC">
            <w:pPr>
              <w:rPr>
                <w:sz w:val="20"/>
                <w:szCs w:val="20"/>
              </w:rPr>
            </w:pPr>
            <w:r w:rsidRPr="00EC4943">
              <w:rPr>
                <w:sz w:val="20"/>
                <w:szCs w:val="20"/>
              </w:rPr>
              <w:t>21 Oct 20</w:t>
            </w:r>
            <w:r w:rsidR="007421DE">
              <w:rPr>
                <w:sz w:val="20"/>
                <w:szCs w:val="20"/>
              </w:rPr>
              <w:t>2</w:t>
            </w:r>
            <w:r w:rsidR="00C04B2F">
              <w:rPr>
                <w:sz w:val="20"/>
                <w:szCs w:val="20"/>
              </w:rPr>
              <w:t>3</w:t>
            </w:r>
            <w:r w:rsidRPr="00EC4943">
              <w:rPr>
                <w:sz w:val="20"/>
                <w:szCs w:val="20"/>
              </w:rPr>
              <w:t>– Return dates for all assessment components included in the module handbooks and being loaded onto the Blackboard module shells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3939" w:rsidP="00313939" w:rsidRDefault="00313939" w14:paraId="43737C13" w14:textId="77777777"/>
          <w:p w:rsidR="001862DE" w:rsidP="00313939" w:rsidRDefault="001862DE" w14:paraId="406BBAB2" w14:textId="77777777">
            <w:r>
              <w:t>GREEN</w:t>
            </w:r>
          </w:p>
        </w:tc>
      </w:tr>
      <w:tr w:rsidR="00EC4943" w:rsidTr="004B75B1" w14:paraId="27EDC75C" w14:textId="77777777">
        <w:tc>
          <w:tcPr>
            <w:tcW w:w="1093" w:type="dxa"/>
          </w:tcPr>
          <w:p w:rsidR="00313939" w:rsidP="00313939" w:rsidRDefault="00313939" w14:paraId="39273FF5" w14:textId="77777777"/>
        </w:tc>
        <w:tc>
          <w:tcPr>
            <w:tcW w:w="559" w:type="dxa"/>
          </w:tcPr>
          <w:p w:rsidR="00313939" w:rsidP="00313939" w:rsidRDefault="008904E0" w14:paraId="31CD7A70" w14:textId="3441FA09">
            <w:r>
              <w:t>1.</w:t>
            </w:r>
          </w:p>
        </w:tc>
        <w:tc>
          <w:tcPr>
            <w:tcW w:w="3872" w:type="dxa"/>
          </w:tcPr>
          <w:p w:rsidR="00313939" w:rsidP="00313939" w:rsidRDefault="00313939" w14:paraId="32DEEBC3" w14:textId="77777777"/>
        </w:tc>
        <w:tc>
          <w:tcPr>
            <w:tcW w:w="2835" w:type="dxa"/>
          </w:tcPr>
          <w:p w:rsidR="00313939" w:rsidP="00313939" w:rsidRDefault="00313939" w14:paraId="2D075FD9" w14:textId="77777777"/>
        </w:tc>
        <w:tc>
          <w:tcPr>
            <w:tcW w:w="955" w:type="dxa"/>
          </w:tcPr>
          <w:p w:rsidR="00313939" w:rsidP="00313939" w:rsidRDefault="00313939" w14:paraId="0EF4D0AA" w14:textId="77777777"/>
        </w:tc>
        <w:tc>
          <w:tcPr>
            <w:tcW w:w="1029" w:type="dxa"/>
          </w:tcPr>
          <w:p w:rsidR="00313939" w:rsidP="00313939" w:rsidRDefault="00313939" w14:paraId="60F5D283" w14:textId="77777777"/>
        </w:tc>
        <w:tc>
          <w:tcPr>
            <w:tcW w:w="4111" w:type="dxa"/>
          </w:tcPr>
          <w:p w:rsidR="00313939" w:rsidP="00313939" w:rsidRDefault="00313939" w14:paraId="5199D3BD" w14:textId="77777777"/>
        </w:tc>
        <w:tc>
          <w:tcPr>
            <w:tcW w:w="1134" w:type="dxa"/>
          </w:tcPr>
          <w:p w:rsidR="00313939" w:rsidP="00313939" w:rsidRDefault="00313939" w14:paraId="155CE5EF" w14:textId="77777777"/>
        </w:tc>
      </w:tr>
      <w:tr w:rsidR="00EC4943" w:rsidTr="004B75B1" w14:paraId="7BD011D8" w14:textId="77777777">
        <w:tc>
          <w:tcPr>
            <w:tcW w:w="1093" w:type="dxa"/>
          </w:tcPr>
          <w:p w:rsidR="00313939" w:rsidP="00313939" w:rsidRDefault="00313939" w14:paraId="6805DD7A" w14:textId="77777777"/>
        </w:tc>
        <w:tc>
          <w:tcPr>
            <w:tcW w:w="559" w:type="dxa"/>
          </w:tcPr>
          <w:p w:rsidR="00313939" w:rsidP="00313939" w:rsidRDefault="008904E0" w14:paraId="440E6EFB" w14:textId="4A4281D9">
            <w:r>
              <w:t>2.</w:t>
            </w:r>
          </w:p>
        </w:tc>
        <w:tc>
          <w:tcPr>
            <w:tcW w:w="3872" w:type="dxa"/>
          </w:tcPr>
          <w:p w:rsidR="00313939" w:rsidP="00313939" w:rsidRDefault="00313939" w14:paraId="78C46EF8" w14:textId="77777777"/>
        </w:tc>
        <w:tc>
          <w:tcPr>
            <w:tcW w:w="2835" w:type="dxa"/>
          </w:tcPr>
          <w:p w:rsidR="00313939" w:rsidP="00313939" w:rsidRDefault="00313939" w14:paraId="22E20D7E" w14:textId="77777777"/>
        </w:tc>
        <w:tc>
          <w:tcPr>
            <w:tcW w:w="955" w:type="dxa"/>
          </w:tcPr>
          <w:p w:rsidR="00313939" w:rsidP="00313939" w:rsidRDefault="00313939" w14:paraId="552C55BE" w14:textId="77777777"/>
        </w:tc>
        <w:tc>
          <w:tcPr>
            <w:tcW w:w="1029" w:type="dxa"/>
          </w:tcPr>
          <w:p w:rsidR="00313939" w:rsidP="00313939" w:rsidRDefault="00313939" w14:paraId="20E231FE" w14:textId="77777777"/>
        </w:tc>
        <w:tc>
          <w:tcPr>
            <w:tcW w:w="4111" w:type="dxa"/>
          </w:tcPr>
          <w:p w:rsidR="00313939" w:rsidP="00313939" w:rsidRDefault="00313939" w14:paraId="20A49A31" w14:textId="77777777"/>
        </w:tc>
        <w:tc>
          <w:tcPr>
            <w:tcW w:w="1134" w:type="dxa"/>
          </w:tcPr>
          <w:p w:rsidR="00313939" w:rsidP="00313939" w:rsidRDefault="00313939" w14:paraId="65BC1720" w14:textId="77777777"/>
        </w:tc>
      </w:tr>
      <w:tr w:rsidR="00EC4943" w:rsidTr="004B75B1" w14:paraId="10BA7EF3" w14:textId="77777777">
        <w:tc>
          <w:tcPr>
            <w:tcW w:w="1093" w:type="dxa"/>
          </w:tcPr>
          <w:p w:rsidR="00313939" w:rsidP="00313939" w:rsidRDefault="00313939" w14:paraId="784988E5" w14:textId="77777777"/>
        </w:tc>
        <w:tc>
          <w:tcPr>
            <w:tcW w:w="559" w:type="dxa"/>
          </w:tcPr>
          <w:p w:rsidR="00313939" w:rsidP="00313939" w:rsidRDefault="008904E0" w14:paraId="3815BC18" w14:textId="5F2C2E95">
            <w:r>
              <w:t>3.</w:t>
            </w:r>
          </w:p>
        </w:tc>
        <w:tc>
          <w:tcPr>
            <w:tcW w:w="3872" w:type="dxa"/>
          </w:tcPr>
          <w:p w:rsidR="00313939" w:rsidP="00313939" w:rsidRDefault="00313939" w14:paraId="34DDA4C9" w14:textId="77777777"/>
        </w:tc>
        <w:tc>
          <w:tcPr>
            <w:tcW w:w="2835" w:type="dxa"/>
          </w:tcPr>
          <w:p w:rsidR="00313939" w:rsidP="00313939" w:rsidRDefault="00313939" w14:paraId="3607721C" w14:textId="77777777"/>
        </w:tc>
        <w:tc>
          <w:tcPr>
            <w:tcW w:w="955" w:type="dxa"/>
          </w:tcPr>
          <w:p w:rsidR="00313939" w:rsidP="00313939" w:rsidRDefault="00313939" w14:paraId="56B173C3" w14:textId="77777777"/>
        </w:tc>
        <w:tc>
          <w:tcPr>
            <w:tcW w:w="1029" w:type="dxa"/>
          </w:tcPr>
          <w:p w:rsidR="00313939" w:rsidP="00313939" w:rsidRDefault="00313939" w14:paraId="70B2E6A4" w14:textId="77777777"/>
        </w:tc>
        <w:tc>
          <w:tcPr>
            <w:tcW w:w="4111" w:type="dxa"/>
          </w:tcPr>
          <w:p w:rsidR="00313939" w:rsidP="00313939" w:rsidRDefault="00313939" w14:paraId="1A470383" w14:textId="77777777"/>
        </w:tc>
        <w:tc>
          <w:tcPr>
            <w:tcW w:w="1134" w:type="dxa"/>
          </w:tcPr>
          <w:p w:rsidR="00313939" w:rsidP="00313939" w:rsidRDefault="00313939" w14:paraId="315E7BA7" w14:textId="77777777"/>
        </w:tc>
      </w:tr>
    </w:tbl>
    <w:p w:rsidR="00313939" w:rsidP="008D31F9" w:rsidRDefault="00313939" w14:paraId="5DA4FC7A" w14:textId="77777777">
      <w:pPr>
        <w:spacing w:after="0"/>
        <w:ind w:left="-709"/>
      </w:pPr>
    </w:p>
    <w:p w:rsidR="00CA57D1" w:rsidP="008D31F9" w:rsidRDefault="00CA57D1" w14:paraId="1D76CA1C" w14:textId="77777777">
      <w:pPr>
        <w:spacing w:after="0"/>
        <w:ind w:left="-709"/>
      </w:pPr>
      <w:r>
        <w:t xml:space="preserve">Please comment on the following additional actions to: </w:t>
      </w:r>
    </w:p>
    <w:p w:rsidR="00721A3F" w:rsidP="008D31F9" w:rsidRDefault="00721A3F" w14:paraId="492CB651" w14:textId="77777777">
      <w:pPr>
        <w:spacing w:after="0"/>
      </w:pP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2127"/>
        <w:gridCol w:w="13466"/>
      </w:tblGrid>
      <w:tr w:rsidRPr="00721A3F" w:rsidR="001862DE" w:rsidTr="004C0FB3" w14:paraId="0E0182D0" w14:textId="77777777">
        <w:trPr>
          <w:trHeight w:val="335"/>
        </w:trPr>
        <w:tc>
          <w:tcPr>
            <w:tcW w:w="2127" w:type="dxa"/>
            <w:shd w:val="clear" w:color="auto" w:fill="EAB9A4" w:themeFill="accent2" w:themeFillTint="66"/>
          </w:tcPr>
          <w:p w:rsidR="001862DE" w:rsidP="007421DE" w:rsidRDefault="007421DE" w14:paraId="0B84D122" w14:textId="77777777">
            <w:pPr>
              <w:rPr>
                <w:b/>
              </w:rPr>
            </w:pPr>
            <w:r w:rsidRPr="007421DE">
              <w:rPr>
                <w:b/>
              </w:rPr>
              <w:t>Name:</w:t>
            </w:r>
          </w:p>
          <w:p w:rsidRPr="007421DE" w:rsidR="007421DE" w:rsidP="007421DE" w:rsidRDefault="007421DE" w14:paraId="6813CE34" w14:textId="6D08F3FB">
            <w:pPr>
              <w:rPr>
                <w:b/>
              </w:rPr>
            </w:pPr>
          </w:p>
        </w:tc>
        <w:tc>
          <w:tcPr>
            <w:tcW w:w="13466" w:type="dxa"/>
          </w:tcPr>
          <w:p w:rsidRPr="00721A3F" w:rsidR="001862DE" w:rsidP="001862DE" w:rsidRDefault="001862DE" w14:paraId="5ADA9135" w14:textId="77777777">
            <w:pPr>
              <w:rPr>
                <w:b/>
                <w:bCs/>
              </w:rPr>
            </w:pPr>
          </w:p>
        </w:tc>
      </w:tr>
      <w:tr w:rsidRPr="00721A3F" w:rsidR="007421DE" w:rsidTr="004C0FB3" w14:paraId="3572899E" w14:textId="77777777">
        <w:trPr>
          <w:trHeight w:val="335"/>
        </w:trPr>
        <w:tc>
          <w:tcPr>
            <w:tcW w:w="2127" w:type="dxa"/>
            <w:shd w:val="clear" w:color="auto" w:fill="EAB9A4" w:themeFill="accent2" w:themeFillTint="66"/>
          </w:tcPr>
          <w:p w:rsidRPr="00BE5704" w:rsidR="007421DE" w:rsidP="007421DE" w:rsidRDefault="007421DE" w14:paraId="1F3A965A" w14:textId="77777777">
            <w:pPr>
              <w:rPr>
                <w:b/>
                <w:bCs/>
              </w:rPr>
            </w:pPr>
            <w:r w:rsidRPr="00BE5704">
              <w:rPr>
                <w:b/>
                <w:bCs/>
              </w:rPr>
              <w:t>Signed:</w:t>
            </w:r>
          </w:p>
          <w:p w:rsidRPr="00BE5704" w:rsidR="007421DE" w:rsidP="00447C41" w:rsidRDefault="007421DE" w14:paraId="6A228A9F" w14:textId="77777777">
            <w:pPr>
              <w:rPr>
                <w:b/>
                <w:bCs/>
              </w:rPr>
            </w:pPr>
          </w:p>
        </w:tc>
        <w:tc>
          <w:tcPr>
            <w:tcW w:w="13466" w:type="dxa"/>
          </w:tcPr>
          <w:p w:rsidRPr="00721A3F" w:rsidR="007421DE" w:rsidP="001862DE" w:rsidRDefault="007421DE" w14:paraId="4A2CD84B" w14:textId="77777777">
            <w:pPr>
              <w:rPr>
                <w:b/>
                <w:bCs/>
              </w:rPr>
            </w:pPr>
          </w:p>
        </w:tc>
      </w:tr>
      <w:tr w:rsidR="001862DE" w:rsidTr="004C0FB3" w14:paraId="29B1500F" w14:textId="77777777">
        <w:tc>
          <w:tcPr>
            <w:tcW w:w="2127" w:type="dxa"/>
            <w:shd w:val="clear" w:color="auto" w:fill="EAB9A4" w:themeFill="accent2" w:themeFillTint="66"/>
          </w:tcPr>
          <w:p w:rsidRPr="00BE5704" w:rsidR="001862DE" w:rsidP="00447C41" w:rsidRDefault="001862DE" w14:paraId="6B040FE5" w14:textId="77777777">
            <w:pPr>
              <w:rPr>
                <w:b/>
                <w:bCs/>
              </w:rPr>
            </w:pPr>
            <w:r w:rsidRPr="00BE5704">
              <w:rPr>
                <w:b/>
                <w:bCs/>
              </w:rPr>
              <w:t xml:space="preserve">Date: </w:t>
            </w:r>
          </w:p>
          <w:p w:rsidR="001862DE" w:rsidP="00447C41" w:rsidRDefault="001862DE" w14:paraId="15E2B616" w14:textId="77777777"/>
        </w:tc>
        <w:tc>
          <w:tcPr>
            <w:tcW w:w="13466" w:type="dxa"/>
          </w:tcPr>
          <w:p w:rsidR="001862DE" w:rsidP="00447C41" w:rsidRDefault="001862DE" w14:paraId="35702111" w14:textId="77777777"/>
        </w:tc>
      </w:tr>
    </w:tbl>
    <w:p w:rsidR="001862DE" w:rsidP="008D31F9" w:rsidRDefault="001862DE" w14:paraId="125922D9" w14:textId="77777777">
      <w:pPr>
        <w:spacing w:after="0"/>
      </w:pPr>
    </w:p>
    <w:p w:rsidR="00814635" w:rsidRDefault="00814635" w14:paraId="3E87E89C" w14:textId="77777777">
      <w:pPr>
        <w:rPr>
          <w:b/>
          <w:bCs/>
        </w:rPr>
      </w:pPr>
      <w:r>
        <w:rPr>
          <w:b/>
          <w:bCs/>
        </w:rPr>
        <w:br w:type="page"/>
      </w:r>
    </w:p>
    <w:p w:rsidR="000173C1" w:rsidP="008904E0" w:rsidRDefault="007421DE" w14:paraId="0509B625" w14:textId="4152039C">
      <w:pPr>
        <w:rPr>
          <w:b/>
          <w:bCs/>
          <w:sz w:val="32"/>
        </w:rPr>
      </w:pPr>
      <w:r w:rsidRPr="007421DE">
        <w:rPr>
          <w:b/>
          <w:bCs/>
          <w:sz w:val="32"/>
        </w:rPr>
        <w:lastRenderedPageBreak/>
        <w:t xml:space="preserve">IREP Panel </w:t>
      </w:r>
      <w:r w:rsidRPr="007421DE" w:rsidR="000173C1">
        <w:rPr>
          <w:b/>
          <w:bCs/>
          <w:sz w:val="32"/>
        </w:rPr>
        <w:t>Response</w:t>
      </w:r>
    </w:p>
    <w:tbl>
      <w:tblPr>
        <w:tblStyle w:val="TableGrid1"/>
        <w:tblW w:w="15593" w:type="dxa"/>
        <w:tblInd w:w="-714" w:type="dxa"/>
        <w:tblLook w:val="04A0" w:firstRow="1" w:lastRow="0" w:firstColumn="1" w:lastColumn="0" w:noHBand="0" w:noVBand="1"/>
      </w:tblPr>
      <w:tblGrid>
        <w:gridCol w:w="3403"/>
        <w:gridCol w:w="12190"/>
      </w:tblGrid>
      <w:tr w:rsidRPr="007C438C" w:rsidR="004C0FB3" w:rsidTr="004C0FB3" w14:paraId="5A965DD3" w14:textId="77777777">
        <w:trPr>
          <w:trHeight w:val="667"/>
        </w:trPr>
        <w:tc>
          <w:tcPr>
            <w:tcW w:w="3403" w:type="dxa"/>
            <w:shd w:val="clear" w:color="auto" w:fill="EAB9A4" w:themeFill="accent2" w:themeFillTint="66"/>
          </w:tcPr>
          <w:p w:rsidRPr="004C0FB3" w:rsidR="004C0FB3" w:rsidP="001E3F25" w:rsidRDefault="004C0FB3" w14:paraId="124C7956" w14:textId="77777777">
            <w:pPr>
              <w:rPr>
                <w:b/>
                <w:bCs/>
              </w:rPr>
            </w:pPr>
            <w:r w:rsidRPr="004C0FB3">
              <w:rPr>
                <w:b/>
                <w:bCs/>
              </w:rPr>
              <w:t>Panel Membership</w:t>
            </w:r>
          </w:p>
        </w:tc>
        <w:tc>
          <w:tcPr>
            <w:tcW w:w="12190" w:type="dxa"/>
          </w:tcPr>
          <w:p w:rsidR="004C0FB3" w:rsidP="001E3F25" w:rsidRDefault="004C0FB3" w14:paraId="1AD78F04" w14:textId="77777777"/>
        </w:tc>
      </w:tr>
      <w:tr w:rsidRPr="007C438C" w:rsidR="004C0FB3" w:rsidTr="004C0FB3" w14:paraId="7A296C26" w14:textId="77777777">
        <w:trPr>
          <w:trHeight w:val="555"/>
        </w:trPr>
        <w:tc>
          <w:tcPr>
            <w:tcW w:w="3403" w:type="dxa"/>
            <w:shd w:val="clear" w:color="auto" w:fill="EAB9A4" w:themeFill="accent2" w:themeFillTint="66"/>
          </w:tcPr>
          <w:p w:rsidRPr="004C0FB3" w:rsidR="004C0FB3" w:rsidP="001E3F25" w:rsidRDefault="004C0FB3" w14:paraId="559A4B8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Date of Panel meeting</w:t>
            </w:r>
          </w:p>
        </w:tc>
        <w:tc>
          <w:tcPr>
            <w:tcW w:w="12190" w:type="dxa"/>
          </w:tcPr>
          <w:p w:rsidR="004C0FB3" w:rsidP="001E3F25" w:rsidRDefault="004C0FB3" w14:paraId="1B507F1E" w14:textId="77777777"/>
        </w:tc>
      </w:tr>
      <w:tr w:rsidRPr="007C438C" w:rsidR="000173C1" w:rsidTr="004C0FB3" w14:paraId="5EE9C65F" w14:textId="77777777">
        <w:trPr>
          <w:trHeight w:val="988"/>
        </w:trPr>
        <w:tc>
          <w:tcPr>
            <w:tcW w:w="3403" w:type="dxa"/>
            <w:shd w:val="clear" w:color="auto" w:fill="EAB9A4" w:themeFill="accent2" w:themeFillTint="66"/>
          </w:tcPr>
          <w:p w:rsidRPr="004C0FB3" w:rsidR="000173C1" w:rsidP="000173C1" w:rsidRDefault="000173C1" w14:paraId="492A38CE" w14:textId="79A57D50">
            <w:pPr>
              <w:spacing w:after="160" w:line="259" w:lineRule="auto"/>
              <w:rPr>
                <w:b/>
                <w:bCs/>
              </w:rPr>
            </w:pPr>
            <w:r w:rsidRPr="004C0FB3">
              <w:rPr>
                <w:b/>
                <w:bCs/>
              </w:rPr>
              <w:t xml:space="preserve">Have outstanding actions/comments from the </w:t>
            </w:r>
            <w:r w:rsidRPr="004C0FB3" w:rsidR="00592B6B">
              <w:rPr>
                <w:b/>
                <w:bCs/>
              </w:rPr>
              <w:t>2</w:t>
            </w:r>
            <w:r w:rsidRPr="004C0FB3" w:rsidR="005909E0">
              <w:rPr>
                <w:b/>
                <w:bCs/>
              </w:rPr>
              <w:t>2/23</w:t>
            </w:r>
            <w:r w:rsidRPr="004C0FB3">
              <w:rPr>
                <w:b/>
                <w:bCs/>
              </w:rPr>
              <w:t xml:space="preserve"> AMREP been closed?</w:t>
            </w:r>
          </w:p>
        </w:tc>
        <w:tc>
          <w:tcPr>
            <w:tcW w:w="12190" w:type="dxa"/>
          </w:tcPr>
          <w:p w:rsidRPr="007C438C" w:rsidR="000173C1" w:rsidP="00A235AF" w:rsidRDefault="000173C1" w14:paraId="73D22367" w14:textId="77777777">
            <w:pPr>
              <w:spacing w:after="160" w:line="259" w:lineRule="auto"/>
            </w:pPr>
          </w:p>
          <w:p w:rsidRPr="007C438C" w:rsidR="000173C1" w:rsidP="00A235AF" w:rsidRDefault="000173C1" w14:paraId="5FA52E30" w14:textId="77777777"/>
        </w:tc>
      </w:tr>
      <w:tr w:rsidRPr="007C438C" w:rsidR="000173C1" w:rsidTr="004C0FB3" w14:paraId="1D7D4455" w14:textId="77777777">
        <w:trPr>
          <w:trHeight w:val="470"/>
        </w:trPr>
        <w:tc>
          <w:tcPr>
            <w:tcW w:w="3403" w:type="dxa"/>
            <w:shd w:val="clear" w:color="auto" w:fill="EAB9A4" w:themeFill="accent2" w:themeFillTint="66"/>
          </w:tcPr>
          <w:p w:rsidRPr="004C0FB3" w:rsidR="000173C1" w:rsidP="00A235AF" w:rsidRDefault="000173C1" w14:paraId="0D16A2B0" w14:textId="00312209">
            <w:pPr>
              <w:spacing w:after="160" w:line="259" w:lineRule="auto"/>
              <w:rPr>
                <w:b/>
                <w:bCs/>
              </w:rPr>
            </w:pPr>
            <w:r w:rsidRPr="004C0FB3">
              <w:rPr>
                <w:b/>
                <w:bCs/>
              </w:rPr>
              <w:t>Identification of effective practice</w:t>
            </w:r>
          </w:p>
        </w:tc>
        <w:tc>
          <w:tcPr>
            <w:tcW w:w="12190" w:type="dxa"/>
          </w:tcPr>
          <w:p w:rsidRPr="007C438C" w:rsidR="000173C1" w:rsidP="00A235AF" w:rsidRDefault="000173C1" w14:paraId="386BE000" w14:textId="77777777">
            <w:pPr>
              <w:spacing w:after="160" w:line="259" w:lineRule="auto"/>
              <w:contextualSpacing/>
              <w:rPr>
                <w:color w:val="000000" w:themeColor="text1"/>
              </w:rPr>
            </w:pPr>
          </w:p>
        </w:tc>
      </w:tr>
      <w:tr w:rsidRPr="007C438C" w:rsidR="004835D3" w:rsidTr="004C0FB3" w14:paraId="2D02B020" w14:textId="77777777">
        <w:trPr>
          <w:trHeight w:val="841"/>
        </w:trPr>
        <w:tc>
          <w:tcPr>
            <w:tcW w:w="3403" w:type="dxa"/>
            <w:shd w:val="clear" w:color="auto" w:fill="EAB9A4" w:themeFill="accent2" w:themeFillTint="66"/>
          </w:tcPr>
          <w:p w:rsidRPr="004C0FB3" w:rsidR="004835D3" w:rsidP="00A235AF" w:rsidRDefault="004835D3" w14:paraId="65955AB9" w14:textId="692ACFA6">
            <w:pPr>
              <w:rPr>
                <w:b/>
                <w:bCs/>
              </w:rPr>
            </w:pPr>
            <w:r w:rsidRPr="004C0FB3">
              <w:rPr>
                <w:b/>
                <w:bCs/>
              </w:rPr>
              <w:t xml:space="preserve">Areas for </w:t>
            </w:r>
            <w:r w:rsidRPr="004C0FB3" w:rsidR="008904E0">
              <w:rPr>
                <w:b/>
                <w:bCs/>
              </w:rPr>
              <w:t>d</w:t>
            </w:r>
            <w:r w:rsidRPr="004C0FB3">
              <w:rPr>
                <w:b/>
                <w:bCs/>
              </w:rPr>
              <w:t>evelopment which may need further exploration</w:t>
            </w:r>
          </w:p>
        </w:tc>
        <w:tc>
          <w:tcPr>
            <w:tcW w:w="12190" w:type="dxa"/>
          </w:tcPr>
          <w:p w:rsidRPr="007C438C" w:rsidR="004835D3" w:rsidP="00A235AF" w:rsidRDefault="004835D3" w14:paraId="2DC656F5" w14:textId="77777777">
            <w:pPr>
              <w:contextualSpacing/>
              <w:rPr>
                <w:color w:val="000000" w:themeColor="text1"/>
              </w:rPr>
            </w:pPr>
          </w:p>
        </w:tc>
      </w:tr>
      <w:tr w:rsidRPr="007C438C" w:rsidR="000173C1" w:rsidTr="004C0FB3" w14:paraId="4CC03130" w14:textId="77777777">
        <w:trPr>
          <w:trHeight w:val="393"/>
        </w:trPr>
        <w:tc>
          <w:tcPr>
            <w:tcW w:w="3403" w:type="dxa"/>
            <w:shd w:val="clear" w:color="auto" w:fill="EAB9A4" w:themeFill="accent2" w:themeFillTint="66"/>
          </w:tcPr>
          <w:p w:rsidRPr="004C0FB3" w:rsidR="000173C1" w:rsidP="00A235AF" w:rsidRDefault="000173C1" w14:paraId="69B32CAB" w14:textId="77777777">
            <w:pPr>
              <w:spacing w:after="160" w:line="259" w:lineRule="auto"/>
              <w:rPr>
                <w:b/>
                <w:bCs/>
              </w:rPr>
            </w:pPr>
            <w:r w:rsidRPr="004C0FB3">
              <w:rPr>
                <w:b/>
                <w:bCs/>
              </w:rPr>
              <w:t>Areas of concern which may need further exploration</w:t>
            </w:r>
          </w:p>
        </w:tc>
        <w:tc>
          <w:tcPr>
            <w:tcW w:w="12190" w:type="dxa"/>
          </w:tcPr>
          <w:p w:rsidRPr="007C438C" w:rsidR="000173C1" w:rsidP="00A235AF" w:rsidRDefault="000173C1" w14:paraId="19C59A61" w14:textId="77777777">
            <w:pPr>
              <w:spacing w:after="160" w:line="259" w:lineRule="auto"/>
            </w:pPr>
          </w:p>
        </w:tc>
      </w:tr>
      <w:tr w:rsidRPr="007C438C" w:rsidR="000173C1" w:rsidTr="004C0FB3" w14:paraId="7C1873DD" w14:textId="77777777">
        <w:trPr>
          <w:trHeight w:val="393"/>
        </w:trPr>
        <w:tc>
          <w:tcPr>
            <w:tcW w:w="3403" w:type="dxa"/>
            <w:shd w:val="clear" w:color="auto" w:fill="EAB9A4" w:themeFill="accent2" w:themeFillTint="66"/>
          </w:tcPr>
          <w:p w:rsidRPr="004C0FB3" w:rsidR="000173C1" w:rsidP="00A235AF" w:rsidRDefault="000173C1" w14:paraId="042BCFE3" w14:textId="77777777">
            <w:pPr>
              <w:spacing w:after="160" w:line="259" w:lineRule="auto"/>
              <w:rPr>
                <w:b/>
                <w:bCs/>
              </w:rPr>
            </w:pPr>
            <w:r w:rsidRPr="004C0FB3">
              <w:rPr>
                <w:b/>
                <w:bCs/>
              </w:rPr>
              <w:t>Assurance and confidence of Quality and Standards</w:t>
            </w:r>
          </w:p>
        </w:tc>
        <w:tc>
          <w:tcPr>
            <w:tcW w:w="12190" w:type="dxa"/>
          </w:tcPr>
          <w:p w:rsidRPr="007C438C" w:rsidR="000173C1" w:rsidP="00A235AF" w:rsidRDefault="000173C1" w14:paraId="1FD2FBF4" w14:textId="77777777">
            <w:pPr>
              <w:spacing w:after="160" w:line="259" w:lineRule="auto"/>
            </w:pPr>
            <w:r w:rsidRPr="007C438C">
              <w:t xml:space="preserve"> </w:t>
            </w:r>
          </w:p>
        </w:tc>
      </w:tr>
    </w:tbl>
    <w:p w:rsidRPr="007C438C" w:rsidR="000173C1" w:rsidP="000173C1" w:rsidRDefault="000173C1" w14:paraId="5121D647" w14:textId="77777777">
      <w:pPr>
        <w:spacing w:after="0" w:line="240" w:lineRule="auto"/>
      </w:pPr>
    </w:p>
    <w:tbl>
      <w:tblPr>
        <w:tblStyle w:val="TableGrid1"/>
        <w:tblW w:w="15593" w:type="dxa"/>
        <w:tblInd w:w="-714" w:type="dxa"/>
        <w:tblLook w:val="04A0" w:firstRow="1" w:lastRow="0" w:firstColumn="1" w:lastColumn="0" w:noHBand="0" w:noVBand="1"/>
      </w:tblPr>
      <w:tblGrid>
        <w:gridCol w:w="3403"/>
        <w:gridCol w:w="12190"/>
      </w:tblGrid>
      <w:tr w:rsidRPr="007C438C" w:rsidR="000173C1" w:rsidTr="004C0FB3" w14:paraId="4BA3C5E1" w14:textId="77777777">
        <w:trPr>
          <w:trHeight w:val="1029"/>
        </w:trPr>
        <w:tc>
          <w:tcPr>
            <w:tcW w:w="3403" w:type="dxa"/>
            <w:shd w:val="clear" w:color="auto" w:fill="EAB9A4" w:themeFill="accent2" w:themeFillTint="66"/>
          </w:tcPr>
          <w:p w:rsidRPr="004C0FB3" w:rsidR="000173C1" w:rsidP="00A235AF" w:rsidRDefault="000173C1" w14:paraId="1A263856" w14:textId="19F3C0D7">
            <w:pPr>
              <w:spacing w:after="160" w:line="259" w:lineRule="auto"/>
              <w:rPr>
                <w:b/>
                <w:bCs/>
              </w:rPr>
            </w:pPr>
            <w:r w:rsidRPr="004C0FB3">
              <w:rPr>
                <w:b/>
                <w:bCs/>
              </w:rPr>
              <w:t xml:space="preserve">Required actions (for </w:t>
            </w:r>
            <w:r w:rsidRPr="004C0FB3" w:rsidR="00C30EDE">
              <w:rPr>
                <w:b/>
                <w:bCs/>
              </w:rPr>
              <w:t>P</w:t>
            </w:r>
            <w:r w:rsidRPr="004C0FB3">
              <w:rPr>
                <w:b/>
                <w:bCs/>
              </w:rPr>
              <w:t xml:space="preserve">artner </w:t>
            </w:r>
            <w:r w:rsidRPr="004C0FB3" w:rsidR="00C30EDE">
              <w:rPr>
                <w:b/>
                <w:bCs/>
              </w:rPr>
              <w:t>I</w:t>
            </w:r>
            <w:r w:rsidRPr="004C0FB3">
              <w:rPr>
                <w:b/>
                <w:bCs/>
              </w:rPr>
              <w:t>nstitution and/or faculty and/or University)</w:t>
            </w:r>
          </w:p>
        </w:tc>
        <w:tc>
          <w:tcPr>
            <w:tcW w:w="12190" w:type="dxa"/>
          </w:tcPr>
          <w:p w:rsidRPr="007C438C" w:rsidR="000173C1" w:rsidP="00A235AF" w:rsidRDefault="000173C1" w14:paraId="474C0D37" w14:textId="77777777">
            <w:pPr>
              <w:spacing w:after="160" w:line="259" w:lineRule="auto"/>
              <w:rPr>
                <w:color w:val="FF0000"/>
              </w:rPr>
            </w:pPr>
          </w:p>
        </w:tc>
      </w:tr>
      <w:tr w:rsidRPr="007C438C" w:rsidR="000173C1" w:rsidTr="004C0FB3" w14:paraId="5F14A219" w14:textId="77777777">
        <w:trPr>
          <w:trHeight w:val="608"/>
        </w:trPr>
        <w:tc>
          <w:tcPr>
            <w:tcW w:w="3403" w:type="dxa"/>
            <w:shd w:val="clear" w:color="auto" w:fill="EAB9A4" w:themeFill="accent2" w:themeFillTint="66"/>
          </w:tcPr>
          <w:p w:rsidRPr="004C0FB3" w:rsidR="004C0FB3" w:rsidP="004C0FB3" w:rsidRDefault="000173C1" w14:paraId="64EB2CD7" w14:textId="3912538A">
            <w:pPr>
              <w:spacing w:after="160" w:line="259" w:lineRule="auto"/>
            </w:pPr>
            <w:r w:rsidRPr="004C0FB3">
              <w:rPr>
                <w:b/>
                <w:bCs/>
              </w:rPr>
              <w:t>Additional comments</w:t>
            </w:r>
          </w:p>
        </w:tc>
        <w:tc>
          <w:tcPr>
            <w:tcW w:w="12190" w:type="dxa"/>
          </w:tcPr>
          <w:p w:rsidR="000173C1" w:rsidP="00A235AF" w:rsidRDefault="000173C1" w14:paraId="41419762" w14:textId="77777777"/>
          <w:p w:rsidR="000173C1" w:rsidP="000173C1" w:rsidRDefault="000173C1" w14:paraId="59D9F277" w14:textId="77777777"/>
          <w:p w:rsidRPr="000173C1" w:rsidR="000173C1" w:rsidP="000173C1" w:rsidRDefault="000173C1" w14:paraId="2D2427B9" w14:textId="5BCED123">
            <w:pPr>
              <w:tabs>
                <w:tab w:val="left" w:pos="1365"/>
              </w:tabs>
            </w:pPr>
          </w:p>
        </w:tc>
      </w:tr>
    </w:tbl>
    <w:p w:rsidR="00FA505A" w:rsidP="00BE5704" w:rsidRDefault="00FA505A" w14:paraId="4F6DB1D9" w14:textId="77777777"/>
    <w:sectPr w:rsidR="00FA505A" w:rsidSect="004C0FB3">
      <w:headerReference w:type="default" r:id="rId9"/>
      <w:footerReference w:type="default" r:id="rId10"/>
      <w:pgSz w:w="16838" w:h="11906" w:orient="landscape"/>
      <w:pgMar w:top="1418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5FB9E" w14:textId="77777777" w:rsidR="003B5CC4" w:rsidRDefault="003B5CC4" w:rsidP="00F70604">
      <w:pPr>
        <w:spacing w:after="0" w:line="240" w:lineRule="auto"/>
      </w:pPr>
      <w:r>
        <w:separator/>
      </w:r>
    </w:p>
  </w:endnote>
  <w:endnote w:type="continuationSeparator" w:id="0">
    <w:p w14:paraId="05A7639D" w14:textId="77777777" w:rsidR="003B5CC4" w:rsidRDefault="003B5CC4" w:rsidP="00F7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 Infant D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??????????????????¨¬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99694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AF089B" w14:textId="5C4AA0E0" w:rsidR="00AF57EC" w:rsidRDefault="00AF5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6AF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EA0CDB" w14:textId="18B07306" w:rsidR="00AF57EC" w:rsidRDefault="004021A3">
    <w:pPr>
      <w:pStyle w:val="Footer"/>
    </w:pPr>
    <w:r>
      <w:t>Aug</w:t>
    </w:r>
    <w:r w:rsidR="0015220E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5C79" w14:textId="77777777" w:rsidR="003B5CC4" w:rsidRDefault="003B5CC4" w:rsidP="00F70604">
      <w:pPr>
        <w:spacing w:after="0" w:line="240" w:lineRule="auto"/>
      </w:pPr>
      <w:r>
        <w:separator/>
      </w:r>
    </w:p>
  </w:footnote>
  <w:footnote w:type="continuationSeparator" w:id="0">
    <w:p w14:paraId="1735BC0C" w14:textId="77777777" w:rsidR="003B5CC4" w:rsidRDefault="003B5CC4" w:rsidP="00F7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DE1A" w14:textId="219F8563" w:rsidR="00F70604" w:rsidRDefault="00C95ABF" w:rsidP="004C0FB3">
    <w:pPr>
      <w:pStyle w:val="Header"/>
      <w:ind w:left="-709"/>
    </w:pPr>
    <w:r>
      <w:rPr>
        <w:rFonts w:ascii="Calibri" w:hAnsi="Calibri" w:cs="Calibri"/>
        <w:noProof/>
      </w:rPr>
      <w:drawing>
        <wp:inline distT="0" distB="0" distL="0" distR="0" wp14:anchorId="50086390" wp14:editId="6CE06EE4">
          <wp:extent cx="1868398" cy="819150"/>
          <wp:effectExtent l="0" t="0" r="0" b="0"/>
          <wp:docPr id="322101967" name="Picture 322101967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67FC"/>
    <w:multiLevelType w:val="hybridMultilevel"/>
    <w:tmpl w:val="607A9B44"/>
    <w:lvl w:ilvl="0" w:tplc="5B86B3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A44"/>
    <w:multiLevelType w:val="hybridMultilevel"/>
    <w:tmpl w:val="9670B9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691"/>
    <w:multiLevelType w:val="hybridMultilevel"/>
    <w:tmpl w:val="3C7856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60D8"/>
    <w:multiLevelType w:val="hybridMultilevel"/>
    <w:tmpl w:val="FBFC9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506AD"/>
    <w:multiLevelType w:val="hybridMultilevel"/>
    <w:tmpl w:val="AECEBC32"/>
    <w:lvl w:ilvl="0" w:tplc="CDB2E3C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1737"/>
    <w:multiLevelType w:val="hybridMultilevel"/>
    <w:tmpl w:val="3A681E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F4C93"/>
    <w:multiLevelType w:val="hybridMultilevel"/>
    <w:tmpl w:val="9670B9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6522"/>
    <w:multiLevelType w:val="hybridMultilevel"/>
    <w:tmpl w:val="F2FA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72D2"/>
    <w:multiLevelType w:val="hybridMultilevel"/>
    <w:tmpl w:val="00529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30B98"/>
    <w:multiLevelType w:val="hybridMultilevel"/>
    <w:tmpl w:val="74066F8E"/>
    <w:lvl w:ilvl="0" w:tplc="67302E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A4E65"/>
    <w:multiLevelType w:val="hybridMultilevel"/>
    <w:tmpl w:val="2E2818FE"/>
    <w:lvl w:ilvl="0" w:tplc="285226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232E93"/>
    <w:multiLevelType w:val="hybridMultilevel"/>
    <w:tmpl w:val="35A41AD8"/>
    <w:lvl w:ilvl="0" w:tplc="1C009F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46C81"/>
    <w:multiLevelType w:val="hybridMultilevel"/>
    <w:tmpl w:val="695EAB4E"/>
    <w:lvl w:ilvl="0" w:tplc="E690C78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D6954"/>
    <w:multiLevelType w:val="hybridMultilevel"/>
    <w:tmpl w:val="7B54B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59E5"/>
    <w:multiLevelType w:val="hybridMultilevel"/>
    <w:tmpl w:val="7DF6AC5A"/>
    <w:lvl w:ilvl="0" w:tplc="90FE0B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F428C"/>
    <w:multiLevelType w:val="hybridMultilevel"/>
    <w:tmpl w:val="CF963C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35F95"/>
    <w:multiLevelType w:val="hybridMultilevel"/>
    <w:tmpl w:val="2A5A33B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5EA33B9"/>
    <w:multiLevelType w:val="hybridMultilevel"/>
    <w:tmpl w:val="607A9B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A0959"/>
    <w:multiLevelType w:val="hybridMultilevel"/>
    <w:tmpl w:val="5C4656D0"/>
    <w:lvl w:ilvl="0" w:tplc="2EA02A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A6D34"/>
    <w:multiLevelType w:val="hybridMultilevel"/>
    <w:tmpl w:val="6268C654"/>
    <w:lvl w:ilvl="0" w:tplc="792A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F70FE"/>
    <w:multiLevelType w:val="hybridMultilevel"/>
    <w:tmpl w:val="9670B9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676CC"/>
    <w:multiLevelType w:val="hybridMultilevel"/>
    <w:tmpl w:val="D766F2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006F3"/>
    <w:multiLevelType w:val="hybridMultilevel"/>
    <w:tmpl w:val="013A7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A816C0"/>
    <w:multiLevelType w:val="hybridMultilevel"/>
    <w:tmpl w:val="868E8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A3FAB"/>
    <w:multiLevelType w:val="multilevel"/>
    <w:tmpl w:val="26640ED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upperLetter"/>
      <w:lvlRestart w:val="1"/>
      <w:lvlText w:val="%3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7F8D1ABB"/>
    <w:multiLevelType w:val="hybridMultilevel"/>
    <w:tmpl w:val="7FA68D76"/>
    <w:lvl w:ilvl="0" w:tplc="D90E9C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23778">
    <w:abstractNumId w:val="23"/>
  </w:num>
  <w:num w:numId="2" w16cid:durableId="28338302">
    <w:abstractNumId w:val="8"/>
  </w:num>
  <w:num w:numId="3" w16cid:durableId="453793023">
    <w:abstractNumId w:val="22"/>
  </w:num>
  <w:num w:numId="4" w16cid:durableId="1946384223">
    <w:abstractNumId w:val="7"/>
  </w:num>
  <w:num w:numId="5" w16cid:durableId="1579318393">
    <w:abstractNumId w:val="3"/>
  </w:num>
  <w:num w:numId="6" w16cid:durableId="579560289">
    <w:abstractNumId w:val="16"/>
  </w:num>
  <w:num w:numId="7" w16cid:durableId="531454769">
    <w:abstractNumId w:val="19"/>
  </w:num>
  <w:num w:numId="8" w16cid:durableId="866874155">
    <w:abstractNumId w:val="12"/>
  </w:num>
  <w:num w:numId="9" w16cid:durableId="1538084963">
    <w:abstractNumId w:val="5"/>
  </w:num>
  <w:num w:numId="10" w16cid:durableId="99686515">
    <w:abstractNumId w:val="9"/>
  </w:num>
  <w:num w:numId="11" w16cid:durableId="1997489235">
    <w:abstractNumId w:val="15"/>
  </w:num>
  <w:num w:numId="12" w16cid:durableId="1185284614">
    <w:abstractNumId w:val="0"/>
  </w:num>
  <w:num w:numId="13" w16cid:durableId="1118135206">
    <w:abstractNumId w:val="10"/>
  </w:num>
  <w:num w:numId="14" w16cid:durableId="1269895973">
    <w:abstractNumId w:val="14"/>
  </w:num>
  <w:num w:numId="15" w16cid:durableId="1148670986">
    <w:abstractNumId w:val="2"/>
  </w:num>
  <w:num w:numId="16" w16cid:durableId="1316496247">
    <w:abstractNumId w:val="11"/>
  </w:num>
  <w:num w:numId="17" w16cid:durableId="403769326">
    <w:abstractNumId w:val="20"/>
  </w:num>
  <w:num w:numId="18" w16cid:durableId="260266227">
    <w:abstractNumId w:val="1"/>
  </w:num>
  <w:num w:numId="19" w16cid:durableId="1660690009">
    <w:abstractNumId w:val="4"/>
  </w:num>
  <w:num w:numId="20" w16cid:durableId="1991056572">
    <w:abstractNumId w:val="6"/>
  </w:num>
  <w:num w:numId="21" w16cid:durableId="1191918254">
    <w:abstractNumId w:val="24"/>
  </w:num>
  <w:num w:numId="22" w16cid:durableId="1087965148">
    <w:abstractNumId w:val="13"/>
  </w:num>
  <w:num w:numId="23" w16cid:durableId="1780759822">
    <w:abstractNumId w:val="25"/>
  </w:num>
  <w:num w:numId="24" w16cid:durableId="1297419274">
    <w:abstractNumId w:val="18"/>
  </w:num>
  <w:num w:numId="25" w16cid:durableId="863711187">
    <w:abstractNumId w:val="21"/>
  </w:num>
  <w:num w:numId="26" w16cid:durableId="1793477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B0"/>
    <w:rsid w:val="000173C1"/>
    <w:rsid w:val="000207AA"/>
    <w:rsid w:val="0007586A"/>
    <w:rsid w:val="00083E2B"/>
    <w:rsid w:val="000F756B"/>
    <w:rsid w:val="00130726"/>
    <w:rsid w:val="0015052E"/>
    <w:rsid w:val="0015220E"/>
    <w:rsid w:val="00157422"/>
    <w:rsid w:val="001862DE"/>
    <w:rsid w:val="001E2B07"/>
    <w:rsid w:val="001F44AC"/>
    <w:rsid w:val="0022148D"/>
    <w:rsid w:val="00227B1E"/>
    <w:rsid w:val="00236D6B"/>
    <w:rsid w:val="002464E2"/>
    <w:rsid w:val="00254C90"/>
    <w:rsid w:val="00265645"/>
    <w:rsid w:val="00285FA5"/>
    <w:rsid w:val="002971AC"/>
    <w:rsid w:val="002B7207"/>
    <w:rsid w:val="002E300E"/>
    <w:rsid w:val="00300972"/>
    <w:rsid w:val="00313939"/>
    <w:rsid w:val="00315B14"/>
    <w:rsid w:val="0034177A"/>
    <w:rsid w:val="003658BE"/>
    <w:rsid w:val="00372158"/>
    <w:rsid w:val="003761EF"/>
    <w:rsid w:val="00385097"/>
    <w:rsid w:val="003962C0"/>
    <w:rsid w:val="003B5CC4"/>
    <w:rsid w:val="003C3AC8"/>
    <w:rsid w:val="003E223A"/>
    <w:rsid w:val="003E69ED"/>
    <w:rsid w:val="003F2C1D"/>
    <w:rsid w:val="003F74F5"/>
    <w:rsid w:val="003F7999"/>
    <w:rsid w:val="004021A3"/>
    <w:rsid w:val="00407150"/>
    <w:rsid w:val="004128C6"/>
    <w:rsid w:val="004221BD"/>
    <w:rsid w:val="00422BD1"/>
    <w:rsid w:val="0045095A"/>
    <w:rsid w:val="004835D3"/>
    <w:rsid w:val="004A2357"/>
    <w:rsid w:val="004A6EFA"/>
    <w:rsid w:val="004B75B1"/>
    <w:rsid w:val="004C0FB3"/>
    <w:rsid w:val="004C745A"/>
    <w:rsid w:val="004F286B"/>
    <w:rsid w:val="00503FDE"/>
    <w:rsid w:val="00527BD1"/>
    <w:rsid w:val="005616AF"/>
    <w:rsid w:val="005621B1"/>
    <w:rsid w:val="00581A1C"/>
    <w:rsid w:val="005909E0"/>
    <w:rsid w:val="00592B6B"/>
    <w:rsid w:val="005B1C07"/>
    <w:rsid w:val="005C0BF6"/>
    <w:rsid w:val="005C6608"/>
    <w:rsid w:val="005C6A56"/>
    <w:rsid w:val="005F0BB3"/>
    <w:rsid w:val="005F2A00"/>
    <w:rsid w:val="00602E12"/>
    <w:rsid w:val="00634CEF"/>
    <w:rsid w:val="00680761"/>
    <w:rsid w:val="0069379F"/>
    <w:rsid w:val="006C7555"/>
    <w:rsid w:val="006E2342"/>
    <w:rsid w:val="00716FB1"/>
    <w:rsid w:val="00721A3F"/>
    <w:rsid w:val="007421DE"/>
    <w:rsid w:val="00742B74"/>
    <w:rsid w:val="00751F9B"/>
    <w:rsid w:val="00753FA2"/>
    <w:rsid w:val="00764EEB"/>
    <w:rsid w:val="00775A1B"/>
    <w:rsid w:val="007B1809"/>
    <w:rsid w:val="007E157F"/>
    <w:rsid w:val="007E4CAF"/>
    <w:rsid w:val="007F0BF0"/>
    <w:rsid w:val="007F1D0E"/>
    <w:rsid w:val="007F375F"/>
    <w:rsid w:val="00804DC8"/>
    <w:rsid w:val="00814635"/>
    <w:rsid w:val="0081797D"/>
    <w:rsid w:val="00836127"/>
    <w:rsid w:val="0086405E"/>
    <w:rsid w:val="0087275D"/>
    <w:rsid w:val="008904E0"/>
    <w:rsid w:val="008B03BC"/>
    <w:rsid w:val="008D31F9"/>
    <w:rsid w:val="008D7E84"/>
    <w:rsid w:val="00911681"/>
    <w:rsid w:val="00930921"/>
    <w:rsid w:val="009470DE"/>
    <w:rsid w:val="00961906"/>
    <w:rsid w:val="009716C2"/>
    <w:rsid w:val="00972D8C"/>
    <w:rsid w:val="009757B7"/>
    <w:rsid w:val="009A2293"/>
    <w:rsid w:val="009D2C6D"/>
    <w:rsid w:val="009F6725"/>
    <w:rsid w:val="00A44B55"/>
    <w:rsid w:val="00A578D3"/>
    <w:rsid w:val="00A71962"/>
    <w:rsid w:val="00A83C76"/>
    <w:rsid w:val="00A86E83"/>
    <w:rsid w:val="00A956F5"/>
    <w:rsid w:val="00AA0F06"/>
    <w:rsid w:val="00AA66B0"/>
    <w:rsid w:val="00AF1E69"/>
    <w:rsid w:val="00AF57EC"/>
    <w:rsid w:val="00B12722"/>
    <w:rsid w:val="00B3708F"/>
    <w:rsid w:val="00B40851"/>
    <w:rsid w:val="00B56A6A"/>
    <w:rsid w:val="00B81271"/>
    <w:rsid w:val="00BA147A"/>
    <w:rsid w:val="00BA6CEB"/>
    <w:rsid w:val="00BB0F68"/>
    <w:rsid w:val="00BB46F4"/>
    <w:rsid w:val="00BB64B6"/>
    <w:rsid w:val="00BC0913"/>
    <w:rsid w:val="00BE551C"/>
    <w:rsid w:val="00BE5704"/>
    <w:rsid w:val="00BE7C16"/>
    <w:rsid w:val="00C04B2F"/>
    <w:rsid w:val="00C06D07"/>
    <w:rsid w:val="00C24126"/>
    <w:rsid w:val="00C27548"/>
    <w:rsid w:val="00C30EDE"/>
    <w:rsid w:val="00C9323B"/>
    <w:rsid w:val="00C95ABF"/>
    <w:rsid w:val="00CA57D1"/>
    <w:rsid w:val="00CB2CD0"/>
    <w:rsid w:val="00CF37F6"/>
    <w:rsid w:val="00D0679E"/>
    <w:rsid w:val="00D15103"/>
    <w:rsid w:val="00D1619E"/>
    <w:rsid w:val="00D46EB6"/>
    <w:rsid w:val="00D5688D"/>
    <w:rsid w:val="00D81E16"/>
    <w:rsid w:val="00DC0231"/>
    <w:rsid w:val="00E30BFE"/>
    <w:rsid w:val="00E32EAA"/>
    <w:rsid w:val="00E558EE"/>
    <w:rsid w:val="00E639E3"/>
    <w:rsid w:val="00E66507"/>
    <w:rsid w:val="00E925DC"/>
    <w:rsid w:val="00EA2A7F"/>
    <w:rsid w:val="00EA3008"/>
    <w:rsid w:val="00EC4943"/>
    <w:rsid w:val="00EC607B"/>
    <w:rsid w:val="00ED547B"/>
    <w:rsid w:val="00EF2FBD"/>
    <w:rsid w:val="00F10AA2"/>
    <w:rsid w:val="00F13B14"/>
    <w:rsid w:val="00F31BB0"/>
    <w:rsid w:val="00F539CB"/>
    <w:rsid w:val="00F70604"/>
    <w:rsid w:val="00F8759B"/>
    <w:rsid w:val="00FA505A"/>
    <w:rsid w:val="00FD7689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35CEA66"/>
  <w15:chartTrackingRefBased/>
  <w15:docId w15:val="{2F0B90F0-9015-4856-9965-91DF1679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B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A610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604"/>
  </w:style>
  <w:style w:type="paragraph" w:styleId="Footer">
    <w:name w:val="footer"/>
    <w:basedOn w:val="Normal"/>
    <w:link w:val="FooterChar"/>
    <w:uiPriority w:val="99"/>
    <w:unhideWhenUsed/>
    <w:rsid w:val="00F70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604"/>
  </w:style>
  <w:style w:type="table" w:styleId="TableGrid">
    <w:name w:val="Table Grid"/>
    <w:basedOn w:val="TableNormal"/>
    <w:uiPriority w:val="59"/>
    <w:rsid w:val="00F7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95A"/>
    <w:pPr>
      <w:ind w:left="720"/>
      <w:contextualSpacing/>
    </w:pPr>
  </w:style>
  <w:style w:type="paragraph" w:customStyle="1" w:styleId="StyleHeading2Auto">
    <w:name w:val="Style Heading 2 + Auto"/>
    <w:basedOn w:val="Heading2"/>
    <w:rsid w:val="0045095A"/>
    <w:pPr>
      <w:keepLines w:val="0"/>
      <w:spacing w:before="240" w:after="60" w:line="240" w:lineRule="auto"/>
      <w:jc w:val="both"/>
    </w:pPr>
    <w:rPr>
      <w:rFonts w:ascii="Arial" w:eastAsia="Times New Roman" w:hAnsi="Arial" w:cs="Arial"/>
      <w:b/>
      <w:bCs/>
      <w:iCs/>
      <w:color w:val="auto"/>
      <w:sz w:val="22"/>
      <w:szCs w:val="28"/>
      <w:lang w:eastAsia="en-US"/>
    </w:rPr>
  </w:style>
  <w:style w:type="paragraph" w:styleId="NoSpacing">
    <w:name w:val="No Spacing"/>
    <w:uiPriority w:val="1"/>
    <w:qFormat/>
    <w:rsid w:val="0045095A"/>
    <w:pPr>
      <w:spacing w:after="0" w:line="240" w:lineRule="auto"/>
    </w:pPr>
    <w:rPr>
      <w:rFonts w:eastAsiaTheme="minorHAns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95A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2293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1A3F"/>
    <w:rPr>
      <w:color w:val="2998E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E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1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925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5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2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1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7E84"/>
    <w:pPr>
      <w:spacing w:after="0" w:line="240" w:lineRule="auto"/>
    </w:pPr>
  </w:style>
  <w:style w:type="character" w:customStyle="1" w:styleId="cf01">
    <w:name w:val="cf01"/>
    <w:basedOn w:val="DefaultParagraphFont"/>
    <w:rsid w:val="00BE551C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link w:val="TitleChar"/>
    <w:qFormat/>
    <w:rsid w:val="005F0BB3"/>
    <w:pPr>
      <w:pBdr>
        <w:top w:val="single" w:sz="24" w:space="1" w:color="000080"/>
        <w:left w:val="single" w:sz="24" w:space="4" w:color="000080"/>
        <w:bottom w:val="single" w:sz="24" w:space="1" w:color="000080"/>
        <w:right w:val="single" w:sz="24" w:space="4" w:color="000080"/>
      </w:pBdr>
      <w:shd w:val="pct10" w:color="auto" w:fill="FFFFFF"/>
      <w:spacing w:after="0" w:line="240" w:lineRule="auto"/>
      <w:jc w:val="center"/>
    </w:pPr>
    <w:rPr>
      <w:rFonts w:ascii="Sabon Infant DK" w:eastAsia="Times New Roman" w:hAnsi="Sabon Infant DK" w:cs="Times New Roman"/>
      <w:b/>
      <w:sz w:val="32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5F0BB3"/>
    <w:rPr>
      <w:rFonts w:ascii="Sabon Infant DK" w:eastAsia="Times New Roman" w:hAnsi="Sabon Infant DK" w:cs="Times New Roman"/>
      <w:b/>
      <w:sz w:val="32"/>
      <w:shd w:val="pct10" w:color="auto" w:fill="FFFFFF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umberedmainbody">
    <w:name w:val="numbered main body"/>
    <w:basedOn w:val="BodyText"/>
    <w:link w:val="numberedmainbodyChar"/>
    <w:qFormat/>
    <w:rsid w:val="00A44B55"/>
    <w:pPr>
      <w:widowControl w:val="0"/>
      <w:autoSpaceDE w:val="0"/>
      <w:autoSpaceDN w:val="0"/>
      <w:spacing w:before="120" w:line="240" w:lineRule="auto"/>
      <w:ind w:left="680" w:hanging="680"/>
    </w:pPr>
    <w:rPr>
      <w:rFonts w:ascii="Calibri" w:eastAsia="Arial" w:hAnsi="Calibri" w:cs="Arial"/>
      <w:bCs/>
      <w:szCs w:val="24"/>
      <w:lang w:val="en-US" w:eastAsia="en-US"/>
    </w:rPr>
  </w:style>
  <w:style w:type="character" w:customStyle="1" w:styleId="numberedmainbodyChar">
    <w:name w:val="numbered main body Char"/>
    <w:basedOn w:val="DefaultParagraphFont"/>
    <w:link w:val="numberedmainbody"/>
    <w:rsid w:val="00A44B55"/>
    <w:rPr>
      <w:rFonts w:ascii="Calibri" w:eastAsia="Arial" w:hAnsi="Calibri" w:cs="Arial"/>
      <w:bCs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44B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B55"/>
  </w:style>
  <w:style w:type="character" w:customStyle="1" w:styleId="Heading5Char">
    <w:name w:val="Heading 5 Char"/>
    <w:basedOn w:val="DefaultParagraphFont"/>
    <w:link w:val="Heading5"/>
    <w:uiPriority w:val="9"/>
    <w:semiHidden/>
    <w:rsid w:val="00527BD1"/>
    <w:rPr>
      <w:rFonts w:asciiTheme="majorHAnsi" w:eastAsiaTheme="majorEastAsia" w:hAnsiTheme="majorHAnsi" w:cstheme="majorBidi"/>
      <w:color w:val="AA610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S-Partnerships@hul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7376-4FD3-475A-991C-377A0A84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Institutional Report Aug 21</vt:lpstr>
    </vt:vector>
  </TitlesOfParts>
  <Company>University of Hull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institutional-report-template-2023-24-v1-08-aug-2024</dc:title>
  <dc:subject>
  </dc:subject>
  <dc:creator>Hayley E Jones</dc:creator>
  <cp:keywords>
  </cp:keywords>
  <dc:description>
  </dc:description>
  <cp:lastModifiedBy>Catie Winter</cp:lastModifiedBy>
  <cp:revision>23</cp:revision>
  <cp:lastPrinted>2023-08-31T13:12:00Z</cp:lastPrinted>
  <dcterms:created xsi:type="dcterms:W3CDTF">2024-01-25T12:28:00Z</dcterms:created>
  <dcterms:modified xsi:type="dcterms:W3CDTF">2025-07-29T08:18:14Z</dcterms:modified>
</cp:coreProperties>
</file>