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147CA2" w:rsidP="004E530B" w:rsidRDefault="00000000" w14:paraId="567FF2F5" w14:textId="5EBE6C4A">
      <w:pPr>
        <w:pStyle w:val="PolicyTitle"/>
        <w:spacing w:after="360" w:line="240" w:lineRule="auto"/>
        <w:rPr>
          <w:sz w:val="36"/>
          <w:szCs w:val="36"/>
        </w:rPr>
      </w:pPr>
      <w:sdt>
        <w:sdtPr>
          <w:rPr>
            <w:sz w:val="36"/>
            <w:szCs w:val="36"/>
          </w:rPr>
          <w:alias w:val="PolicyTitle"/>
          <w:tag w:val="PolicyTitle"/>
          <w:id w:val="1089122508"/>
          <w:lock w:val="sdtLocked"/>
          <w:placeholder>
            <w:docPart w:val="2EDABC3ED9D74702A53636AA315AB221"/>
          </w:placeholder>
          <w:dataBinding w:prefixMappings="xmlns:ns0='http://schemas.microsoft.com/office/2006/coverPageProps' " w:xpath="/ns0:CoverPageProperties[1]/ns0:Abstract[1]" w:storeItemID="{55AF091B-3C7A-41E3-B477-F2FDAA23CFDA}"/>
          <w:text/>
        </w:sdtPr>
        <w:sdtContent>
          <w:r w:rsidR="00D1717A">
            <w:rPr>
              <w:sz w:val="36"/>
              <w:szCs w:val="36"/>
            </w:rPr>
            <w:t xml:space="preserve">Review and Enhancement </w:t>
          </w:r>
          <w:r w:rsidR="00F52C22">
            <w:rPr>
              <w:sz w:val="36"/>
              <w:szCs w:val="36"/>
            </w:rPr>
            <w:t>of</w:t>
          </w:r>
          <w:r w:rsidR="00D1717A">
            <w:rPr>
              <w:sz w:val="36"/>
              <w:szCs w:val="36"/>
            </w:rPr>
            <w:t xml:space="preserve"> Apprenticeships</w:t>
          </w:r>
        </w:sdtContent>
      </w:sdt>
      <w:r w:rsidR="0019327B">
        <w:rPr>
          <w:sz w:val="36"/>
          <w:szCs w:val="36"/>
        </w:rPr>
        <w:t xml:space="preserve"> and </w:t>
      </w:r>
      <w:r w:rsidR="00454C9D">
        <w:rPr>
          <w:sz w:val="36"/>
          <w:szCs w:val="36"/>
        </w:rPr>
        <w:t>Apprenticeship Units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tblCellMar>
        <w:tblLook w:val="04A0" w:firstRow="1" w:lastRow="0" w:firstColumn="1" w:lastColumn="0" w:noHBand="0" w:noVBand="1"/>
      </w:tblPr>
      <w:tblGrid>
        <w:gridCol w:w="2694"/>
        <w:gridCol w:w="6336"/>
      </w:tblGrid>
      <w:tr w:rsidRPr="001C25B7" w:rsidR="00FD5282" w:rsidTr="00594F90" w14:paraId="112186A5" w14:textId="77777777">
        <w:tc>
          <w:tcPr>
            <w:tcW w:w="2694" w:type="dxa"/>
          </w:tcPr>
          <w:p w:rsidRPr="005C3775" w:rsidR="00FD5282" w:rsidP="00E73AF9" w:rsidRDefault="00FD5282" w14:paraId="626E3692" w14:textId="25B24E38">
            <w:pPr>
              <w:pStyle w:val="PolicyTitle"/>
              <w:spacing w:after="240"/>
              <w:rPr>
                <w:color w:val="auto"/>
                <w:sz w:val="22"/>
                <w:szCs w:val="22"/>
              </w:rPr>
            </w:pPr>
            <w:r w:rsidRPr="005C3775">
              <w:rPr>
                <w:color w:val="auto"/>
                <w:sz w:val="22"/>
                <w:szCs w:val="22"/>
              </w:rPr>
              <w:t>Classification</w:t>
            </w:r>
          </w:p>
        </w:tc>
        <w:tc>
          <w:tcPr>
            <w:tcW w:w="6336" w:type="dxa"/>
          </w:tcPr>
          <w:p w:rsidRPr="005C3775" w:rsidR="00FD5282" w:rsidP="00E73AF9" w:rsidRDefault="00000000" w14:paraId="39306864" w14:textId="6ADFB8B0">
            <w:pPr>
              <w:pStyle w:val="PolicyTitle"/>
              <w:spacing w:after="240"/>
              <w:rPr>
                <w:b w:val="0"/>
                <w:bCs/>
                <w:color w:val="auto"/>
                <w:sz w:val="22"/>
                <w:szCs w:val="22"/>
              </w:rPr>
            </w:pPr>
            <w:sdt>
              <w:sdtPr>
                <w:rPr>
                  <w:b w:val="0"/>
                  <w:bCs/>
                  <w:color w:val="auto"/>
                  <w:sz w:val="22"/>
                  <w:szCs w:val="22"/>
                </w:rPr>
                <w:id w:val="1817217832"/>
                <w:lock w:val="sdtLocked"/>
                <w:placeholder>
                  <w:docPart w:val="E507C9F737744311894DAAE318E5338D"/>
                </w:placeholder>
                <w:dropDownList>
                  <w:listItem w:displayText="Policy" w:value="Policy"/>
                  <w:listItem w:displayText="Procedure" w:value="Procedure"/>
                  <w:listItem w:displayText="Code of Conduct" w:value="Code of Conduct"/>
                  <w:listItem w:displayText="Code of Practice" w:value="Code of Practice"/>
                  <w:listItem w:displayText="Guidance" w:value="Guidance"/>
                  <w:listItem w:displayText="Regulation" w:value="Regulation"/>
                </w:dropDownList>
              </w:sdtPr>
              <w:sdtContent>
                <w:r w:rsidR="009D2F25">
                  <w:rPr>
                    <w:b w:val="0"/>
                    <w:bCs/>
                    <w:color w:val="auto"/>
                    <w:sz w:val="22"/>
                    <w:szCs w:val="22"/>
                  </w:rPr>
                  <w:t>Code of Practice</w:t>
                </w:r>
              </w:sdtContent>
            </w:sdt>
          </w:p>
        </w:tc>
      </w:tr>
      <w:tr w:rsidRPr="001C25B7" w:rsidR="00FD5282" w:rsidTr="00594F90" w14:paraId="453D8AC5" w14:textId="77777777">
        <w:tc>
          <w:tcPr>
            <w:tcW w:w="2694" w:type="dxa"/>
          </w:tcPr>
          <w:p w:rsidRPr="005C3775" w:rsidR="00FD5282" w:rsidP="00E73AF9" w:rsidRDefault="00FD5282" w14:paraId="4E3711E7" w14:textId="7FCC32DB">
            <w:pPr>
              <w:pStyle w:val="PolicyTitle"/>
              <w:spacing w:after="240"/>
              <w:rPr>
                <w:color w:val="auto"/>
                <w:sz w:val="22"/>
                <w:szCs w:val="22"/>
              </w:rPr>
            </w:pPr>
            <w:r w:rsidRPr="005C3775">
              <w:rPr>
                <w:color w:val="auto"/>
                <w:sz w:val="22"/>
                <w:szCs w:val="22"/>
              </w:rPr>
              <w:t>Version number:</w:t>
            </w:r>
          </w:p>
        </w:tc>
        <w:tc>
          <w:tcPr>
            <w:tcW w:w="6336" w:type="dxa"/>
          </w:tcPr>
          <w:p w:rsidRPr="005C3775" w:rsidR="00FD5282" w:rsidP="00E73AF9" w:rsidRDefault="00000000" w14:paraId="31B699F8" w14:textId="44948D95">
            <w:pPr>
              <w:pStyle w:val="PolicyTitle"/>
              <w:spacing w:after="240"/>
              <w:rPr>
                <w:b w:val="0"/>
                <w:bCs/>
                <w:color w:val="auto"/>
                <w:sz w:val="22"/>
                <w:szCs w:val="22"/>
              </w:rPr>
            </w:pPr>
            <w:sdt>
              <w:sdtPr>
                <w:rPr>
                  <w:b w:val="0"/>
                  <w:bCs/>
                  <w:color w:val="auto"/>
                  <w:sz w:val="22"/>
                  <w:szCs w:val="22"/>
                </w:rPr>
                <w:alias w:val="VerNum"/>
                <w:tag w:val="VerNum"/>
                <w:id w:val="-1711804932"/>
                <w:lock w:val="sdtLocked"/>
                <w:placeholder>
                  <w:docPart w:val="6BD1689B186548D0B9360FDD935CE116"/>
                </w:placeholder>
                <w:dataBinding w:prefixMappings="xmlns:ns0='http://purl.org/dc/elements/1.1/' xmlns:ns1='http://schemas.openxmlformats.org/package/2006/metadata/core-properties' " w:xpath="/ns1:coreProperties[1]/ns1:contentStatus[1]" w:storeItemID="{6C3C8BC8-F283-45AE-878A-BAB7291924A1}"/>
                <w:text/>
              </w:sdtPr>
              <w:sdtContent>
                <w:r w:rsidR="00583903">
                  <w:rPr>
                    <w:b w:val="0"/>
                    <w:bCs/>
                    <w:color w:val="auto"/>
                    <w:sz w:val="22"/>
                    <w:szCs w:val="22"/>
                  </w:rPr>
                  <w:t>1</w:t>
                </w:r>
              </w:sdtContent>
            </w:sdt>
          </w:p>
        </w:tc>
      </w:tr>
      <w:tr w:rsidRPr="001C25B7" w:rsidR="00FD5282" w:rsidTr="00594F90" w14:paraId="2181B9F3" w14:textId="77777777">
        <w:tc>
          <w:tcPr>
            <w:tcW w:w="2694" w:type="dxa"/>
          </w:tcPr>
          <w:p w:rsidRPr="005C3775" w:rsidR="00FD5282" w:rsidP="00E73AF9" w:rsidRDefault="00FD5282" w14:paraId="650192F0" w14:textId="499C5740">
            <w:pPr>
              <w:pStyle w:val="PolicyTitle"/>
              <w:spacing w:after="240"/>
              <w:rPr>
                <w:color w:val="auto"/>
                <w:sz w:val="22"/>
                <w:szCs w:val="22"/>
              </w:rPr>
            </w:pPr>
            <w:r w:rsidRPr="005C3775">
              <w:rPr>
                <w:color w:val="auto"/>
                <w:sz w:val="22"/>
                <w:szCs w:val="22"/>
              </w:rPr>
              <w:t>Status</w:t>
            </w:r>
          </w:p>
        </w:tc>
        <w:tc>
          <w:tcPr>
            <w:tcW w:w="6336" w:type="dxa"/>
          </w:tcPr>
          <w:p w:rsidRPr="005C3775" w:rsidR="00FD5282" w:rsidP="00E73AF9" w:rsidRDefault="00000000" w14:paraId="086EE632" w14:textId="12CDBA3D">
            <w:pPr>
              <w:pStyle w:val="PolicyTitle"/>
              <w:spacing w:after="240"/>
              <w:rPr>
                <w:b w:val="0"/>
                <w:bCs/>
                <w:color w:val="auto"/>
                <w:sz w:val="22"/>
                <w:szCs w:val="22"/>
              </w:rPr>
            </w:pPr>
            <w:sdt>
              <w:sdtPr>
                <w:rPr>
                  <w:b w:val="0"/>
                  <w:bCs/>
                  <w:color w:val="auto"/>
                  <w:sz w:val="22"/>
                  <w:szCs w:val="22"/>
                </w:rPr>
                <w:alias w:val="Status"/>
                <w:tag w:val="Status"/>
                <w:id w:val="268832550"/>
                <w:lock w:val="sdtLocked"/>
                <w:placeholder>
                  <w:docPart w:val="15C57208DDDF461A925381E71B7DB6A9"/>
                </w:placeholder>
                <w:dropDownList>
                  <w:listItem w:displayText="Draft" w:value="Draft"/>
                  <w:listItem w:displayText="Approved" w:value="Approved"/>
                  <w:listItem w:displayText="Superseded" w:value="Superseded"/>
                </w:dropDownList>
              </w:sdtPr>
              <w:sdtContent>
                <w:r w:rsidR="001D7D48">
                  <w:rPr>
                    <w:b w:val="0"/>
                    <w:bCs/>
                    <w:color w:val="auto"/>
                    <w:sz w:val="22"/>
                    <w:szCs w:val="22"/>
                  </w:rPr>
                  <w:t>Approved</w:t>
                </w:r>
              </w:sdtContent>
            </w:sdt>
          </w:p>
        </w:tc>
      </w:tr>
      <w:tr w:rsidRPr="001C25B7" w:rsidR="00FD5282" w:rsidTr="00594F90" w14:paraId="04F24A66" w14:textId="77777777">
        <w:tc>
          <w:tcPr>
            <w:tcW w:w="2694" w:type="dxa"/>
          </w:tcPr>
          <w:p w:rsidRPr="005C3775" w:rsidR="00FD5282" w:rsidP="00E73AF9" w:rsidRDefault="00FD5282" w14:paraId="08C75215" w14:textId="38AA7D21">
            <w:pPr>
              <w:pStyle w:val="PolicyTitle"/>
              <w:spacing w:after="240"/>
              <w:rPr>
                <w:color w:val="auto"/>
                <w:sz w:val="22"/>
                <w:szCs w:val="22"/>
              </w:rPr>
            </w:pPr>
            <w:r w:rsidRPr="005C3775">
              <w:rPr>
                <w:color w:val="auto"/>
                <w:sz w:val="22"/>
                <w:szCs w:val="22"/>
              </w:rPr>
              <w:t>Approved by:</w:t>
            </w:r>
          </w:p>
        </w:tc>
        <w:tc>
          <w:tcPr>
            <w:tcW w:w="6336" w:type="dxa"/>
          </w:tcPr>
          <w:p w:rsidRPr="005C3775" w:rsidR="00FD5282" w:rsidP="00E73AF9" w:rsidRDefault="00000000" w14:paraId="61A4A8F3" w14:textId="55DBCA21">
            <w:pPr>
              <w:pStyle w:val="PolicyTitle"/>
              <w:spacing w:after="240"/>
              <w:rPr>
                <w:b w:val="0"/>
                <w:bCs/>
                <w:color w:val="auto"/>
                <w:sz w:val="22"/>
                <w:szCs w:val="22"/>
              </w:rPr>
            </w:pPr>
            <w:sdt>
              <w:sdtPr>
                <w:rPr>
                  <w:b w:val="0"/>
                  <w:bCs/>
                  <w:color w:val="auto"/>
                  <w:sz w:val="22"/>
                  <w:szCs w:val="22"/>
                </w:rPr>
                <w:alias w:val="ApprovedBy"/>
                <w:tag w:val="ApprovedBy"/>
                <w:id w:val="1430548045"/>
                <w:lock w:val="sdtLocked"/>
                <w:placeholder>
                  <w:docPart w:val="1D375033ED99477DB8F71FD481E605BF"/>
                </w:placeholder>
                <w:dataBinding w:prefixMappings="xmlns:ns0='http://purl.org/dc/elements/1.1/' xmlns:ns1='http://schemas.openxmlformats.org/package/2006/metadata/core-properties' " w:xpath="/ns1:coreProperties[1]/ns1:keywords[1]" w:storeItemID="{6C3C8BC8-F283-45AE-878A-BAB7291924A1}"/>
                <w:text/>
              </w:sdtPr>
              <w:sdtContent>
                <w:r w:rsidR="00716E18">
                  <w:rPr>
                    <w:b w:val="0"/>
                    <w:bCs/>
                    <w:color w:val="auto"/>
                    <w:sz w:val="22"/>
                    <w:szCs w:val="22"/>
                  </w:rPr>
                  <w:t>Education Committee</w:t>
                </w:r>
              </w:sdtContent>
            </w:sdt>
          </w:p>
        </w:tc>
      </w:tr>
      <w:tr w:rsidRPr="001C25B7" w:rsidR="00FD5282" w:rsidTr="00594F90" w14:paraId="133EF387" w14:textId="77777777">
        <w:tc>
          <w:tcPr>
            <w:tcW w:w="2694" w:type="dxa"/>
          </w:tcPr>
          <w:p w:rsidRPr="005C3775" w:rsidR="00FD5282" w:rsidP="00E73AF9" w:rsidRDefault="00FD5282" w14:paraId="5E1CCF8B" w14:textId="3656A068">
            <w:pPr>
              <w:pStyle w:val="PolicyTitle"/>
              <w:spacing w:after="240"/>
              <w:rPr>
                <w:color w:val="auto"/>
                <w:sz w:val="22"/>
                <w:szCs w:val="22"/>
              </w:rPr>
            </w:pPr>
            <w:r w:rsidRPr="005C3775">
              <w:rPr>
                <w:color w:val="auto"/>
                <w:sz w:val="22"/>
                <w:szCs w:val="22"/>
              </w:rPr>
              <w:t>Approval date:</w:t>
            </w:r>
          </w:p>
        </w:tc>
        <w:tc>
          <w:tcPr>
            <w:tcW w:w="6336" w:type="dxa"/>
          </w:tcPr>
          <w:p w:rsidRPr="005C3775" w:rsidR="00FD5282" w:rsidP="00E73AF9" w:rsidRDefault="00000000" w14:paraId="1252F2F2" w14:textId="0E5BE42A">
            <w:pPr>
              <w:pStyle w:val="PolicyTitle"/>
              <w:spacing w:after="240"/>
              <w:rPr>
                <w:b w:val="0"/>
                <w:bCs/>
                <w:color w:val="auto"/>
                <w:sz w:val="22"/>
                <w:szCs w:val="22"/>
              </w:rPr>
            </w:pPr>
            <w:sdt>
              <w:sdtPr>
                <w:rPr>
                  <w:b w:val="0"/>
                  <w:bCs/>
                  <w:color w:val="auto"/>
                  <w:sz w:val="22"/>
                  <w:szCs w:val="22"/>
                </w:rPr>
                <w:alias w:val="ApprovalDate"/>
                <w:tag w:val="ApprovalDate"/>
                <w:id w:val="1434630112"/>
                <w:lock w:val="sdtLocked"/>
                <w:placeholder>
                  <w:docPart w:val="F3218A63D4164A4491FB340EAD25D80B"/>
                </w:placeholder>
                <w:dataBinding w:prefixMappings="xmlns:ns0='http://schemas.microsoft.com/office/2006/coverPageProps' " w:xpath="/ns0:CoverPageProperties[1]/ns0:PublishDate[1]" w:storeItemID="{55AF091B-3C7A-41E3-B477-F2FDAA23CFDA}"/>
                <w:date w:fullDate="2026-07-21T00:00:00Z">
                  <w:dateFormat w:val="dd MMMM yyyy"/>
                  <w:lid w:val="en-GB"/>
                  <w:storeMappedDataAs w:val="dateTime"/>
                  <w:calendar w:val="gregorian"/>
                </w:date>
              </w:sdtPr>
              <w:sdtContent>
                <w:r w:rsidR="001D7D48">
                  <w:rPr>
                    <w:b w:val="0"/>
                    <w:bCs/>
                    <w:color w:val="auto"/>
                    <w:sz w:val="22"/>
                    <w:szCs w:val="22"/>
                  </w:rPr>
                  <w:t>21 July 2026</w:t>
                </w:r>
              </w:sdtContent>
            </w:sdt>
          </w:p>
        </w:tc>
      </w:tr>
      <w:tr w:rsidRPr="001C25B7" w:rsidR="00FD5282" w:rsidTr="00594F90" w14:paraId="6A0D93B2" w14:textId="77777777">
        <w:tc>
          <w:tcPr>
            <w:tcW w:w="2694" w:type="dxa"/>
          </w:tcPr>
          <w:p w:rsidRPr="005C3775" w:rsidR="00FD5282" w:rsidP="00E73AF9" w:rsidRDefault="00FD5282" w14:paraId="71112BB3" w14:textId="345EC3C6">
            <w:pPr>
              <w:pStyle w:val="PolicyTitle"/>
              <w:spacing w:after="240"/>
              <w:rPr>
                <w:color w:val="auto"/>
                <w:sz w:val="22"/>
                <w:szCs w:val="22"/>
              </w:rPr>
            </w:pPr>
            <w:r w:rsidRPr="005C3775">
              <w:rPr>
                <w:color w:val="auto"/>
                <w:sz w:val="22"/>
                <w:szCs w:val="22"/>
              </w:rPr>
              <w:t>Effective from:</w:t>
            </w:r>
          </w:p>
        </w:tc>
        <w:tc>
          <w:tcPr>
            <w:tcW w:w="6336" w:type="dxa"/>
          </w:tcPr>
          <w:p w:rsidRPr="005C3775" w:rsidR="00FD5282" w:rsidP="00E73AF9" w:rsidRDefault="00000000" w14:paraId="3AC671EE" w14:textId="305B8582">
            <w:pPr>
              <w:pStyle w:val="PolicyTitle"/>
              <w:spacing w:after="240"/>
              <w:rPr>
                <w:b w:val="0"/>
                <w:bCs/>
                <w:color w:val="auto"/>
                <w:sz w:val="22"/>
                <w:szCs w:val="22"/>
              </w:rPr>
            </w:pPr>
            <w:sdt>
              <w:sdtPr>
                <w:rPr>
                  <w:b w:val="0"/>
                  <w:bCs/>
                  <w:color w:val="auto"/>
                  <w:sz w:val="22"/>
                  <w:szCs w:val="22"/>
                </w:rPr>
                <w:alias w:val="EffectiveDate"/>
                <w:tag w:val="EffectiveDate"/>
                <w:id w:val="702591846"/>
                <w:lock w:val="sdtLocked"/>
                <w:placeholder>
                  <w:docPart w:val="5CFA03EB971143B7A2E187425D288487"/>
                </w:placeholder>
                <w:date w:fullDate="2026-09-01T00:00:00Z">
                  <w:dateFormat w:val="dd MMMM yyyy"/>
                  <w:lid w:val="en-GB"/>
                  <w:storeMappedDataAs w:val="dateTime"/>
                  <w:calendar w:val="gregorian"/>
                </w:date>
              </w:sdtPr>
              <w:sdtContent>
                <w:r w:rsidR="001D7D48">
                  <w:rPr>
                    <w:b w:val="0"/>
                    <w:bCs/>
                    <w:color w:val="auto"/>
                    <w:sz w:val="22"/>
                    <w:szCs w:val="22"/>
                  </w:rPr>
                  <w:t>01 September 2026</w:t>
                </w:r>
              </w:sdtContent>
            </w:sdt>
          </w:p>
        </w:tc>
      </w:tr>
      <w:tr w:rsidRPr="001C25B7" w:rsidR="00FD5282" w:rsidTr="00594F90" w14:paraId="49F64098" w14:textId="77777777">
        <w:tc>
          <w:tcPr>
            <w:tcW w:w="2694" w:type="dxa"/>
          </w:tcPr>
          <w:p w:rsidRPr="005C3775" w:rsidR="00FD5282" w:rsidP="00E73AF9" w:rsidRDefault="00FD5282" w14:paraId="25E80482" w14:textId="33332950">
            <w:pPr>
              <w:pStyle w:val="PolicyTitle"/>
              <w:spacing w:after="240"/>
              <w:rPr>
                <w:color w:val="auto"/>
                <w:sz w:val="22"/>
                <w:szCs w:val="22"/>
              </w:rPr>
            </w:pPr>
            <w:r w:rsidRPr="005C3775">
              <w:rPr>
                <w:color w:val="auto"/>
                <w:sz w:val="22"/>
                <w:szCs w:val="22"/>
              </w:rPr>
              <w:t>Next review date:</w:t>
            </w:r>
          </w:p>
        </w:tc>
        <w:tc>
          <w:tcPr>
            <w:tcW w:w="6336" w:type="dxa"/>
          </w:tcPr>
          <w:p w:rsidRPr="005C3775" w:rsidR="00FD5282" w:rsidP="00E73AF9" w:rsidRDefault="00000000" w14:paraId="5101B7D5" w14:textId="0D64253F">
            <w:pPr>
              <w:pStyle w:val="PolicyTitle"/>
              <w:spacing w:after="240"/>
              <w:rPr>
                <w:b w:val="0"/>
                <w:bCs/>
                <w:color w:val="auto"/>
                <w:sz w:val="22"/>
                <w:szCs w:val="22"/>
              </w:rPr>
            </w:pPr>
            <w:sdt>
              <w:sdtPr>
                <w:rPr>
                  <w:b w:val="0"/>
                  <w:bCs/>
                  <w:color w:val="auto"/>
                  <w:sz w:val="22"/>
                  <w:szCs w:val="22"/>
                </w:rPr>
                <w:alias w:val="ReviewDate"/>
                <w:tag w:val="RevireDate"/>
                <w:id w:val="110182650"/>
                <w:lock w:val="sdtLocked"/>
                <w:placeholder>
                  <w:docPart w:val="7EB78D90C2B74017B8DF7716CDC9F20C"/>
                </w:placeholder>
                <w:date>
                  <w:dateFormat w:val="dd MMMM yyyy"/>
                  <w:lid w:val="en-GB"/>
                  <w:storeMappedDataAs w:val="dateTime"/>
                  <w:calendar w:val="gregorian"/>
                </w:date>
              </w:sdtPr>
              <w:sdtContent>
                <w:r w:rsidR="00156CCD">
                  <w:rPr>
                    <w:b w:val="0"/>
                    <w:bCs/>
                    <w:color w:val="auto"/>
                    <w:sz w:val="22"/>
                    <w:szCs w:val="22"/>
                  </w:rPr>
                  <w:t>202</w:t>
                </w:r>
                <w:r w:rsidR="001D7D48">
                  <w:rPr>
                    <w:b w:val="0"/>
                    <w:bCs/>
                    <w:color w:val="auto"/>
                    <w:sz w:val="22"/>
                    <w:szCs w:val="22"/>
                  </w:rPr>
                  <w:t>9</w:t>
                </w:r>
                <w:r w:rsidR="00156CCD">
                  <w:rPr>
                    <w:b w:val="0"/>
                    <w:bCs/>
                    <w:color w:val="auto"/>
                    <w:sz w:val="22"/>
                    <w:szCs w:val="22"/>
                  </w:rPr>
                  <w:t>-20</w:t>
                </w:r>
                <w:r w:rsidR="001D7D48">
                  <w:rPr>
                    <w:b w:val="0"/>
                    <w:bCs/>
                    <w:color w:val="auto"/>
                    <w:sz w:val="22"/>
                    <w:szCs w:val="22"/>
                  </w:rPr>
                  <w:t>30</w:t>
                </w:r>
              </w:sdtContent>
            </w:sdt>
          </w:p>
        </w:tc>
      </w:tr>
      <w:tr w:rsidRPr="001C25B7" w:rsidR="00FD5282" w:rsidTr="00594F90" w14:paraId="48CDCDB5" w14:textId="77777777">
        <w:tc>
          <w:tcPr>
            <w:tcW w:w="2694" w:type="dxa"/>
          </w:tcPr>
          <w:p w:rsidRPr="005C3775" w:rsidR="00FD5282" w:rsidP="00E73AF9" w:rsidRDefault="00FD5282" w14:paraId="0718D55F" w14:textId="77E81E54">
            <w:pPr>
              <w:pStyle w:val="PolicyTitle"/>
              <w:spacing w:after="240"/>
              <w:rPr>
                <w:color w:val="auto"/>
                <w:sz w:val="22"/>
                <w:szCs w:val="22"/>
              </w:rPr>
            </w:pPr>
            <w:r w:rsidRPr="005C3775">
              <w:rPr>
                <w:color w:val="auto"/>
                <w:sz w:val="22"/>
                <w:szCs w:val="22"/>
              </w:rPr>
              <w:t>Document author:</w:t>
            </w:r>
          </w:p>
        </w:tc>
        <w:tc>
          <w:tcPr>
            <w:tcW w:w="6336" w:type="dxa"/>
          </w:tcPr>
          <w:p w:rsidRPr="005C3775" w:rsidR="00FD5282" w:rsidP="00716E18" w:rsidRDefault="00716E18" w14:paraId="5EBE624B" w14:textId="37AD09FC">
            <w:pPr>
              <w:rPr>
                <w:bCs/>
              </w:rPr>
            </w:pPr>
            <w:sdt>
              <w:sdtPr>
                <w:alias w:val="Author"/>
                <w:tag w:val="Author"/>
                <w:id w:val="-141051502"/>
                <w:lock w:val="sdtLocked"/>
                <w:placeholder>
                  <w:docPart w:val="8250844927944CF78258ACC755082764"/>
                </w:placeholder>
                <w:text/>
              </w:sdtPr>
              <w:sdtContent>
                <w:r w:rsidRPr="00716E18">
                  <w:t>Zach North (Director of Apprenticeships)</w:t>
                </w:r>
              </w:sdtContent>
            </w:sdt>
          </w:p>
        </w:tc>
      </w:tr>
      <w:tr w:rsidRPr="001C25B7" w:rsidR="00FD5282" w:rsidTr="00594F90" w14:paraId="3B510BC3" w14:textId="77777777">
        <w:tc>
          <w:tcPr>
            <w:tcW w:w="2694" w:type="dxa"/>
          </w:tcPr>
          <w:p w:rsidRPr="005C3775" w:rsidR="00FD5282" w:rsidP="00E73AF9" w:rsidRDefault="00FD5282" w14:paraId="7942F956" w14:textId="4B9B811E">
            <w:pPr>
              <w:pStyle w:val="PolicyTitle"/>
              <w:spacing w:after="240"/>
              <w:rPr>
                <w:color w:val="auto"/>
                <w:sz w:val="22"/>
                <w:szCs w:val="22"/>
              </w:rPr>
            </w:pPr>
            <w:r w:rsidRPr="005C3775">
              <w:rPr>
                <w:color w:val="auto"/>
                <w:sz w:val="22"/>
                <w:szCs w:val="22"/>
              </w:rPr>
              <w:t>Document owner:</w:t>
            </w:r>
          </w:p>
        </w:tc>
        <w:tc>
          <w:tcPr>
            <w:tcW w:w="6336" w:type="dxa"/>
          </w:tcPr>
          <w:p w:rsidRPr="005C3775" w:rsidR="00FD5282" w:rsidP="00716E18" w:rsidRDefault="00716E18" w14:paraId="196463B0" w14:textId="75AAB5B9">
            <w:pPr>
              <w:rPr>
                <w:bCs/>
              </w:rPr>
            </w:pPr>
            <w:sdt>
              <w:sdtPr>
                <w:alias w:val="Owner"/>
                <w:tag w:val="Owner"/>
                <w:id w:val="1510026200"/>
                <w:lock w:val="sdtLocked"/>
                <w:placeholder>
                  <w:docPart w:val="2917681A25CF4897AA16C76FABA5B22B"/>
                </w:placeholder>
                <w:text/>
              </w:sdtPr>
              <w:sdtContent>
                <w:r w:rsidRPr="00716E18">
                  <w:t>Zach North (Director of Apprenticeships)</w:t>
                </w:r>
              </w:sdtContent>
            </w:sdt>
          </w:p>
        </w:tc>
      </w:tr>
      <w:tr w:rsidRPr="001C25B7" w:rsidR="00FD5282" w:rsidTr="00594F90" w14:paraId="60452574" w14:textId="77777777">
        <w:tc>
          <w:tcPr>
            <w:tcW w:w="2694" w:type="dxa"/>
          </w:tcPr>
          <w:p w:rsidRPr="005C3775" w:rsidR="00FD5282" w:rsidP="00E73AF9" w:rsidRDefault="00FD5282" w14:paraId="17A0E353" w14:textId="1F1E92E5">
            <w:pPr>
              <w:pStyle w:val="PolicyTitle"/>
              <w:spacing w:after="240"/>
              <w:rPr>
                <w:color w:val="auto"/>
                <w:sz w:val="22"/>
                <w:szCs w:val="22"/>
              </w:rPr>
            </w:pPr>
            <w:r w:rsidRPr="005C3775">
              <w:rPr>
                <w:color w:val="auto"/>
                <w:sz w:val="22"/>
                <w:szCs w:val="22"/>
              </w:rPr>
              <w:t>Contact:</w:t>
            </w:r>
          </w:p>
        </w:tc>
        <w:tc>
          <w:tcPr>
            <w:tcW w:w="6336" w:type="dxa"/>
          </w:tcPr>
          <w:p w:rsidRPr="005C3775" w:rsidR="00FD5282" w:rsidP="00E73AF9" w:rsidRDefault="00000000" w14:paraId="123D99E2" w14:textId="7CC02BC5">
            <w:pPr>
              <w:pStyle w:val="PolicyTitle"/>
              <w:spacing w:after="240"/>
              <w:rPr>
                <w:b w:val="0"/>
                <w:bCs/>
                <w:color w:val="auto"/>
                <w:sz w:val="22"/>
                <w:szCs w:val="22"/>
              </w:rPr>
            </w:pPr>
            <w:sdt>
              <w:sdtPr>
                <w:rPr>
                  <w:b w:val="0"/>
                  <w:bCs/>
                  <w:color w:val="auto"/>
                  <w:sz w:val="22"/>
                  <w:szCs w:val="22"/>
                  <w:lang w:val="it-IT"/>
                </w:rPr>
                <w:alias w:val="Contact"/>
                <w:tag w:val="Contact"/>
                <w:id w:val="587740204"/>
                <w:lock w:val="sdtLocked"/>
                <w:placeholder>
                  <w:docPart w:val="E55C6A308B5A41DFA72B6F342C2834FC"/>
                </w:placeholder>
                <w:text/>
              </w:sdtPr>
              <w:sdtContent>
                <w:r w:rsidR="001D7D48">
                  <w:rPr>
                    <w:b w:val="0"/>
                    <w:bCs/>
                    <w:color w:val="auto"/>
                    <w:sz w:val="22"/>
                    <w:szCs w:val="22"/>
                    <w:lang w:val="it-IT"/>
                  </w:rPr>
                  <w:t>Academic Quality and Standards</w:t>
                </w:r>
              </w:sdtContent>
            </w:sdt>
          </w:p>
        </w:tc>
      </w:tr>
      <w:tr w:rsidRPr="001C25B7" w:rsidR="00FD5282" w:rsidTr="00594F90" w14:paraId="544F706C" w14:textId="77777777">
        <w:tc>
          <w:tcPr>
            <w:tcW w:w="2694" w:type="dxa"/>
          </w:tcPr>
          <w:p w:rsidRPr="005C3775" w:rsidR="00796F35" w:rsidP="00E73AF9" w:rsidRDefault="00FD5282" w14:paraId="482DE973" w14:textId="764C5B17">
            <w:pPr>
              <w:pStyle w:val="PolicyTitle"/>
              <w:rPr>
                <w:color w:val="auto"/>
                <w:sz w:val="22"/>
                <w:szCs w:val="22"/>
              </w:rPr>
            </w:pPr>
            <w:r w:rsidRPr="005C3775">
              <w:rPr>
                <w:color w:val="auto"/>
                <w:sz w:val="22"/>
                <w:szCs w:val="22"/>
              </w:rPr>
              <w:t>Collaborative provision:</w:t>
            </w:r>
          </w:p>
        </w:tc>
        <w:tc>
          <w:tcPr>
            <w:tcW w:w="6336" w:type="dxa"/>
          </w:tcPr>
          <w:p w:rsidRPr="005C3775" w:rsidR="00A764B0" w:rsidP="00E73AF9" w:rsidRDefault="00000000" w14:paraId="2461BAFE" w14:textId="608231E8">
            <w:pPr>
              <w:pStyle w:val="PolicyTitle"/>
              <w:rPr>
                <w:b w:val="0"/>
                <w:bCs/>
                <w:color w:val="auto"/>
                <w:sz w:val="22"/>
                <w:szCs w:val="22"/>
              </w:rPr>
            </w:pPr>
            <w:sdt>
              <w:sdtPr>
                <w:rPr>
                  <w:b w:val="0"/>
                  <w:bCs/>
                  <w:color w:val="auto"/>
                  <w:sz w:val="22"/>
                  <w:szCs w:val="22"/>
                </w:rPr>
                <w:alias w:val="CollabProvision"/>
                <w:tag w:val="CollabProvision"/>
                <w:id w:val="1300964552"/>
                <w:lock w:val="sdtLocked"/>
                <w:placeholder>
                  <w:docPart w:val="5EC62629D61C463D9DA0483D0462D90C"/>
                </w:placeholder>
                <w:dropDownList>
                  <w:listItem w:displayText="Not mandatory" w:value="Not mandatory"/>
                  <w:listItem w:displayText="Mandatory" w:value="Mandatory"/>
                </w:dropDownList>
              </w:sdtPr>
              <w:sdtContent>
                <w:r w:rsidR="00AD00C0">
                  <w:rPr>
                    <w:b w:val="0"/>
                    <w:bCs/>
                    <w:color w:val="auto"/>
                    <w:sz w:val="22"/>
                    <w:szCs w:val="22"/>
                  </w:rPr>
                  <w:t>Mandatory</w:t>
                </w:r>
              </w:sdtContent>
            </w:sdt>
          </w:p>
        </w:tc>
      </w:tr>
      <w:tr w:rsidRPr="001C25B7" w:rsidR="00FB6C3F" w:rsidTr="00594F90" w14:paraId="1389BB30" w14:textId="77777777">
        <w:tc>
          <w:tcPr>
            <w:tcW w:w="9030" w:type="dxa"/>
            <w:gridSpan w:val="2"/>
          </w:tcPr>
          <w:p w:rsidRPr="005C3775" w:rsidR="00FB6C3F" w:rsidP="00E73AF9" w:rsidRDefault="00FB6C3F" w14:paraId="08BB466F" w14:textId="0F993ADB">
            <w:pPr>
              <w:pStyle w:val="PolicyTitle"/>
              <w:spacing w:after="240"/>
              <w:rPr>
                <w:b w:val="0"/>
                <w:bCs/>
                <w:color w:val="auto"/>
                <w:sz w:val="18"/>
                <w:szCs w:val="18"/>
              </w:rPr>
            </w:pPr>
            <w:r w:rsidRPr="005C3775">
              <w:rPr>
                <w:b w:val="0"/>
                <w:bCs/>
                <w:i/>
                <w:iCs/>
                <w:color w:val="auto"/>
                <w:sz w:val="18"/>
                <w:szCs w:val="18"/>
              </w:rPr>
              <w:t>State whether this document is applicable to the University’s collaborative partners</w:t>
            </w:r>
          </w:p>
        </w:tc>
      </w:tr>
      <w:tr w:rsidRPr="001C25B7" w:rsidR="00FD5282" w:rsidTr="00594F90" w14:paraId="647C6272" w14:textId="77777777">
        <w:tc>
          <w:tcPr>
            <w:tcW w:w="2694" w:type="dxa"/>
          </w:tcPr>
          <w:p w:rsidRPr="005C3775" w:rsidR="00FD5282" w:rsidP="00E73AF9" w:rsidRDefault="00FD5282" w14:paraId="3A177089" w14:textId="78C56840">
            <w:pPr>
              <w:pStyle w:val="PolicyTitle"/>
              <w:spacing w:after="240"/>
              <w:rPr>
                <w:color w:val="auto"/>
                <w:sz w:val="22"/>
                <w:szCs w:val="22"/>
              </w:rPr>
            </w:pPr>
            <w:r w:rsidRPr="005C3775">
              <w:rPr>
                <w:color w:val="auto"/>
                <w:sz w:val="22"/>
                <w:szCs w:val="22"/>
              </w:rPr>
              <w:t>Related documents:</w:t>
            </w:r>
          </w:p>
        </w:tc>
        <w:tc>
          <w:tcPr>
            <w:tcW w:w="6336" w:type="dxa"/>
          </w:tcPr>
          <w:p w:rsidRPr="005C3775" w:rsidR="00FD5282" w:rsidP="00E73AF9" w:rsidRDefault="00000000" w14:paraId="30450FD0" w14:textId="74DDFDAD">
            <w:pPr>
              <w:pStyle w:val="PolicyTitle"/>
              <w:spacing w:after="240"/>
              <w:rPr>
                <w:b w:val="0"/>
                <w:bCs/>
                <w:color w:val="auto"/>
                <w:sz w:val="22"/>
                <w:szCs w:val="22"/>
              </w:rPr>
            </w:pPr>
            <w:sdt>
              <w:sdtPr>
                <w:rPr>
                  <w:b w:val="0"/>
                  <w:bCs/>
                  <w:color w:val="auto"/>
                  <w:sz w:val="22"/>
                  <w:szCs w:val="22"/>
                </w:rPr>
                <w:alias w:val="RelDocs"/>
                <w:tag w:val="RelDocs"/>
                <w:id w:val="-880247332"/>
                <w:lock w:val="sdtLocked"/>
                <w:placeholder>
                  <w:docPart w:val="417AE3AC0C754BC4A48474CC5D152DA4"/>
                </w:placeholder>
                <w:text/>
              </w:sdtPr>
              <w:sdtContent>
                <w:r w:rsidR="001D7D48">
                  <w:rPr>
                    <w:b w:val="0"/>
                    <w:bCs/>
                    <w:color w:val="auto"/>
                    <w:sz w:val="22"/>
                    <w:szCs w:val="22"/>
                  </w:rPr>
                  <w:t>-</w:t>
                </w:r>
              </w:sdtContent>
            </w:sdt>
          </w:p>
        </w:tc>
      </w:tr>
      <w:tr w:rsidRPr="001C25B7" w:rsidR="00FD5282" w:rsidTr="00594F90" w14:paraId="6CFA7CC5" w14:textId="77777777">
        <w:tc>
          <w:tcPr>
            <w:tcW w:w="2694" w:type="dxa"/>
          </w:tcPr>
          <w:p w:rsidRPr="005C3775" w:rsidR="00FD5282" w:rsidP="00E73AF9" w:rsidRDefault="00FD5282" w14:paraId="55394233" w14:textId="5EB05323">
            <w:pPr>
              <w:pStyle w:val="PolicyTitle"/>
              <w:rPr>
                <w:color w:val="auto"/>
                <w:sz w:val="22"/>
                <w:szCs w:val="22"/>
              </w:rPr>
            </w:pPr>
            <w:r w:rsidRPr="005C3775">
              <w:rPr>
                <w:color w:val="auto"/>
                <w:sz w:val="22"/>
                <w:szCs w:val="22"/>
              </w:rPr>
              <w:t>University document:</w:t>
            </w:r>
          </w:p>
        </w:tc>
        <w:tc>
          <w:tcPr>
            <w:tcW w:w="6336" w:type="dxa"/>
          </w:tcPr>
          <w:p w:rsidRPr="005C3775" w:rsidR="00A764B0" w:rsidP="00E73AF9" w:rsidRDefault="00000000" w14:paraId="10AD8CAD" w14:textId="299D953A">
            <w:pPr>
              <w:pStyle w:val="PolicyTitle"/>
              <w:rPr>
                <w:b w:val="0"/>
                <w:bCs/>
                <w:color w:val="auto"/>
                <w:sz w:val="22"/>
                <w:szCs w:val="22"/>
              </w:rPr>
            </w:pPr>
            <w:sdt>
              <w:sdtPr>
                <w:rPr>
                  <w:b w:val="0"/>
                  <w:bCs/>
                  <w:color w:val="auto"/>
                  <w:sz w:val="22"/>
                  <w:szCs w:val="22"/>
                </w:rPr>
                <w:alias w:val="UniDoc"/>
                <w:tag w:val="UniDoc"/>
                <w:id w:val="-1663154793"/>
                <w:lock w:val="sdtLocked"/>
                <w:placeholder>
                  <w:docPart w:val="161087A8BDD545CC8421BD34D3A4AC3A"/>
                </w:placeholder>
                <w:dropDownList>
                  <w:listItem w:displayText="Yes" w:value="Yes"/>
                  <w:listItem w:displayText="No" w:value="No"/>
                </w:dropDownList>
              </w:sdtPr>
              <w:sdtContent>
                <w:r w:rsidR="001D7D48">
                  <w:rPr>
                    <w:b w:val="0"/>
                    <w:bCs/>
                    <w:color w:val="auto"/>
                    <w:sz w:val="22"/>
                    <w:szCs w:val="22"/>
                  </w:rPr>
                  <w:t>Yes</w:t>
                </w:r>
              </w:sdtContent>
            </w:sdt>
          </w:p>
        </w:tc>
      </w:tr>
      <w:tr w:rsidRPr="001C25B7" w:rsidR="00FB6C3F" w:rsidTr="00594F90" w14:paraId="3C19976C" w14:textId="77777777">
        <w:tc>
          <w:tcPr>
            <w:tcW w:w="9030" w:type="dxa"/>
            <w:gridSpan w:val="2"/>
          </w:tcPr>
          <w:p w:rsidRPr="005C3775" w:rsidR="00FB6C3F" w:rsidP="00E73AF9" w:rsidRDefault="00FB6C3F" w14:paraId="1F73E4B4" w14:textId="5911E415">
            <w:pPr>
              <w:pStyle w:val="PolicyTitle"/>
              <w:spacing w:after="240"/>
              <w:rPr>
                <w:b w:val="0"/>
                <w:bCs/>
                <w:color w:val="auto"/>
                <w:sz w:val="18"/>
                <w:szCs w:val="18"/>
              </w:rPr>
            </w:pPr>
            <w:r w:rsidRPr="005C3775">
              <w:rPr>
                <w:b w:val="0"/>
                <w:bCs/>
                <w:i/>
                <w:iCs/>
                <w:color w:val="auto"/>
                <w:sz w:val="18"/>
                <w:szCs w:val="18"/>
              </w:rPr>
              <w:t>A University document applies across the institution, is approved by a committee of Council or Senate and is held in the University Policy Directory on SharePoint.</w:t>
            </w:r>
          </w:p>
        </w:tc>
      </w:tr>
      <w:tr w:rsidRPr="001C25B7" w:rsidR="00FD5282" w:rsidTr="00594F90" w14:paraId="7A5D9348" w14:textId="77777777">
        <w:tc>
          <w:tcPr>
            <w:tcW w:w="2694" w:type="dxa"/>
          </w:tcPr>
          <w:p w:rsidRPr="005C3775" w:rsidR="00FD5282" w:rsidP="00E73AF9" w:rsidRDefault="00FD5282" w14:paraId="18656271" w14:textId="24611EA5">
            <w:pPr>
              <w:pStyle w:val="PolicyTitle"/>
              <w:spacing w:after="240"/>
              <w:rPr>
                <w:color w:val="auto"/>
                <w:sz w:val="22"/>
                <w:szCs w:val="22"/>
              </w:rPr>
            </w:pPr>
            <w:r w:rsidRPr="005C3775">
              <w:rPr>
                <w:color w:val="auto"/>
                <w:sz w:val="22"/>
                <w:szCs w:val="22"/>
              </w:rPr>
              <w:t>Published location:</w:t>
            </w:r>
          </w:p>
        </w:tc>
        <w:tc>
          <w:tcPr>
            <w:tcW w:w="6336" w:type="dxa"/>
          </w:tcPr>
          <w:p w:rsidRPr="005C3775" w:rsidR="00FD5282" w:rsidP="00E73AF9" w:rsidRDefault="00000000" w14:paraId="047E3FAD" w14:textId="095575F5">
            <w:pPr>
              <w:pStyle w:val="PolicyTitle"/>
              <w:spacing w:after="240"/>
              <w:rPr>
                <w:b w:val="0"/>
                <w:bCs/>
                <w:color w:val="auto"/>
                <w:sz w:val="22"/>
                <w:szCs w:val="22"/>
              </w:rPr>
            </w:pPr>
            <w:sdt>
              <w:sdtPr>
                <w:alias w:val="PubLocation"/>
                <w:tag w:val="PubLocation"/>
                <w:id w:val="1912337761"/>
                <w:lock w:val="sdtLocked"/>
                <w:placeholder>
                  <w:docPart w:val="E762B9BC75A743F088B52A4F7C3FABF4"/>
                </w:placeholder>
                <w:text/>
              </w:sdtPr>
              <w:sdtContent>
                <w:r w:rsidRPr="001D7D48" w:rsidR="001D7D48">
                  <w:t>https://www.hull.ac.uk/policies-and-information/quality-and-standards-framework</w:t>
                </w:r>
              </w:sdtContent>
            </w:sdt>
          </w:p>
        </w:tc>
      </w:tr>
    </w:tbl>
    <w:p w:rsidR="00EA0B48" w:rsidP="00147CA2" w:rsidRDefault="00EA0B48" w14:paraId="5A9C47F4" w14:textId="77777777">
      <w:pPr>
        <w:pStyle w:val="PolicyTitle"/>
        <w:rPr>
          <w:sz w:val="20"/>
          <w:szCs w:val="20"/>
        </w:rPr>
      </w:pPr>
    </w:p>
    <w:p w:rsidRPr="005C3775" w:rsidR="00FB6C3F" w:rsidP="00213D10" w:rsidRDefault="00FB6C3F" w14:paraId="0C6C026E" w14:textId="3F0A0F87">
      <w:pPr>
        <w:pStyle w:val="PolicyTitle"/>
        <w:numPr>
          <w:ilvl w:val="0"/>
          <w:numId w:val="2"/>
        </w:numPr>
        <w:rPr>
          <w:b w:val="0"/>
          <w:color w:val="auto"/>
          <w:sz w:val="22"/>
          <w:szCs w:val="22"/>
        </w:rPr>
      </w:pPr>
      <w:r w:rsidRPr="005C3775">
        <w:rPr>
          <w:b w:val="0"/>
          <w:color w:val="auto"/>
          <w:sz w:val="22"/>
          <w:szCs w:val="22"/>
        </w:rPr>
        <w:t xml:space="preserve">The University has adopted the principles of </w:t>
      </w:r>
      <w:r w:rsidRPr="00645B3F">
        <w:rPr>
          <w:b w:val="0"/>
          <w:bCs/>
          <w:color w:val="auto"/>
          <w:sz w:val="22"/>
          <w:szCs w:val="22"/>
        </w:rPr>
        <w:t xml:space="preserve">Designing </w:t>
      </w:r>
      <w:r w:rsidRPr="00645B3F" w:rsidR="00B30933">
        <w:rPr>
          <w:b w:val="0"/>
          <w:bCs/>
          <w:color w:val="auto"/>
          <w:sz w:val="22"/>
          <w:szCs w:val="22"/>
        </w:rPr>
        <w:t>for</w:t>
      </w:r>
      <w:r w:rsidRPr="00645B3F">
        <w:rPr>
          <w:b w:val="0"/>
          <w:bCs/>
          <w:color w:val="auto"/>
          <w:sz w:val="22"/>
          <w:szCs w:val="22"/>
        </w:rPr>
        <w:t xml:space="preserve"> Diverse Learners</w:t>
      </w:r>
      <w:r w:rsidRPr="005C3775">
        <w:rPr>
          <w:b w:val="0"/>
          <w:color w:val="auto"/>
          <w:sz w:val="22"/>
          <w:szCs w:val="22"/>
        </w:rPr>
        <w:t>, and all policy documents should be written with reference to these principles. Further information is available at</w:t>
      </w:r>
      <w:r w:rsidRPr="005C3775">
        <w:rPr>
          <w:rFonts w:cs="Calibri"/>
          <w:color w:val="auto"/>
          <w:sz w:val="22"/>
          <w:szCs w:val="22"/>
        </w:rPr>
        <w:t xml:space="preserve"> </w:t>
      </w:r>
      <w:r w:rsidRPr="005C3775" w:rsidR="00DC493A">
        <w:rPr>
          <w:rFonts w:cs="Calibri"/>
          <w:b w:val="0"/>
          <w:bCs/>
          <w:color w:val="auto"/>
          <w:sz w:val="22"/>
          <w:szCs w:val="22"/>
        </w:rPr>
        <w:t>the</w:t>
      </w:r>
      <w:r w:rsidRPr="005C3775" w:rsidR="00DC493A">
        <w:rPr>
          <w:rFonts w:cs="Calibri"/>
          <w:color w:val="auto"/>
          <w:sz w:val="22"/>
          <w:szCs w:val="22"/>
        </w:rPr>
        <w:t xml:space="preserve"> </w:t>
      </w:r>
      <w:hyperlink w:history="1" r:id="rId13">
        <w:r w:rsidR="00645B3F">
          <w:rPr>
            <w:rStyle w:val="Hyperlink"/>
            <w:rFonts w:cs="Calibri"/>
            <w:color w:val="auto"/>
            <w:sz w:val="22"/>
            <w:szCs w:val="22"/>
            <w:u w:val="none"/>
          </w:rPr>
          <w:t xml:space="preserve">Designing for diverse </w:t>
        </w:r>
        <w:proofErr w:type="gramStart"/>
        <w:r w:rsidR="00645B3F">
          <w:rPr>
            <w:rStyle w:val="Hyperlink"/>
            <w:rFonts w:cs="Calibri"/>
            <w:color w:val="auto"/>
            <w:sz w:val="22"/>
            <w:szCs w:val="22"/>
            <w:u w:val="none"/>
          </w:rPr>
          <w:t>learners</w:t>
        </w:r>
        <w:proofErr w:type="gramEnd"/>
        <w:r w:rsidR="00645B3F">
          <w:rPr>
            <w:rStyle w:val="Hyperlink"/>
            <w:rFonts w:cs="Calibri"/>
            <w:color w:val="auto"/>
            <w:sz w:val="22"/>
            <w:szCs w:val="22"/>
            <w:u w:val="none"/>
          </w:rPr>
          <w:t xml:space="preserve"> website</w:t>
        </w:r>
      </w:hyperlink>
      <w:r w:rsidRPr="005C3775" w:rsidR="00DC493A">
        <w:rPr>
          <w:rStyle w:val="Hyperlink"/>
          <w:rFonts w:cs="Calibri"/>
          <w:b w:val="0"/>
          <w:bCs/>
          <w:color w:val="auto"/>
          <w:sz w:val="22"/>
          <w:szCs w:val="22"/>
          <w:u w:val="none"/>
        </w:rPr>
        <w:t>.</w:t>
      </w:r>
    </w:p>
    <w:p w:rsidRPr="005C3775" w:rsidR="00B93213" w:rsidP="00213D10" w:rsidRDefault="00FB6C3F" w14:paraId="675B7820" w14:textId="3FFB0092">
      <w:pPr>
        <w:pStyle w:val="PolicyTitle"/>
        <w:numPr>
          <w:ilvl w:val="0"/>
          <w:numId w:val="2"/>
        </w:numPr>
        <w:rPr>
          <w:b w:val="0"/>
          <w:color w:val="auto"/>
          <w:sz w:val="22"/>
          <w:szCs w:val="22"/>
        </w:rPr>
      </w:pPr>
      <w:r w:rsidRPr="005C3775">
        <w:rPr>
          <w:b w:val="0"/>
          <w:color w:val="auto"/>
          <w:sz w:val="22"/>
          <w:szCs w:val="22"/>
        </w:rPr>
        <w:t>An Equality Impact Assessment</w:t>
      </w:r>
      <w:r w:rsidR="00645B3F">
        <w:rPr>
          <w:b w:val="0"/>
          <w:color w:val="auto"/>
          <w:sz w:val="22"/>
          <w:szCs w:val="22"/>
        </w:rPr>
        <w:t xml:space="preserve"> (EIA)</w:t>
      </w:r>
      <w:r w:rsidRPr="005C3775">
        <w:rPr>
          <w:b w:val="0"/>
          <w:color w:val="auto"/>
          <w:sz w:val="22"/>
          <w:szCs w:val="22"/>
        </w:rPr>
        <w:t xml:space="preserve"> must be considered for all new and amended policies. Further information is available from the</w:t>
      </w:r>
      <w:r w:rsidRPr="005C3775">
        <w:rPr>
          <w:rFonts w:cs="Calibri"/>
          <w:color w:val="auto"/>
          <w:sz w:val="22"/>
          <w:szCs w:val="22"/>
        </w:rPr>
        <w:t xml:space="preserve"> </w:t>
      </w:r>
      <w:hyperlink w:history="1" r:id="rId14">
        <w:r w:rsidRPr="00645B3F">
          <w:rPr>
            <w:rStyle w:val="Hyperlink"/>
            <w:rFonts w:cs="Calibri"/>
            <w:color w:val="auto"/>
            <w:sz w:val="22"/>
            <w:szCs w:val="22"/>
            <w:u w:val="none"/>
          </w:rPr>
          <w:t>EIA section of SharePoint</w:t>
        </w:r>
      </w:hyperlink>
      <w:r w:rsidRPr="005C3775">
        <w:rPr>
          <w:b w:val="0"/>
          <w:color w:val="auto"/>
          <w:sz w:val="22"/>
          <w:szCs w:val="22"/>
        </w:rPr>
        <w:t>.</w:t>
      </w:r>
    </w:p>
    <w:p w:rsidRPr="005C3775" w:rsidR="005C3775" w:rsidP="00213D10" w:rsidRDefault="005C3775" w14:paraId="298E9ADB" w14:textId="450FB5A4">
      <w:pPr>
        <w:pStyle w:val="Footer"/>
        <w:numPr>
          <w:ilvl w:val="0"/>
          <w:numId w:val="2"/>
        </w:numPr>
        <w:spacing w:after="240"/>
      </w:pPr>
      <w:r w:rsidRPr="005C3775">
        <w:t xml:space="preserve">This document is available in alternative formats from </w:t>
      </w:r>
      <w:hyperlink w:history="1" r:id="rId15">
        <w:r w:rsidRPr="00645B3F">
          <w:rPr>
            <w:rStyle w:val="Hyperlink"/>
            <w:b/>
            <w:bCs/>
            <w:color w:val="auto"/>
            <w:u w:val="none"/>
          </w:rPr>
          <w:t>policy@hull.ac.uk</w:t>
        </w:r>
      </w:hyperlink>
      <w:r w:rsidR="00645B3F">
        <w:rPr>
          <w:rStyle w:val="Hyperlink"/>
          <w:color w:val="auto"/>
          <w:u w:val="none"/>
        </w:rPr>
        <w:t>.</w:t>
      </w:r>
    </w:p>
    <w:p w:rsidRPr="005C3775" w:rsidR="005C3775" w:rsidP="00213D10" w:rsidRDefault="005C3775" w14:paraId="656981E2" w14:textId="5ED788B7">
      <w:pPr>
        <w:pStyle w:val="PolicyTitle"/>
        <w:numPr>
          <w:ilvl w:val="0"/>
          <w:numId w:val="2"/>
        </w:numPr>
        <w:rPr>
          <w:b w:val="0"/>
          <w:bCs/>
          <w:color w:val="auto"/>
          <w:sz w:val="22"/>
          <w:szCs w:val="22"/>
        </w:rPr>
        <w:sectPr w:rsidRPr="005C3775" w:rsidR="005C3775" w:rsidSect="005C3775">
          <w:headerReference w:type="default" r:id="rId16"/>
          <w:footerReference w:type="default" r:id="rId17"/>
          <w:headerReference w:type="first" r:id="rId18"/>
          <w:footerReference w:type="first" r:id="rId19"/>
          <w:pgSz w:w="11910" w:h="16840"/>
          <w:pgMar w:top="2041" w:right="1440" w:bottom="1440" w:left="1440" w:header="709" w:footer="709" w:gutter="0"/>
          <w:cols w:space="720"/>
          <w:titlePg/>
          <w:docGrid w:linePitch="299"/>
        </w:sectPr>
      </w:pPr>
      <w:r w:rsidRPr="005C3775">
        <w:rPr>
          <w:b w:val="0"/>
          <w:bCs/>
          <w:color w:val="auto"/>
          <w:sz w:val="22"/>
          <w:szCs w:val="22"/>
        </w:rPr>
        <w:t>All printed or downloaded versions of this document are classified as uncontrolled</w:t>
      </w:r>
    </w:p>
    <w:p w:rsidR="00574245" w:rsidP="00574245" w:rsidRDefault="00000000" w14:paraId="338EF9A3" w14:textId="14E949B5">
      <w:pPr>
        <w:pStyle w:val="PolicyTitle"/>
        <w:spacing w:after="360" w:line="240" w:lineRule="auto"/>
        <w:rPr>
          <w:sz w:val="36"/>
          <w:szCs w:val="36"/>
        </w:rPr>
      </w:pPr>
      <w:sdt>
        <w:sdtPr>
          <w:rPr>
            <w:sz w:val="36"/>
            <w:szCs w:val="36"/>
          </w:rPr>
          <w:alias w:val="PolicyTitle"/>
          <w:tag w:val="PolicyTitle"/>
          <w:id w:val="-750739083"/>
          <w:lock w:val="sdtContentLocked"/>
          <w:placeholder>
            <w:docPart w:val="0B14A4662E034D3D9585F4DA1601CB16"/>
          </w:placeholder>
          <w:dataBinding w:prefixMappings="xmlns:ns0='http://schemas.microsoft.com/office/2006/coverPageProps' " w:xpath="/ns0:CoverPageProperties[1]/ns0:Abstract[1]" w:storeItemID="{55AF091B-3C7A-41E3-B477-F2FDAA23CFDA}"/>
          <w:text/>
        </w:sdtPr>
        <w:sdtContent>
          <w:r w:rsidR="00F52C22">
            <w:rPr>
              <w:sz w:val="36"/>
              <w:szCs w:val="36"/>
            </w:rPr>
            <w:t>Review and Enhancement of Apprenticeships</w:t>
          </w:r>
        </w:sdtContent>
      </w:sdt>
      <w:r w:rsidR="0019327B">
        <w:rPr>
          <w:sz w:val="36"/>
          <w:szCs w:val="36"/>
        </w:rPr>
        <w:t xml:space="preserve"> and</w:t>
      </w:r>
      <w:r w:rsidR="005073E6">
        <w:rPr>
          <w:sz w:val="36"/>
          <w:szCs w:val="36"/>
        </w:rPr>
        <w:t xml:space="preserve"> Apprenticeship Units</w:t>
      </w:r>
    </w:p>
    <w:sdt>
      <w:sdtPr>
        <w:rPr>
          <w:rFonts w:eastAsiaTheme="minorEastAsia" w:cstheme="minorBidi"/>
          <w:b w:val="0"/>
          <w:szCs w:val="22"/>
          <w:lang w:val="en-GB" w:eastAsia="zh-CN"/>
        </w:rPr>
        <w:id w:val="1119728221"/>
        <w:docPartObj>
          <w:docPartGallery w:val="Table of Contents"/>
          <w:docPartUnique/>
        </w:docPartObj>
      </w:sdtPr>
      <w:sdtContent>
        <w:p w:rsidRPr="002E6BBA" w:rsidR="00F24D55" w:rsidP="00C557E3" w:rsidRDefault="00F24D55" w14:paraId="476B48A2" w14:textId="36BA5374">
          <w:pPr>
            <w:pStyle w:val="TOCHeading"/>
            <w:numPr>
              <w:ilvl w:val="0"/>
              <w:numId w:val="0"/>
            </w:numPr>
          </w:pPr>
          <w:r w:rsidRPr="002E6BBA">
            <w:t>Table of Contents</w:t>
          </w:r>
        </w:p>
        <w:p w:rsidR="00A46385" w:rsidRDefault="00F24D55" w14:paraId="17A20D3D" w14:textId="1658568D">
          <w:pPr>
            <w:pStyle w:val="TOC1"/>
            <w:rPr>
              <w:rFonts w:asciiTheme="minorHAnsi" w:hAnsiTheme="minorHAnsi" w:cstheme="minorBidi"/>
              <w:noProof/>
              <w:kern w:val="2"/>
              <w:sz w:val="24"/>
              <w:szCs w:val="24"/>
              <w:lang w:val="en-GB" w:eastAsia="en-GB"/>
              <w14:ligatures w14:val="standardContextual"/>
            </w:rPr>
          </w:pPr>
          <w:r w:rsidRPr="009500FF">
            <w:fldChar w:fldCharType="begin"/>
          </w:r>
          <w:r w:rsidRPr="009500FF">
            <w:instrText xml:space="preserve"> TOC \o "1-3" \h \z \u </w:instrText>
          </w:r>
          <w:r w:rsidRPr="009500FF">
            <w:fldChar w:fldCharType="separate"/>
          </w:r>
          <w:hyperlink w:history="1" w:anchor="_Toc225863956">
            <w:r w:rsidRPr="00B826A3" w:rsidR="00A46385">
              <w:rPr>
                <w:rStyle w:val="Hyperlink"/>
                <w:noProof/>
              </w:rPr>
              <w:t>1</w:t>
            </w:r>
            <w:r w:rsidR="00A46385">
              <w:rPr>
                <w:rFonts w:asciiTheme="minorHAnsi" w:hAnsiTheme="minorHAnsi" w:cstheme="minorBidi"/>
                <w:noProof/>
                <w:kern w:val="2"/>
                <w:sz w:val="24"/>
                <w:szCs w:val="24"/>
                <w:lang w:val="en-GB" w:eastAsia="en-GB"/>
                <w14:ligatures w14:val="standardContextual"/>
              </w:rPr>
              <w:tab/>
            </w:r>
            <w:r w:rsidRPr="00B826A3" w:rsidR="00A46385">
              <w:rPr>
                <w:rStyle w:val="Hyperlink"/>
                <w:noProof/>
              </w:rPr>
              <w:t>Introduction</w:t>
            </w:r>
            <w:r w:rsidR="00A46385">
              <w:rPr>
                <w:noProof/>
                <w:webHidden/>
              </w:rPr>
              <w:tab/>
            </w:r>
            <w:r w:rsidR="00A46385">
              <w:rPr>
                <w:noProof/>
                <w:webHidden/>
              </w:rPr>
              <w:fldChar w:fldCharType="begin"/>
            </w:r>
            <w:r w:rsidR="00A46385">
              <w:rPr>
                <w:noProof/>
                <w:webHidden/>
              </w:rPr>
              <w:instrText xml:space="preserve"> PAGEREF _Toc225863956 \h </w:instrText>
            </w:r>
            <w:r w:rsidR="00A46385">
              <w:rPr>
                <w:noProof/>
                <w:webHidden/>
              </w:rPr>
            </w:r>
            <w:r w:rsidR="00A46385">
              <w:rPr>
                <w:noProof/>
                <w:webHidden/>
              </w:rPr>
              <w:fldChar w:fldCharType="separate"/>
            </w:r>
            <w:r w:rsidR="00A46385">
              <w:rPr>
                <w:noProof/>
                <w:webHidden/>
              </w:rPr>
              <w:t>3</w:t>
            </w:r>
            <w:r w:rsidR="00A46385">
              <w:rPr>
                <w:noProof/>
                <w:webHidden/>
              </w:rPr>
              <w:fldChar w:fldCharType="end"/>
            </w:r>
          </w:hyperlink>
        </w:p>
        <w:p w:rsidR="00A46385" w:rsidRDefault="00A46385" w14:paraId="3EE2A6D1" w14:textId="6C46E638">
          <w:pPr>
            <w:pStyle w:val="TOC1"/>
            <w:rPr>
              <w:rFonts w:asciiTheme="minorHAnsi" w:hAnsiTheme="minorHAnsi" w:cstheme="minorBidi"/>
              <w:noProof/>
              <w:kern w:val="2"/>
              <w:sz w:val="24"/>
              <w:szCs w:val="24"/>
              <w:lang w:val="en-GB" w:eastAsia="en-GB"/>
              <w14:ligatures w14:val="standardContextual"/>
            </w:rPr>
          </w:pPr>
          <w:hyperlink w:history="1" w:anchor="_Toc225863957">
            <w:r w:rsidRPr="00B826A3">
              <w:rPr>
                <w:rStyle w:val="Hyperlink"/>
                <w:noProof/>
              </w:rPr>
              <w:t>2</w:t>
            </w:r>
            <w:r>
              <w:rPr>
                <w:rFonts w:asciiTheme="minorHAnsi" w:hAnsiTheme="minorHAnsi" w:cstheme="minorBidi"/>
                <w:noProof/>
                <w:kern w:val="2"/>
                <w:sz w:val="24"/>
                <w:szCs w:val="24"/>
                <w:lang w:val="en-GB" w:eastAsia="en-GB"/>
                <w14:ligatures w14:val="standardContextual"/>
              </w:rPr>
              <w:tab/>
            </w:r>
            <w:r w:rsidRPr="00B826A3">
              <w:rPr>
                <w:rStyle w:val="Hyperlink"/>
                <w:noProof/>
              </w:rPr>
              <w:t>Purpose</w:t>
            </w:r>
            <w:r>
              <w:rPr>
                <w:noProof/>
                <w:webHidden/>
              </w:rPr>
              <w:tab/>
            </w:r>
            <w:r>
              <w:rPr>
                <w:noProof/>
                <w:webHidden/>
              </w:rPr>
              <w:fldChar w:fldCharType="begin"/>
            </w:r>
            <w:r>
              <w:rPr>
                <w:noProof/>
                <w:webHidden/>
              </w:rPr>
              <w:instrText xml:space="preserve"> PAGEREF _Toc225863957 \h </w:instrText>
            </w:r>
            <w:r>
              <w:rPr>
                <w:noProof/>
                <w:webHidden/>
              </w:rPr>
            </w:r>
            <w:r>
              <w:rPr>
                <w:noProof/>
                <w:webHidden/>
              </w:rPr>
              <w:fldChar w:fldCharType="separate"/>
            </w:r>
            <w:r>
              <w:rPr>
                <w:noProof/>
                <w:webHidden/>
              </w:rPr>
              <w:t>3</w:t>
            </w:r>
            <w:r>
              <w:rPr>
                <w:noProof/>
                <w:webHidden/>
              </w:rPr>
              <w:fldChar w:fldCharType="end"/>
            </w:r>
          </w:hyperlink>
        </w:p>
        <w:p w:rsidR="00A46385" w:rsidRDefault="00A46385" w14:paraId="1826689C" w14:textId="10918091">
          <w:pPr>
            <w:pStyle w:val="TOC1"/>
            <w:rPr>
              <w:rFonts w:asciiTheme="minorHAnsi" w:hAnsiTheme="minorHAnsi" w:cstheme="minorBidi"/>
              <w:noProof/>
              <w:kern w:val="2"/>
              <w:sz w:val="24"/>
              <w:szCs w:val="24"/>
              <w:lang w:val="en-GB" w:eastAsia="en-GB"/>
              <w14:ligatures w14:val="standardContextual"/>
            </w:rPr>
          </w:pPr>
          <w:hyperlink w:history="1" w:anchor="_Toc225863958">
            <w:r w:rsidRPr="00B826A3">
              <w:rPr>
                <w:rStyle w:val="Hyperlink"/>
                <w:noProof/>
              </w:rPr>
              <w:t>3</w:t>
            </w:r>
            <w:r>
              <w:rPr>
                <w:rFonts w:asciiTheme="minorHAnsi" w:hAnsiTheme="minorHAnsi" w:cstheme="minorBidi"/>
                <w:noProof/>
                <w:kern w:val="2"/>
                <w:sz w:val="24"/>
                <w:szCs w:val="24"/>
                <w:lang w:val="en-GB" w:eastAsia="en-GB"/>
                <w14:ligatures w14:val="standardContextual"/>
              </w:rPr>
              <w:tab/>
            </w:r>
            <w:r w:rsidRPr="00B826A3">
              <w:rPr>
                <w:rStyle w:val="Hyperlink"/>
                <w:noProof/>
              </w:rPr>
              <w:t>Scope</w:t>
            </w:r>
            <w:r>
              <w:rPr>
                <w:noProof/>
                <w:webHidden/>
              </w:rPr>
              <w:tab/>
            </w:r>
            <w:r>
              <w:rPr>
                <w:noProof/>
                <w:webHidden/>
              </w:rPr>
              <w:fldChar w:fldCharType="begin"/>
            </w:r>
            <w:r>
              <w:rPr>
                <w:noProof/>
                <w:webHidden/>
              </w:rPr>
              <w:instrText xml:space="preserve"> PAGEREF _Toc225863958 \h </w:instrText>
            </w:r>
            <w:r>
              <w:rPr>
                <w:noProof/>
                <w:webHidden/>
              </w:rPr>
            </w:r>
            <w:r>
              <w:rPr>
                <w:noProof/>
                <w:webHidden/>
              </w:rPr>
              <w:fldChar w:fldCharType="separate"/>
            </w:r>
            <w:r>
              <w:rPr>
                <w:noProof/>
                <w:webHidden/>
              </w:rPr>
              <w:t>3</w:t>
            </w:r>
            <w:r>
              <w:rPr>
                <w:noProof/>
                <w:webHidden/>
              </w:rPr>
              <w:fldChar w:fldCharType="end"/>
            </w:r>
          </w:hyperlink>
        </w:p>
        <w:p w:rsidR="00A46385" w:rsidRDefault="00A46385" w14:paraId="1487E37E" w14:textId="0016664F">
          <w:pPr>
            <w:pStyle w:val="TOC1"/>
            <w:rPr>
              <w:rFonts w:asciiTheme="minorHAnsi" w:hAnsiTheme="minorHAnsi" w:cstheme="minorBidi"/>
              <w:noProof/>
              <w:kern w:val="2"/>
              <w:sz w:val="24"/>
              <w:szCs w:val="24"/>
              <w:lang w:val="en-GB" w:eastAsia="en-GB"/>
              <w14:ligatures w14:val="standardContextual"/>
            </w:rPr>
          </w:pPr>
          <w:hyperlink w:history="1" w:anchor="_Toc225863959">
            <w:r w:rsidRPr="00B826A3">
              <w:rPr>
                <w:rStyle w:val="Hyperlink"/>
                <w:noProof/>
              </w:rPr>
              <w:t>4</w:t>
            </w:r>
            <w:r>
              <w:rPr>
                <w:rFonts w:asciiTheme="minorHAnsi" w:hAnsiTheme="minorHAnsi" w:cstheme="minorBidi"/>
                <w:noProof/>
                <w:kern w:val="2"/>
                <w:sz w:val="24"/>
                <w:szCs w:val="24"/>
                <w:lang w:val="en-GB" w:eastAsia="en-GB"/>
                <w14:ligatures w14:val="standardContextual"/>
              </w:rPr>
              <w:tab/>
            </w:r>
            <w:r w:rsidRPr="00B826A3">
              <w:rPr>
                <w:rStyle w:val="Hyperlink"/>
                <w:noProof/>
              </w:rPr>
              <w:t>Regulation, Quality Assurance and Self Assessment</w:t>
            </w:r>
            <w:r>
              <w:rPr>
                <w:noProof/>
                <w:webHidden/>
              </w:rPr>
              <w:tab/>
            </w:r>
            <w:r>
              <w:rPr>
                <w:noProof/>
                <w:webHidden/>
              </w:rPr>
              <w:fldChar w:fldCharType="begin"/>
            </w:r>
            <w:r>
              <w:rPr>
                <w:noProof/>
                <w:webHidden/>
              </w:rPr>
              <w:instrText xml:space="preserve"> PAGEREF _Toc225863959 \h </w:instrText>
            </w:r>
            <w:r>
              <w:rPr>
                <w:noProof/>
                <w:webHidden/>
              </w:rPr>
            </w:r>
            <w:r>
              <w:rPr>
                <w:noProof/>
                <w:webHidden/>
              </w:rPr>
              <w:fldChar w:fldCharType="separate"/>
            </w:r>
            <w:r>
              <w:rPr>
                <w:noProof/>
                <w:webHidden/>
              </w:rPr>
              <w:t>4</w:t>
            </w:r>
            <w:r>
              <w:rPr>
                <w:noProof/>
                <w:webHidden/>
              </w:rPr>
              <w:fldChar w:fldCharType="end"/>
            </w:r>
          </w:hyperlink>
        </w:p>
        <w:p w:rsidR="00A46385" w:rsidRDefault="00A46385" w14:paraId="3C2F22CE" w14:textId="4E6EB039">
          <w:pPr>
            <w:pStyle w:val="TOC1"/>
            <w:rPr>
              <w:rFonts w:asciiTheme="minorHAnsi" w:hAnsiTheme="minorHAnsi" w:cstheme="minorBidi"/>
              <w:noProof/>
              <w:kern w:val="2"/>
              <w:sz w:val="24"/>
              <w:szCs w:val="24"/>
              <w:lang w:val="en-GB" w:eastAsia="en-GB"/>
              <w14:ligatures w14:val="standardContextual"/>
            </w:rPr>
          </w:pPr>
          <w:hyperlink w:history="1" w:anchor="_Toc225863960">
            <w:r w:rsidRPr="00B826A3">
              <w:rPr>
                <w:rStyle w:val="Hyperlink"/>
                <w:noProof/>
                <w:lang w:eastAsia="en-GB"/>
              </w:rPr>
              <w:t>5</w:t>
            </w:r>
            <w:r>
              <w:rPr>
                <w:rFonts w:asciiTheme="minorHAnsi" w:hAnsiTheme="minorHAnsi" w:cstheme="minorBidi"/>
                <w:noProof/>
                <w:kern w:val="2"/>
                <w:sz w:val="24"/>
                <w:szCs w:val="24"/>
                <w:lang w:val="en-GB" w:eastAsia="en-GB"/>
                <w14:ligatures w14:val="standardContextual"/>
              </w:rPr>
              <w:tab/>
            </w:r>
            <w:r w:rsidRPr="00B826A3">
              <w:rPr>
                <w:rStyle w:val="Hyperlink"/>
                <w:noProof/>
                <w:lang w:eastAsia="en-GB"/>
              </w:rPr>
              <w:t>Accountability, Responsibility and Review Leadership</w:t>
            </w:r>
            <w:r>
              <w:rPr>
                <w:noProof/>
                <w:webHidden/>
              </w:rPr>
              <w:tab/>
            </w:r>
            <w:r>
              <w:rPr>
                <w:noProof/>
                <w:webHidden/>
              </w:rPr>
              <w:fldChar w:fldCharType="begin"/>
            </w:r>
            <w:r>
              <w:rPr>
                <w:noProof/>
                <w:webHidden/>
              </w:rPr>
              <w:instrText xml:space="preserve"> PAGEREF _Toc225863960 \h </w:instrText>
            </w:r>
            <w:r>
              <w:rPr>
                <w:noProof/>
                <w:webHidden/>
              </w:rPr>
            </w:r>
            <w:r>
              <w:rPr>
                <w:noProof/>
                <w:webHidden/>
              </w:rPr>
              <w:fldChar w:fldCharType="separate"/>
            </w:r>
            <w:r>
              <w:rPr>
                <w:noProof/>
                <w:webHidden/>
              </w:rPr>
              <w:t>6</w:t>
            </w:r>
            <w:r>
              <w:rPr>
                <w:noProof/>
                <w:webHidden/>
              </w:rPr>
              <w:fldChar w:fldCharType="end"/>
            </w:r>
          </w:hyperlink>
        </w:p>
        <w:p w:rsidR="00A46385" w:rsidRDefault="00A46385" w14:paraId="7756FDFE" w14:textId="3EEA2A40">
          <w:pPr>
            <w:pStyle w:val="TOC1"/>
            <w:rPr>
              <w:rFonts w:asciiTheme="minorHAnsi" w:hAnsiTheme="minorHAnsi" w:cstheme="minorBidi"/>
              <w:noProof/>
              <w:kern w:val="2"/>
              <w:sz w:val="24"/>
              <w:szCs w:val="24"/>
              <w:lang w:val="en-GB" w:eastAsia="en-GB"/>
              <w14:ligatures w14:val="standardContextual"/>
            </w:rPr>
          </w:pPr>
          <w:hyperlink w:history="1" w:anchor="_Toc225863961">
            <w:r w:rsidRPr="00B826A3">
              <w:rPr>
                <w:rStyle w:val="Hyperlink"/>
                <w:noProof/>
              </w:rPr>
              <w:t>Faculty</w:t>
            </w:r>
            <w:r w:rsidRPr="00B826A3">
              <w:rPr>
                <w:rStyle w:val="Hyperlink"/>
                <w:noProof/>
              </w:rPr>
              <w:noBreakHyphen/>
              <w:t>Level Responsibility</w:t>
            </w:r>
            <w:r>
              <w:rPr>
                <w:noProof/>
                <w:webHidden/>
              </w:rPr>
              <w:tab/>
            </w:r>
            <w:r>
              <w:rPr>
                <w:noProof/>
                <w:webHidden/>
              </w:rPr>
              <w:fldChar w:fldCharType="begin"/>
            </w:r>
            <w:r>
              <w:rPr>
                <w:noProof/>
                <w:webHidden/>
              </w:rPr>
              <w:instrText xml:space="preserve"> PAGEREF _Toc225863961 \h </w:instrText>
            </w:r>
            <w:r>
              <w:rPr>
                <w:noProof/>
                <w:webHidden/>
              </w:rPr>
            </w:r>
            <w:r>
              <w:rPr>
                <w:noProof/>
                <w:webHidden/>
              </w:rPr>
              <w:fldChar w:fldCharType="separate"/>
            </w:r>
            <w:r>
              <w:rPr>
                <w:noProof/>
                <w:webHidden/>
              </w:rPr>
              <w:t>6</w:t>
            </w:r>
            <w:r>
              <w:rPr>
                <w:noProof/>
                <w:webHidden/>
              </w:rPr>
              <w:fldChar w:fldCharType="end"/>
            </w:r>
          </w:hyperlink>
        </w:p>
        <w:p w:rsidR="00A46385" w:rsidRDefault="00A46385" w14:paraId="5F5AEC36" w14:textId="64F3FE5A">
          <w:pPr>
            <w:pStyle w:val="TOC1"/>
            <w:rPr>
              <w:rFonts w:asciiTheme="minorHAnsi" w:hAnsiTheme="minorHAnsi" w:cstheme="minorBidi"/>
              <w:noProof/>
              <w:kern w:val="2"/>
              <w:sz w:val="24"/>
              <w:szCs w:val="24"/>
              <w:lang w:val="en-GB" w:eastAsia="en-GB"/>
              <w14:ligatures w14:val="standardContextual"/>
            </w:rPr>
          </w:pPr>
          <w:hyperlink w:history="1" w:anchor="_Toc225863962">
            <w:r w:rsidRPr="00B826A3">
              <w:rPr>
                <w:rStyle w:val="Hyperlink"/>
                <w:noProof/>
              </w:rPr>
              <w:t>Programme</w:t>
            </w:r>
            <w:r w:rsidRPr="00B826A3">
              <w:rPr>
                <w:rStyle w:val="Hyperlink"/>
                <w:noProof/>
              </w:rPr>
              <w:noBreakHyphen/>
              <w:t>Level Responsibility</w:t>
            </w:r>
            <w:r>
              <w:rPr>
                <w:noProof/>
                <w:webHidden/>
              </w:rPr>
              <w:tab/>
            </w:r>
            <w:r>
              <w:rPr>
                <w:noProof/>
                <w:webHidden/>
              </w:rPr>
              <w:fldChar w:fldCharType="begin"/>
            </w:r>
            <w:r>
              <w:rPr>
                <w:noProof/>
                <w:webHidden/>
              </w:rPr>
              <w:instrText xml:space="preserve"> PAGEREF _Toc225863962 \h </w:instrText>
            </w:r>
            <w:r>
              <w:rPr>
                <w:noProof/>
                <w:webHidden/>
              </w:rPr>
            </w:r>
            <w:r>
              <w:rPr>
                <w:noProof/>
                <w:webHidden/>
              </w:rPr>
              <w:fldChar w:fldCharType="separate"/>
            </w:r>
            <w:r>
              <w:rPr>
                <w:noProof/>
                <w:webHidden/>
              </w:rPr>
              <w:t>6</w:t>
            </w:r>
            <w:r>
              <w:rPr>
                <w:noProof/>
                <w:webHidden/>
              </w:rPr>
              <w:fldChar w:fldCharType="end"/>
            </w:r>
          </w:hyperlink>
        </w:p>
        <w:p w:rsidR="00A46385" w:rsidRDefault="00A46385" w14:paraId="3E24C5E2" w14:textId="473566EC">
          <w:pPr>
            <w:pStyle w:val="TOC1"/>
            <w:rPr>
              <w:rFonts w:asciiTheme="minorHAnsi" w:hAnsiTheme="minorHAnsi" w:cstheme="minorBidi"/>
              <w:noProof/>
              <w:kern w:val="2"/>
              <w:sz w:val="24"/>
              <w:szCs w:val="24"/>
              <w:lang w:val="en-GB" w:eastAsia="en-GB"/>
              <w14:ligatures w14:val="standardContextual"/>
            </w:rPr>
          </w:pPr>
          <w:hyperlink w:history="1" w:anchor="_Toc225863963">
            <w:r w:rsidRPr="00B826A3">
              <w:rPr>
                <w:rStyle w:val="Hyperlink"/>
                <w:noProof/>
                <w:lang w:eastAsia="en-GB"/>
              </w:rPr>
              <w:t>Review Leadership and Independence</w:t>
            </w:r>
            <w:r>
              <w:rPr>
                <w:noProof/>
                <w:webHidden/>
              </w:rPr>
              <w:tab/>
            </w:r>
            <w:r>
              <w:rPr>
                <w:noProof/>
                <w:webHidden/>
              </w:rPr>
              <w:fldChar w:fldCharType="begin"/>
            </w:r>
            <w:r>
              <w:rPr>
                <w:noProof/>
                <w:webHidden/>
              </w:rPr>
              <w:instrText xml:space="preserve"> PAGEREF _Toc225863963 \h </w:instrText>
            </w:r>
            <w:r>
              <w:rPr>
                <w:noProof/>
                <w:webHidden/>
              </w:rPr>
            </w:r>
            <w:r>
              <w:rPr>
                <w:noProof/>
                <w:webHidden/>
              </w:rPr>
              <w:fldChar w:fldCharType="separate"/>
            </w:r>
            <w:r>
              <w:rPr>
                <w:noProof/>
                <w:webHidden/>
              </w:rPr>
              <w:t>7</w:t>
            </w:r>
            <w:r>
              <w:rPr>
                <w:noProof/>
                <w:webHidden/>
              </w:rPr>
              <w:fldChar w:fldCharType="end"/>
            </w:r>
          </w:hyperlink>
        </w:p>
        <w:p w:rsidR="00A46385" w:rsidRDefault="00A46385" w14:paraId="23C84904" w14:textId="10F54222">
          <w:pPr>
            <w:pStyle w:val="TOC1"/>
            <w:rPr>
              <w:rFonts w:asciiTheme="minorHAnsi" w:hAnsiTheme="minorHAnsi" w:cstheme="minorBidi"/>
              <w:noProof/>
              <w:kern w:val="2"/>
              <w:sz w:val="24"/>
              <w:szCs w:val="24"/>
              <w:lang w:val="en-GB" w:eastAsia="en-GB"/>
              <w14:ligatures w14:val="standardContextual"/>
            </w:rPr>
          </w:pPr>
          <w:hyperlink w:history="1" w:anchor="_Toc225863964">
            <w:r w:rsidRPr="00B826A3">
              <w:rPr>
                <w:rStyle w:val="Hyperlink"/>
                <w:noProof/>
              </w:rPr>
              <w:t>6</w:t>
            </w:r>
            <w:r>
              <w:rPr>
                <w:rFonts w:asciiTheme="minorHAnsi" w:hAnsiTheme="minorHAnsi" w:cstheme="minorBidi"/>
                <w:noProof/>
                <w:kern w:val="2"/>
                <w:sz w:val="24"/>
                <w:szCs w:val="24"/>
                <w:lang w:val="en-GB" w:eastAsia="en-GB"/>
                <w14:ligatures w14:val="standardContextual"/>
              </w:rPr>
              <w:tab/>
            </w:r>
            <w:r w:rsidRPr="00B826A3">
              <w:rPr>
                <w:rStyle w:val="Hyperlink"/>
                <w:noProof/>
              </w:rPr>
              <w:t>Governance Reporting</w:t>
            </w:r>
            <w:r>
              <w:rPr>
                <w:noProof/>
                <w:webHidden/>
              </w:rPr>
              <w:tab/>
            </w:r>
            <w:r>
              <w:rPr>
                <w:noProof/>
                <w:webHidden/>
              </w:rPr>
              <w:fldChar w:fldCharType="begin"/>
            </w:r>
            <w:r>
              <w:rPr>
                <w:noProof/>
                <w:webHidden/>
              </w:rPr>
              <w:instrText xml:space="preserve"> PAGEREF _Toc225863964 \h </w:instrText>
            </w:r>
            <w:r>
              <w:rPr>
                <w:noProof/>
                <w:webHidden/>
              </w:rPr>
            </w:r>
            <w:r>
              <w:rPr>
                <w:noProof/>
                <w:webHidden/>
              </w:rPr>
              <w:fldChar w:fldCharType="separate"/>
            </w:r>
            <w:r>
              <w:rPr>
                <w:noProof/>
                <w:webHidden/>
              </w:rPr>
              <w:t>7</w:t>
            </w:r>
            <w:r>
              <w:rPr>
                <w:noProof/>
                <w:webHidden/>
              </w:rPr>
              <w:fldChar w:fldCharType="end"/>
            </w:r>
          </w:hyperlink>
        </w:p>
        <w:p w:rsidR="00A46385" w:rsidRDefault="00A46385" w14:paraId="55A5F718" w14:textId="34E229C2">
          <w:pPr>
            <w:pStyle w:val="TOC1"/>
            <w:rPr>
              <w:rFonts w:asciiTheme="minorHAnsi" w:hAnsiTheme="minorHAnsi" w:cstheme="minorBidi"/>
              <w:noProof/>
              <w:kern w:val="2"/>
              <w:sz w:val="24"/>
              <w:szCs w:val="24"/>
              <w:lang w:val="en-GB" w:eastAsia="en-GB"/>
              <w14:ligatures w14:val="standardContextual"/>
            </w:rPr>
          </w:pPr>
          <w:hyperlink w:history="1" w:anchor="_Toc225863965">
            <w:r w:rsidRPr="00B826A3">
              <w:rPr>
                <w:rStyle w:val="Hyperlink"/>
                <w:noProof/>
              </w:rPr>
              <w:t>7</w:t>
            </w:r>
            <w:r>
              <w:rPr>
                <w:rFonts w:asciiTheme="minorHAnsi" w:hAnsiTheme="minorHAnsi" w:cstheme="minorBidi"/>
                <w:noProof/>
                <w:kern w:val="2"/>
                <w:sz w:val="24"/>
                <w:szCs w:val="24"/>
                <w:lang w:val="en-GB" w:eastAsia="en-GB"/>
                <w14:ligatures w14:val="standardContextual"/>
              </w:rPr>
              <w:tab/>
            </w:r>
            <w:r w:rsidRPr="00B826A3">
              <w:rPr>
                <w:rStyle w:val="Hyperlink"/>
                <w:noProof/>
              </w:rPr>
              <w:t>Securing and Evidencing Improvement</w:t>
            </w:r>
            <w:r>
              <w:rPr>
                <w:noProof/>
                <w:webHidden/>
              </w:rPr>
              <w:tab/>
            </w:r>
            <w:r>
              <w:rPr>
                <w:noProof/>
                <w:webHidden/>
              </w:rPr>
              <w:fldChar w:fldCharType="begin"/>
            </w:r>
            <w:r>
              <w:rPr>
                <w:noProof/>
                <w:webHidden/>
              </w:rPr>
              <w:instrText xml:space="preserve"> PAGEREF _Toc225863965 \h </w:instrText>
            </w:r>
            <w:r>
              <w:rPr>
                <w:noProof/>
                <w:webHidden/>
              </w:rPr>
            </w:r>
            <w:r>
              <w:rPr>
                <w:noProof/>
                <w:webHidden/>
              </w:rPr>
              <w:fldChar w:fldCharType="separate"/>
            </w:r>
            <w:r>
              <w:rPr>
                <w:noProof/>
                <w:webHidden/>
              </w:rPr>
              <w:t>7</w:t>
            </w:r>
            <w:r>
              <w:rPr>
                <w:noProof/>
                <w:webHidden/>
              </w:rPr>
              <w:fldChar w:fldCharType="end"/>
            </w:r>
          </w:hyperlink>
        </w:p>
        <w:p w:rsidR="00A46385" w:rsidRDefault="00A46385" w14:paraId="5B0528FC" w14:textId="4583B57F">
          <w:pPr>
            <w:pStyle w:val="TOC1"/>
            <w:rPr>
              <w:rFonts w:asciiTheme="minorHAnsi" w:hAnsiTheme="minorHAnsi" w:cstheme="minorBidi"/>
              <w:noProof/>
              <w:kern w:val="2"/>
              <w:sz w:val="24"/>
              <w:szCs w:val="24"/>
              <w:lang w:val="en-GB" w:eastAsia="en-GB"/>
              <w14:ligatures w14:val="standardContextual"/>
            </w:rPr>
          </w:pPr>
          <w:hyperlink w:history="1" w:anchor="_Toc225863966">
            <w:r w:rsidRPr="00B826A3">
              <w:rPr>
                <w:rStyle w:val="Hyperlink"/>
                <w:noProof/>
              </w:rPr>
              <w:t>8</w:t>
            </w:r>
            <w:r>
              <w:rPr>
                <w:rFonts w:asciiTheme="minorHAnsi" w:hAnsiTheme="minorHAnsi" w:cstheme="minorBidi"/>
                <w:noProof/>
                <w:kern w:val="2"/>
                <w:sz w:val="24"/>
                <w:szCs w:val="24"/>
                <w:lang w:val="en-GB" w:eastAsia="en-GB"/>
                <w14:ligatures w14:val="standardContextual"/>
              </w:rPr>
              <w:tab/>
            </w:r>
            <w:r w:rsidRPr="00B826A3">
              <w:rPr>
                <w:rStyle w:val="Hyperlink"/>
                <w:noProof/>
              </w:rPr>
              <w:t>Escalation and Intervention</w:t>
            </w:r>
            <w:r>
              <w:rPr>
                <w:noProof/>
                <w:webHidden/>
              </w:rPr>
              <w:tab/>
            </w:r>
            <w:r>
              <w:rPr>
                <w:noProof/>
                <w:webHidden/>
              </w:rPr>
              <w:fldChar w:fldCharType="begin"/>
            </w:r>
            <w:r>
              <w:rPr>
                <w:noProof/>
                <w:webHidden/>
              </w:rPr>
              <w:instrText xml:space="preserve"> PAGEREF _Toc225863966 \h </w:instrText>
            </w:r>
            <w:r>
              <w:rPr>
                <w:noProof/>
                <w:webHidden/>
              </w:rPr>
            </w:r>
            <w:r>
              <w:rPr>
                <w:noProof/>
                <w:webHidden/>
              </w:rPr>
              <w:fldChar w:fldCharType="separate"/>
            </w:r>
            <w:r>
              <w:rPr>
                <w:noProof/>
                <w:webHidden/>
              </w:rPr>
              <w:t>8</w:t>
            </w:r>
            <w:r>
              <w:rPr>
                <w:noProof/>
                <w:webHidden/>
              </w:rPr>
              <w:fldChar w:fldCharType="end"/>
            </w:r>
          </w:hyperlink>
        </w:p>
        <w:p w:rsidR="00A46385" w:rsidRDefault="00A46385" w14:paraId="70024082" w14:textId="0DCC9BC5">
          <w:pPr>
            <w:pStyle w:val="TOC1"/>
            <w:rPr>
              <w:rFonts w:asciiTheme="minorHAnsi" w:hAnsiTheme="minorHAnsi" w:cstheme="minorBidi"/>
              <w:noProof/>
              <w:kern w:val="2"/>
              <w:sz w:val="24"/>
              <w:szCs w:val="24"/>
              <w:lang w:val="en-GB" w:eastAsia="en-GB"/>
              <w14:ligatures w14:val="standardContextual"/>
            </w:rPr>
          </w:pPr>
          <w:hyperlink w:history="1" w:anchor="_Toc225863967">
            <w:r w:rsidRPr="00B826A3">
              <w:rPr>
                <w:rStyle w:val="Hyperlink"/>
                <w:noProof/>
              </w:rPr>
              <w:t>9</w:t>
            </w:r>
            <w:r>
              <w:rPr>
                <w:rFonts w:asciiTheme="minorHAnsi" w:hAnsiTheme="minorHAnsi" w:cstheme="minorBidi"/>
                <w:noProof/>
                <w:kern w:val="2"/>
                <w:sz w:val="24"/>
                <w:szCs w:val="24"/>
                <w:lang w:val="en-GB" w:eastAsia="en-GB"/>
                <w14:ligatures w14:val="standardContextual"/>
              </w:rPr>
              <w:tab/>
            </w:r>
            <w:r w:rsidRPr="00B826A3">
              <w:rPr>
                <w:rStyle w:val="Hyperlink"/>
                <w:rFonts w:cs="Segoe UI"/>
                <w:noProof/>
              </w:rPr>
              <w:t>Curriculum and Training Review Arrangements</w:t>
            </w:r>
            <w:r>
              <w:rPr>
                <w:noProof/>
                <w:webHidden/>
              </w:rPr>
              <w:tab/>
            </w:r>
            <w:r>
              <w:rPr>
                <w:noProof/>
                <w:webHidden/>
              </w:rPr>
              <w:fldChar w:fldCharType="begin"/>
            </w:r>
            <w:r>
              <w:rPr>
                <w:noProof/>
                <w:webHidden/>
              </w:rPr>
              <w:instrText xml:space="preserve"> PAGEREF _Toc225863967 \h </w:instrText>
            </w:r>
            <w:r>
              <w:rPr>
                <w:noProof/>
                <w:webHidden/>
              </w:rPr>
            </w:r>
            <w:r>
              <w:rPr>
                <w:noProof/>
                <w:webHidden/>
              </w:rPr>
              <w:fldChar w:fldCharType="separate"/>
            </w:r>
            <w:r>
              <w:rPr>
                <w:noProof/>
                <w:webHidden/>
              </w:rPr>
              <w:t>8</w:t>
            </w:r>
            <w:r>
              <w:rPr>
                <w:noProof/>
                <w:webHidden/>
              </w:rPr>
              <w:fldChar w:fldCharType="end"/>
            </w:r>
          </w:hyperlink>
        </w:p>
        <w:p w:rsidR="00A46385" w:rsidRDefault="00A46385" w14:paraId="2171A9D3" w14:textId="49400507">
          <w:pPr>
            <w:pStyle w:val="TOC1"/>
            <w:rPr>
              <w:rFonts w:asciiTheme="minorHAnsi" w:hAnsiTheme="minorHAnsi" w:cstheme="minorBidi"/>
              <w:noProof/>
              <w:kern w:val="2"/>
              <w:sz w:val="24"/>
              <w:szCs w:val="24"/>
              <w:lang w:val="en-GB" w:eastAsia="en-GB"/>
              <w14:ligatures w14:val="standardContextual"/>
            </w:rPr>
          </w:pPr>
          <w:hyperlink w:history="1" w:anchor="_Toc225863968">
            <w:r w:rsidRPr="00B826A3">
              <w:rPr>
                <w:rStyle w:val="Hyperlink"/>
                <w:noProof/>
              </w:rPr>
              <w:t>10</w:t>
            </w:r>
            <w:r>
              <w:rPr>
                <w:rFonts w:asciiTheme="minorHAnsi" w:hAnsiTheme="minorHAnsi" w:cstheme="minorBidi"/>
                <w:noProof/>
                <w:kern w:val="2"/>
                <w:sz w:val="24"/>
                <w:szCs w:val="24"/>
                <w:lang w:val="en-GB" w:eastAsia="en-GB"/>
                <w14:ligatures w14:val="standardContextual"/>
              </w:rPr>
              <w:tab/>
            </w:r>
            <w:r w:rsidRPr="00B826A3">
              <w:rPr>
                <w:rStyle w:val="Hyperlink"/>
                <w:noProof/>
              </w:rPr>
              <w:t>Focus of Review Activity</w:t>
            </w:r>
            <w:r>
              <w:rPr>
                <w:noProof/>
                <w:webHidden/>
              </w:rPr>
              <w:tab/>
            </w:r>
            <w:r>
              <w:rPr>
                <w:noProof/>
                <w:webHidden/>
              </w:rPr>
              <w:fldChar w:fldCharType="begin"/>
            </w:r>
            <w:r>
              <w:rPr>
                <w:noProof/>
                <w:webHidden/>
              </w:rPr>
              <w:instrText xml:space="preserve"> PAGEREF _Toc225863968 \h </w:instrText>
            </w:r>
            <w:r>
              <w:rPr>
                <w:noProof/>
                <w:webHidden/>
              </w:rPr>
            </w:r>
            <w:r>
              <w:rPr>
                <w:noProof/>
                <w:webHidden/>
              </w:rPr>
              <w:fldChar w:fldCharType="separate"/>
            </w:r>
            <w:r>
              <w:rPr>
                <w:noProof/>
                <w:webHidden/>
              </w:rPr>
              <w:t>8</w:t>
            </w:r>
            <w:r>
              <w:rPr>
                <w:noProof/>
                <w:webHidden/>
              </w:rPr>
              <w:fldChar w:fldCharType="end"/>
            </w:r>
          </w:hyperlink>
        </w:p>
        <w:p w:rsidR="00A46385" w:rsidRDefault="00A46385" w14:paraId="208CBB07" w14:textId="00720597">
          <w:pPr>
            <w:pStyle w:val="TOC1"/>
            <w:rPr>
              <w:rFonts w:asciiTheme="minorHAnsi" w:hAnsiTheme="minorHAnsi" w:cstheme="minorBidi"/>
              <w:noProof/>
              <w:kern w:val="2"/>
              <w:sz w:val="24"/>
              <w:szCs w:val="24"/>
              <w:lang w:val="en-GB" w:eastAsia="en-GB"/>
              <w14:ligatures w14:val="standardContextual"/>
            </w:rPr>
          </w:pPr>
          <w:hyperlink w:history="1" w:anchor="_Toc225863969">
            <w:r w:rsidRPr="00B826A3">
              <w:rPr>
                <w:rStyle w:val="Hyperlink"/>
                <w:noProof/>
                <w:lang w:eastAsia="en-GB"/>
              </w:rPr>
              <w:t>11</w:t>
            </w:r>
            <w:r>
              <w:rPr>
                <w:rFonts w:asciiTheme="minorHAnsi" w:hAnsiTheme="minorHAnsi" w:cstheme="minorBidi"/>
                <w:noProof/>
                <w:kern w:val="2"/>
                <w:sz w:val="24"/>
                <w:szCs w:val="24"/>
                <w:lang w:val="en-GB" w:eastAsia="en-GB"/>
                <w14:ligatures w14:val="standardContextual"/>
              </w:rPr>
              <w:tab/>
            </w:r>
            <w:r w:rsidRPr="00B826A3">
              <w:rPr>
                <w:rStyle w:val="Hyperlink"/>
                <w:noProof/>
                <w:lang w:eastAsia="en-GB"/>
              </w:rPr>
              <w:t>Evidence and Sampling</w:t>
            </w:r>
            <w:r>
              <w:rPr>
                <w:noProof/>
                <w:webHidden/>
              </w:rPr>
              <w:tab/>
            </w:r>
            <w:r>
              <w:rPr>
                <w:noProof/>
                <w:webHidden/>
              </w:rPr>
              <w:fldChar w:fldCharType="begin"/>
            </w:r>
            <w:r>
              <w:rPr>
                <w:noProof/>
                <w:webHidden/>
              </w:rPr>
              <w:instrText xml:space="preserve"> PAGEREF _Toc225863969 \h </w:instrText>
            </w:r>
            <w:r>
              <w:rPr>
                <w:noProof/>
                <w:webHidden/>
              </w:rPr>
            </w:r>
            <w:r>
              <w:rPr>
                <w:noProof/>
                <w:webHidden/>
              </w:rPr>
              <w:fldChar w:fldCharType="separate"/>
            </w:r>
            <w:r>
              <w:rPr>
                <w:noProof/>
                <w:webHidden/>
              </w:rPr>
              <w:t>9</w:t>
            </w:r>
            <w:r>
              <w:rPr>
                <w:noProof/>
                <w:webHidden/>
              </w:rPr>
              <w:fldChar w:fldCharType="end"/>
            </w:r>
          </w:hyperlink>
        </w:p>
        <w:p w:rsidR="00A46385" w:rsidRDefault="00A46385" w14:paraId="51EFB7EF" w14:textId="7605D1EA">
          <w:pPr>
            <w:pStyle w:val="TOC1"/>
            <w:rPr>
              <w:rFonts w:asciiTheme="minorHAnsi" w:hAnsiTheme="minorHAnsi" w:cstheme="minorBidi"/>
              <w:noProof/>
              <w:kern w:val="2"/>
              <w:sz w:val="24"/>
              <w:szCs w:val="24"/>
              <w:lang w:val="en-GB" w:eastAsia="en-GB"/>
              <w14:ligatures w14:val="standardContextual"/>
            </w:rPr>
          </w:pPr>
          <w:hyperlink w:history="1" w:anchor="_Toc225863970">
            <w:r w:rsidRPr="00B826A3">
              <w:rPr>
                <w:rStyle w:val="Hyperlink"/>
                <w:noProof/>
              </w:rPr>
              <w:t>12</w:t>
            </w:r>
            <w:r>
              <w:rPr>
                <w:rFonts w:asciiTheme="minorHAnsi" w:hAnsiTheme="minorHAnsi" w:cstheme="minorBidi"/>
                <w:noProof/>
                <w:kern w:val="2"/>
                <w:sz w:val="24"/>
                <w:szCs w:val="24"/>
                <w:lang w:val="en-GB" w:eastAsia="en-GB"/>
                <w14:ligatures w14:val="standardContextual"/>
              </w:rPr>
              <w:tab/>
            </w:r>
            <w:r w:rsidRPr="00B826A3">
              <w:rPr>
                <w:rStyle w:val="Hyperlink"/>
                <w:noProof/>
              </w:rPr>
              <w:t>Relationship to Staff Development</w:t>
            </w:r>
            <w:r>
              <w:rPr>
                <w:noProof/>
                <w:webHidden/>
              </w:rPr>
              <w:tab/>
            </w:r>
            <w:r>
              <w:rPr>
                <w:noProof/>
                <w:webHidden/>
              </w:rPr>
              <w:fldChar w:fldCharType="begin"/>
            </w:r>
            <w:r>
              <w:rPr>
                <w:noProof/>
                <w:webHidden/>
              </w:rPr>
              <w:instrText xml:space="preserve"> PAGEREF _Toc225863970 \h </w:instrText>
            </w:r>
            <w:r>
              <w:rPr>
                <w:noProof/>
                <w:webHidden/>
              </w:rPr>
            </w:r>
            <w:r>
              <w:rPr>
                <w:noProof/>
                <w:webHidden/>
              </w:rPr>
              <w:fldChar w:fldCharType="separate"/>
            </w:r>
            <w:r>
              <w:rPr>
                <w:noProof/>
                <w:webHidden/>
              </w:rPr>
              <w:t>9</w:t>
            </w:r>
            <w:r>
              <w:rPr>
                <w:noProof/>
                <w:webHidden/>
              </w:rPr>
              <w:fldChar w:fldCharType="end"/>
            </w:r>
          </w:hyperlink>
        </w:p>
        <w:p w:rsidR="00A46385" w:rsidRDefault="00A46385" w14:paraId="74703518" w14:textId="004D1D95">
          <w:pPr>
            <w:pStyle w:val="TOC1"/>
            <w:rPr>
              <w:rFonts w:asciiTheme="minorHAnsi" w:hAnsiTheme="minorHAnsi" w:cstheme="minorBidi"/>
              <w:noProof/>
              <w:kern w:val="2"/>
              <w:sz w:val="24"/>
              <w:szCs w:val="24"/>
              <w:lang w:val="en-GB" w:eastAsia="en-GB"/>
              <w14:ligatures w14:val="standardContextual"/>
            </w:rPr>
          </w:pPr>
          <w:hyperlink w:history="1" w:anchor="_Toc225863971">
            <w:r w:rsidRPr="00B826A3">
              <w:rPr>
                <w:rStyle w:val="Hyperlink"/>
                <w:noProof/>
                <w:lang w:eastAsia="en-GB"/>
              </w:rPr>
              <w:t>13</w:t>
            </w:r>
            <w:r>
              <w:rPr>
                <w:rFonts w:asciiTheme="minorHAnsi" w:hAnsiTheme="minorHAnsi" w:cstheme="minorBidi"/>
                <w:noProof/>
                <w:kern w:val="2"/>
                <w:sz w:val="24"/>
                <w:szCs w:val="24"/>
                <w:lang w:val="en-GB" w:eastAsia="en-GB"/>
                <w14:ligatures w14:val="standardContextual"/>
              </w:rPr>
              <w:tab/>
            </w:r>
            <w:r w:rsidRPr="00B826A3">
              <w:rPr>
                <w:rStyle w:val="Hyperlink"/>
                <w:noProof/>
                <w:lang w:eastAsia="en-GB"/>
              </w:rPr>
              <w:t>Inspection Readiness and Continuous Improvement</w:t>
            </w:r>
            <w:r>
              <w:rPr>
                <w:noProof/>
                <w:webHidden/>
              </w:rPr>
              <w:tab/>
            </w:r>
            <w:r>
              <w:rPr>
                <w:noProof/>
                <w:webHidden/>
              </w:rPr>
              <w:fldChar w:fldCharType="begin"/>
            </w:r>
            <w:r>
              <w:rPr>
                <w:noProof/>
                <w:webHidden/>
              </w:rPr>
              <w:instrText xml:space="preserve"> PAGEREF _Toc225863971 \h </w:instrText>
            </w:r>
            <w:r>
              <w:rPr>
                <w:noProof/>
                <w:webHidden/>
              </w:rPr>
            </w:r>
            <w:r>
              <w:rPr>
                <w:noProof/>
                <w:webHidden/>
              </w:rPr>
              <w:fldChar w:fldCharType="separate"/>
            </w:r>
            <w:r>
              <w:rPr>
                <w:noProof/>
                <w:webHidden/>
              </w:rPr>
              <w:t>10</w:t>
            </w:r>
            <w:r>
              <w:rPr>
                <w:noProof/>
                <w:webHidden/>
              </w:rPr>
              <w:fldChar w:fldCharType="end"/>
            </w:r>
          </w:hyperlink>
        </w:p>
        <w:p w:rsidR="00A46385" w:rsidRDefault="00A46385" w14:paraId="0FB1E1CB" w14:textId="785DB629">
          <w:pPr>
            <w:pStyle w:val="TOC1"/>
            <w:rPr>
              <w:rFonts w:asciiTheme="minorHAnsi" w:hAnsiTheme="minorHAnsi" w:cstheme="minorBidi"/>
              <w:noProof/>
              <w:kern w:val="2"/>
              <w:sz w:val="24"/>
              <w:szCs w:val="24"/>
              <w:lang w:val="en-GB" w:eastAsia="en-GB"/>
              <w14:ligatures w14:val="standardContextual"/>
            </w:rPr>
          </w:pPr>
          <w:hyperlink w:history="1" w:anchor="_Toc225863972">
            <w:r w:rsidRPr="00B826A3">
              <w:rPr>
                <w:rStyle w:val="Hyperlink"/>
                <w:noProof/>
              </w:rPr>
              <w:t>14</w:t>
            </w:r>
            <w:r>
              <w:rPr>
                <w:rFonts w:asciiTheme="minorHAnsi" w:hAnsiTheme="minorHAnsi" w:cstheme="minorBidi"/>
                <w:noProof/>
                <w:kern w:val="2"/>
                <w:sz w:val="24"/>
                <w:szCs w:val="24"/>
                <w:lang w:val="en-GB" w:eastAsia="en-GB"/>
                <w14:ligatures w14:val="standardContextual"/>
              </w:rPr>
              <w:tab/>
            </w:r>
            <w:r w:rsidRPr="00B826A3">
              <w:rPr>
                <w:rStyle w:val="Hyperlink"/>
                <w:noProof/>
              </w:rPr>
              <w:t>Annex A - Curriculum Review and Development</w:t>
            </w:r>
            <w:r w:rsidRPr="00B826A3">
              <w:rPr>
                <w:rStyle w:val="Hyperlink"/>
                <w:bCs/>
                <w:noProof/>
              </w:rPr>
              <w:t xml:space="preserve"> Record Form</w:t>
            </w:r>
            <w:r>
              <w:rPr>
                <w:noProof/>
                <w:webHidden/>
              </w:rPr>
              <w:tab/>
            </w:r>
            <w:r>
              <w:rPr>
                <w:noProof/>
                <w:webHidden/>
              </w:rPr>
              <w:fldChar w:fldCharType="begin"/>
            </w:r>
            <w:r>
              <w:rPr>
                <w:noProof/>
                <w:webHidden/>
              </w:rPr>
              <w:instrText xml:space="preserve"> PAGEREF _Toc225863972 \h </w:instrText>
            </w:r>
            <w:r>
              <w:rPr>
                <w:noProof/>
                <w:webHidden/>
              </w:rPr>
            </w:r>
            <w:r>
              <w:rPr>
                <w:noProof/>
                <w:webHidden/>
              </w:rPr>
              <w:fldChar w:fldCharType="separate"/>
            </w:r>
            <w:r>
              <w:rPr>
                <w:noProof/>
                <w:webHidden/>
              </w:rPr>
              <w:t>11</w:t>
            </w:r>
            <w:r>
              <w:rPr>
                <w:noProof/>
                <w:webHidden/>
              </w:rPr>
              <w:fldChar w:fldCharType="end"/>
            </w:r>
          </w:hyperlink>
        </w:p>
        <w:p w:rsidR="00A46385" w:rsidRDefault="00A46385" w14:paraId="362FD6D4" w14:textId="40C026EC">
          <w:pPr>
            <w:pStyle w:val="TOC1"/>
            <w:rPr>
              <w:rFonts w:asciiTheme="minorHAnsi" w:hAnsiTheme="minorHAnsi" w:cstheme="minorBidi"/>
              <w:noProof/>
              <w:kern w:val="2"/>
              <w:sz w:val="24"/>
              <w:szCs w:val="24"/>
              <w:lang w:val="en-GB" w:eastAsia="en-GB"/>
              <w14:ligatures w14:val="standardContextual"/>
            </w:rPr>
          </w:pPr>
          <w:hyperlink w:history="1" w:anchor="_Toc225863973">
            <w:r w:rsidRPr="00B826A3">
              <w:rPr>
                <w:rStyle w:val="Hyperlink"/>
                <w:noProof/>
              </w:rPr>
              <w:t>15</w:t>
            </w:r>
            <w:r>
              <w:rPr>
                <w:rFonts w:asciiTheme="minorHAnsi" w:hAnsiTheme="minorHAnsi" w:cstheme="minorBidi"/>
                <w:noProof/>
                <w:kern w:val="2"/>
                <w:sz w:val="24"/>
                <w:szCs w:val="24"/>
                <w:lang w:val="en-GB" w:eastAsia="en-GB"/>
                <w14:ligatures w14:val="standardContextual"/>
              </w:rPr>
              <w:tab/>
            </w:r>
            <w:r w:rsidRPr="00B826A3">
              <w:rPr>
                <w:rStyle w:val="Hyperlink"/>
                <w:noProof/>
              </w:rPr>
              <w:t>Annex B - Curriculum Review and Development</w:t>
            </w:r>
            <w:r w:rsidRPr="00B826A3">
              <w:rPr>
                <w:rStyle w:val="Hyperlink"/>
                <w:bCs/>
                <w:noProof/>
              </w:rPr>
              <w:t xml:space="preserve"> Annual Summary Report</w:t>
            </w:r>
            <w:r>
              <w:rPr>
                <w:noProof/>
                <w:webHidden/>
              </w:rPr>
              <w:tab/>
            </w:r>
            <w:r>
              <w:rPr>
                <w:noProof/>
                <w:webHidden/>
              </w:rPr>
              <w:fldChar w:fldCharType="begin"/>
            </w:r>
            <w:r>
              <w:rPr>
                <w:noProof/>
                <w:webHidden/>
              </w:rPr>
              <w:instrText xml:space="preserve"> PAGEREF _Toc225863973 \h </w:instrText>
            </w:r>
            <w:r>
              <w:rPr>
                <w:noProof/>
                <w:webHidden/>
              </w:rPr>
            </w:r>
            <w:r>
              <w:rPr>
                <w:noProof/>
                <w:webHidden/>
              </w:rPr>
              <w:fldChar w:fldCharType="separate"/>
            </w:r>
            <w:r>
              <w:rPr>
                <w:noProof/>
                <w:webHidden/>
              </w:rPr>
              <w:t>16</w:t>
            </w:r>
            <w:r>
              <w:rPr>
                <w:noProof/>
                <w:webHidden/>
              </w:rPr>
              <w:fldChar w:fldCharType="end"/>
            </w:r>
          </w:hyperlink>
        </w:p>
        <w:p w:rsidR="00A46385" w:rsidRDefault="00A46385" w14:paraId="645151B0" w14:textId="30079239">
          <w:pPr>
            <w:pStyle w:val="TOC1"/>
            <w:rPr>
              <w:rFonts w:asciiTheme="minorHAnsi" w:hAnsiTheme="minorHAnsi" w:cstheme="minorBidi"/>
              <w:noProof/>
              <w:kern w:val="2"/>
              <w:sz w:val="24"/>
              <w:szCs w:val="24"/>
              <w:lang w:val="en-GB" w:eastAsia="en-GB"/>
              <w14:ligatures w14:val="standardContextual"/>
            </w:rPr>
          </w:pPr>
          <w:hyperlink w:history="1" w:anchor="_Toc225863974">
            <w:r w:rsidRPr="00B826A3">
              <w:rPr>
                <w:rStyle w:val="Hyperlink"/>
                <w:noProof/>
              </w:rPr>
              <w:t>16</w:t>
            </w:r>
            <w:r>
              <w:rPr>
                <w:rFonts w:asciiTheme="minorHAnsi" w:hAnsiTheme="minorHAnsi" w:cstheme="minorBidi"/>
                <w:noProof/>
                <w:kern w:val="2"/>
                <w:sz w:val="24"/>
                <w:szCs w:val="24"/>
                <w:lang w:val="en-GB" w:eastAsia="en-GB"/>
                <w14:ligatures w14:val="standardContextual"/>
              </w:rPr>
              <w:tab/>
            </w:r>
            <w:r w:rsidRPr="00B826A3">
              <w:rPr>
                <w:rStyle w:val="Hyperlink"/>
                <w:noProof/>
              </w:rPr>
              <w:t>Version control</w:t>
            </w:r>
            <w:r>
              <w:rPr>
                <w:noProof/>
                <w:webHidden/>
              </w:rPr>
              <w:tab/>
            </w:r>
            <w:r>
              <w:rPr>
                <w:noProof/>
                <w:webHidden/>
              </w:rPr>
              <w:fldChar w:fldCharType="begin"/>
            </w:r>
            <w:r>
              <w:rPr>
                <w:noProof/>
                <w:webHidden/>
              </w:rPr>
              <w:instrText xml:space="preserve"> PAGEREF _Toc225863974 \h </w:instrText>
            </w:r>
            <w:r>
              <w:rPr>
                <w:noProof/>
                <w:webHidden/>
              </w:rPr>
            </w:r>
            <w:r>
              <w:rPr>
                <w:noProof/>
                <w:webHidden/>
              </w:rPr>
              <w:fldChar w:fldCharType="separate"/>
            </w:r>
            <w:r>
              <w:rPr>
                <w:noProof/>
                <w:webHidden/>
              </w:rPr>
              <w:t>19</w:t>
            </w:r>
            <w:r>
              <w:rPr>
                <w:noProof/>
                <w:webHidden/>
              </w:rPr>
              <w:fldChar w:fldCharType="end"/>
            </w:r>
          </w:hyperlink>
        </w:p>
        <w:p w:rsidR="00F24D55" w:rsidRDefault="00F24D55" w14:paraId="79CE4072" w14:textId="1EB7C281">
          <w:r w:rsidRPr="009500FF">
            <w:rPr>
              <w:b/>
              <w:bCs/>
              <w:noProof/>
            </w:rPr>
            <w:fldChar w:fldCharType="end"/>
          </w:r>
        </w:p>
      </w:sdtContent>
    </w:sdt>
    <w:p w:rsidR="00CE07EB" w:rsidP="00CE07EB" w:rsidRDefault="00CE07EB" w14:paraId="13CC9DB7" w14:textId="0BEFAC55">
      <w:pPr>
        <w:spacing w:after="120" w:line="240" w:lineRule="auto"/>
        <w:rPr>
          <w:rFonts w:ascii="Calibri" w:hAnsi="Calibri" w:cs="Arial"/>
          <w:b/>
          <w:bCs/>
        </w:rPr>
      </w:pPr>
    </w:p>
    <w:p w:rsidR="00CE07EB" w:rsidP="00CE07EB" w:rsidRDefault="00CE07EB" w14:paraId="04B2E3BE" w14:textId="371A0266">
      <w:pPr>
        <w:spacing w:after="120" w:line="240" w:lineRule="auto"/>
        <w:rPr>
          <w:rFonts w:ascii="Calibri" w:hAnsi="Calibri" w:cs="Arial"/>
          <w:b/>
          <w:bCs/>
        </w:rPr>
      </w:pPr>
    </w:p>
    <w:p w:rsidR="00680727" w:rsidP="00CE07EB" w:rsidRDefault="00680727" w14:paraId="3AB2EDE8" w14:textId="77777777">
      <w:pPr>
        <w:spacing w:after="120" w:line="240" w:lineRule="auto"/>
        <w:rPr>
          <w:rFonts w:ascii="Calibri" w:hAnsi="Calibri" w:cs="Arial"/>
          <w:b/>
          <w:bCs/>
        </w:rPr>
        <w:sectPr w:rsidR="00680727" w:rsidSect="005C3775">
          <w:pgSz w:w="11906" w:h="16838"/>
          <w:pgMar w:top="1814" w:right="1440" w:bottom="1440" w:left="1440" w:header="709" w:footer="567" w:gutter="0"/>
          <w:cols w:space="708"/>
          <w:formProt w:val="0"/>
          <w:docGrid w:linePitch="360"/>
        </w:sectPr>
      </w:pPr>
    </w:p>
    <w:sdt>
      <w:sdtPr>
        <w:alias w:val="PolicyTitle"/>
        <w:tag w:val="PolicyTitle"/>
        <w:id w:val="-2111805860"/>
        <w:lock w:val="sdtContentLocked"/>
        <w:placeholder>
          <w:docPart w:val="8F21A8F1DBCE4FBAA94FC56DEE948182"/>
        </w:placeholder>
        <w:dataBinding w:prefixMappings="xmlns:ns0='http://schemas.microsoft.com/office/2006/coverPageProps' " w:xpath="/ns0:CoverPageProperties[1]/ns0:Abstract[1]" w:storeItemID="{55AF091B-3C7A-41E3-B477-F2FDAA23CFDA}"/>
        <w:text/>
      </w:sdtPr>
      <w:sdtContent>
        <w:p w:rsidR="00317908" w:rsidP="00317908" w:rsidRDefault="00F52C22" w14:paraId="1027AF12" w14:textId="1BF15749">
          <w:pPr>
            <w:pStyle w:val="PolicyTitle"/>
            <w:spacing w:after="360" w:line="240" w:lineRule="auto"/>
            <w:rPr>
              <w:sz w:val="36"/>
              <w:szCs w:val="36"/>
            </w:rPr>
          </w:pPr>
          <w:r>
            <w:t>Review and Enhancement of Apprenticeships</w:t>
          </w:r>
        </w:p>
      </w:sdtContent>
    </w:sdt>
    <w:p w:rsidR="00BC5840" w:rsidP="00BC5840" w:rsidRDefault="005A6998" w14:paraId="1470D4D5" w14:textId="37903655">
      <w:pPr>
        <w:pStyle w:val="Heading1"/>
      </w:pPr>
      <w:bookmarkStart w:name="_Toc225863956" w:id="0"/>
      <w:r w:rsidRPr="00780B17">
        <w:t>Introduction</w:t>
      </w:r>
      <w:bookmarkEnd w:id="0"/>
    </w:p>
    <w:p w:rsidRPr="00EE7EDD" w:rsidR="00EE7EDD" w:rsidP="00EE7EDD" w:rsidRDefault="00EE7EDD" w14:paraId="09540000" w14:textId="762718AF">
      <w:pPr>
        <w:pStyle w:val="MainBullet"/>
      </w:pPr>
      <w:r>
        <w:t xml:space="preserve">The University of Hull delivers a range of </w:t>
      </w:r>
      <w:r w:rsidR="4046B813">
        <w:t>work-based</w:t>
      </w:r>
      <w:r>
        <w:t xml:space="preserve"> learning provision, including apprenticeships</w:t>
      </w:r>
      <w:r w:rsidR="006418AC">
        <w:t>, Apprenticeship Units</w:t>
      </w:r>
      <w:r>
        <w:t>, which are subject to external regulation, funding requirements and inspection. The University is committed to ensuring that all such provision delivers a </w:t>
      </w:r>
      <w:r w:rsidR="12BE01DD">
        <w:t>high-quality</w:t>
      </w:r>
      <w:r>
        <w:t xml:space="preserve"> learner experience, supports meaningful progress and achievement, and meets the expectations of learners, employers and external regulators.</w:t>
      </w:r>
    </w:p>
    <w:p w:rsidR="00EE7EDD" w:rsidP="00EE7EDD" w:rsidRDefault="00EE7EDD" w14:paraId="7D10EEC4" w14:textId="07C6004A">
      <w:pPr>
        <w:pStyle w:val="MainBullet"/>
      </w:pPr>
      <w:r>
        <w:t>This Code of Practice sets out the University’s approach to the review, enhancement and continuous improvement </w:t>
      </w:r>
      <w:r w:rsidR="00B40D18">
        <w:t xml:space="preserve">its </w:t>
      </w:r>
      <w:r>
        <w:t>apprenticeship provision. It establishes clear expectations for how the University assures itself that curricula and training are well designed, effectively delivered and responsive to learner and employer need.</w:t>
      </w:r>
    </w:p>
    <w:p w:rsidR="00EE7EDD" w:rsidP="00EE7EDD" w:rsidRDefault="00EE7EDD" w14:paraId="2F1B51B9" w14:textId="057FF522">
      <w:pPr>
        <w:pStyle w:val="MainBullet"/>
      </w:pPr>
      <w:r>
        <w:t xml:space="preserve">The Code is aligned to relevant regulatory and inspection frameworks, including those of Ofsted, and reflects the University’s commitment to strong leadership, effective governance and </w:t>
      </w:r>
      <w:r w:rsidR="2C69937F">
        <w:t>evidence-based</w:t>
      </w:r>
      <w:r>
        <w:t xml:space="preserve"> quality assurance. Review activity undertaken under this Code focuses not only on compliance, but on the</w:t>
      </w:r>
      <w:r w:rsidRPr="7B1E74A3">
        <w:rPr>
          <w:b/>
        </w:rPr>
        <w:t> </w:t>
      </w:r>
      <w:r>
        <w:t>impact of provision on learner progress, experience and outcomes.</w:t>
      </w:r>
    </w:p>
    <w:p w:rsidR="00EF209D" w:rsidP="00EF209D" w:rsidRDefault="00EF209D" w14:paraId="78B3267A" w14:textId="77777777">
      <w:pPr>
        <w:pStyle w:val="Heading1"/>
      </w:pPr>
      <w:bookmarkStart w:name="_Toc225863957" w:id="1"/>
      <w:r>
        <w:t>Purpose</w:t>
      </w:r>
      <w:bookmarkEnd w:id="1"/>
    </w:p>
    <w:p w:rsidR="008C40A5" w:rsidP="008C40A5" w:rsidRDefault="008C40A5" w14:paraId="7C5D81D8" w14:textId="07275DA4">
      <w:pPr>
        <w:pStyle w:val="MainBullet"/>
      </w:pPr>
      <w:r>
        <w:t xml:space="preserve">The purpose of this Code of Practice is to set out the University’s expectations for the systematic review, enhancement and continuous improvement of apprenticeship and </w:t>
      </w:r>
      <w:r w:rsidR="7DE06DEC">
        <w:t>skills-based</w:t>
      </w:r>
      <w:r>
        <w:t xml:space="preserve"> provision.</w:t>
      </w:r>
    </w:p>
    <w:p w:rsidRPr="008C40A5" w:rsidR="008C40A5" w:rsidP="008C40A5" w:rsidRDefault="008C40A5" w14:paraId="7DC405E2" w14:textId="27608266">
      <w:pPr>
        <w:pStyle w:val="MainBullet"/>
      </w:pPr>
      <w:r w:rsidRPr="008C40A5">
        <w:t>The Code is designed to ensure that the University has a </w:t>
      </w:r>
      <w:r w:rsidRPr="00F933D1">
        <w:rPr>
          <w:bCs w:val="0"/>
        </w:rPr>
        <w:t>clear, accurate and evidence</w:t>
      </w:r>
      <w:r w:rsidRPr="00F933D1">
        <w:rPr>
          <w:bCs w:val="0"/>
        </w:rPr>
        <w:noBreakHyphen/>
        <w:t>based understanding</w:t>
      </w:r>
      <w:r w:rsidRPr="008C40A5">
        <w:t> of the quality and impact of its work</w:t>
      </w:r>
      <w:r w:rsidRPr="008C40A5">
        <w:noBreakHyphen/>
        <w:t>based learning provision, and that review activity results in </w:t>
      </w:r>
      <w:r w:rsidRPr="00F933D1">
        <w:rPr>
          <w:bCs w:val="0"/>
        </w:rPr>
        <w:t>meaningful and sustained improvement</w:t>
      </w:r>
      <w:r w:rsidR="008D69E5">
        <w:rPr>
          <w:bCs w:val="0"/>
        </w:rPr>
        <w:t>s</w:t>
      </w:r>
      <w:r w:rsidR="008D69E5">
        <w:t xml:space="preserve">. </w:t>
      </w:r>
      <w:r>
        <w:t xml:space="preserve"> </w:t>
      </w:r>
      <w:r w:rsidRPr="008C40A5">
        <w:t>This Code supports:</w:t>
      </w:r>
    </w:p>
    <w:p w:rsidRPr="008C40A5" w:rsidR="008C40A5" w:rsidP="00213D10" w:rsidRDefault="008C40A5" w14:paraId="6422BB4A" w14:textId="77777777">
      <w:pPr>
        <w:pStyle w:val="MainBullet"/>
        <w:numPr>
          <w:ilvl w:val="2"/>
          <w:numId w:val="6"/>
        </w:numPr>
      </w:pPr>
      <w:r w:rsidRPr="008C40A5">
        <w:t>institutional consistency and clarity of expectation</w:t>
      </w:r>
    </w:p>
    <w:p w:rsidRPr="008C40A5" w:rsidR="008C40A5" w:rsidP="00213D10" w:rsidRDefault="008C40A5" w14:paraId="23780065" w14:textId="77777777">
      <w:pPr>
        <w:pStyle w:val="MainBullet"/>
        <w:numPr>
          <w:ilvl w:val="2"/>
          <w:numId w:val="6"/>
        </w:numPr>
      </w:pPr>
      <w:r w:rsidRPr="008C40A5">
        <w:t>effective leadership, accountability and governance</w:t>
      </w:r>
    </w:p>
    <w:p w:rsidRPr="008C40A5" w:rsidR="008C40A5" w:rsidP="00213D10" w:rsidRDefault="008C40A5" w14:paraId="4DB3D57E" w14:textId="77777777">
      <w:pPr>
        <w:pStyle w:val="MainBullet"/>
        <w:numPr>
          <w:ilvl w:val="2"/>
          <w:numId w:val="6"/>
        </w:numPr>
      </w:pPr>
      <w:r w:rsidRPr="008C40A5">
        <w:t>regulatory compliance and inspection readiness</w:t>
      </w:r>
    </w:p>
    <w:p w:rsidR="008C40A5" w:rsidP="7B1E74A3" w:rsidRDefault="008C40A5" w14:paraId="25DE5BDD" w14:textId="66CA7F23">
      <w:pPr>
        <w:pStyle w:val="MainBullet"/>
        <w:ind w:left="1134" w:hanging="454"/>
      </w:pPr>
      <w:r>
        <w:t>the use of evidence to identify strengths, risks and areas for development</w:t>
      </w:r>
      <w:r w:rsidR="13313971">
        <w:t>.</w:t>
      </w:r>
    </w:p>
    <w:p w:rsidRPr="008C40A5" w:rsidR="008C40A5" w:rsidP="008C40A5" w:rsidRDefault="008C40A5" w14:paraId="2C802ED7" w14:textId="1845B67D">
      <w:pPr>
        <w:pStyle w:val="MainBullet"/>
        <w:rPr>
          <w:szCs w:val="22"/>
        </w:rPr>
      </w:pPr>
      <w:r w:rsidRPr="008C40A5">
        <w:rPr>
          <w:szCs w:val="22"/>
        </w:rPr>
        <w:t>While the Code aligns to external regulatory and inspection frameworks, its primary purpose is </w:t>
      </w:r>
      <w:r w:rsidRPr="008C40A5">
        <w:rPr>
          <w:bCs w:val="0"/>
          <w:szCs w:val="22"/>
        </w:rPr>
        <w:t>not compliance alone</w:t>
      </w:r>
      <w:r w:rsidRPr="008C40A5">
        <w:rPr>
          <w:szCs w:val="22"/>
        </w:rPr>
        <w:t>, but the </w:t>
      </w:r>
      <w:r w:rsidRPr="008C40A5">
        <w:rPr>
          <w:bCs w:val="0"/>
          <w:szCs w:val="22"/>
        </w:rPr>
        <w:t>ongoing improvement of provision</w:t>
      </w:r>
      <w:r w:rsidRPr="008C40A5">
        <w:rPr>
          <w:szCs w:val="22"/>
        </w:rPr>
        <w:t>, ensuring that learners, employers and stakeholders can have confidence in the quality, integrity and effectiveness of the University’s work</w:t>
      </w:r>
      <w:r w:rsidRPr="008C40A5">
        <w:rPr>
          <w:szCs w:val="22"/>
        </w:rPr>
        <w:noBreakHyphen/>
        <w:t xml:space="preserve">based learning offer. </w:t>
      </w:r>
      <w:r w:rsidRPr="008C40A5">
        <w:rPr>
          <w:rFonts w:eastAsia="Times New Roman" w:cs="Segoe UI"/>
          <w:color w:val="000000"/>
          <w:szCs w:val="22"/>
          <w:lang w:eastAsia="en-GB"/>
        </w:rPr>
        <w:t xml:space="preserve">Review activity undertaken under this Code </w:t>
      </w:r>
      <w:r w:rsidRPr="00886596">
        <w:rPr>
          <w:rFonts w:eastAsia="Times New Roman" w:cs="Segoe UI"/>
          <w:b/>
          <w:bCs w:val="0"/>
          <w:color w:val="000000"/>
          <w:szCs w:val="22"/>
          <w:lang w:eastAsia="en-GB"/>
        </w:rPr>
        <w:t>must</w:t>
      </w:r>
      <w:r w:rsidRPr="008C40A5">
        <w:rPr>
          <w:rFonts w:eastAsia="Times New Roman" w:cs="Segoe UI"/>
          <w:color w:val="000000"/>
          <w:szCs w:val="22"/>
          <w:lang w:eastAsia="en-GB"/>
        </w:rPr>
        <w:t xml:space="preserve"> directly inform:</w:t>
      </w:r>
    </w:p>
    <w:p w:rsidRPr="00ED5766" w:rsidR="008C40A5" w:rsidP="00213D10" w:rsidRDefault="008C40A5" w14:paraId="4C91AC98" w14:textId="6E8A7EFD">
      <w:pPr>
        <w:pStyle w:val="ListParagraph"/>
        <w:numPr>
          <w:ilvl w:val="0"/>
          <w:numId w:val="7"/>
        </w:numPr>
        <w:rPr>
          <w:rStyle w:val="Strong"/>
          <w:b w:val="0"/>
          <w:bCs w:val="0"/>
        </w:rPr>
      </w:pPr>
      <w:r w:rsidRPr="00ED5766">
        <w:rPr>
          <w:rStyle w:val="Strong"/>
          <w:b w:val="0"/>
          <w:bCs w:val="0"/>
        </w:rPr>
        <w:t>self</w:t>
      </w:r>
      <w:r w:rsidRPr="00ED5766">
        <w:rPr>
          <w:rStyle w:val="Strong"/>
          <w:b w:val="0"/>
          <w:bCs w:val="0"/>
        </w:rPr>
        <w:noBreakHyphen/>
        <w:t>assessment at faculty and institutional level</w:t>
      </w:r>
    </w:p>
    <w:p w:rsidRPr="00ED5766" w:rsidR="008C40A5" w:rsidP="00213D10" w:rsidRDefault="008C40A5" w14:paraId="0B972FCB" w14:textId="77777777">
      <w:pPr>
        <w:pStyle w:val="ListParagraph"/>
        <w:numPr>
          <w:ilvl w:val="0"/>
          <w:numId w:val="7"/>
        </w:numPr>
        <w:rPr>
          <w:rStyle w:val="Strong"/>
          <w:b w:val="0"/>
          <w:bCs w:val="0"/>
        </w:rPr>
      </w:pPr>
      <w:r w:rsidRPr="00ED5766">
        <w:rPr>
          <w:rStyle w:val="Strong"/>
          <w:b w:val="0"/>
          <w:bCs w:val="0"/>
        </w:rPr>
        <w:t>quality improvement planning and action</w:t>
      </w:r>
    </w:p>
    <w:p w:rsidR="008C40A5" w:rsidP="00213D10" w:rsidRDefault="008C40A5" w14:paraId="16721256" w14:textId="08858EFF">
      <w:pPr>
        <w:pStyle w:val="ListParagraph"/>
        <w:numPr>
          <w:ilvl w:val="0"/>
          <w:numId w:val="7"/>
        </w:numPr>
        <w:rPr>
          <w:rStyle w:val="Strong"/>
          <w:b w:val="0"/>
          <w:bCs w:val="0"/>
        </w:rPr>
      </w:pPr>
      <w:r w:rsidRPr="00ED5766">
        <w:rPr>
          <w:rStyle w:val="Strong"/>
          <w:b w:val="0"/>
          <w:bCs w:val="0"/>
        </w:rPr>
        <w:t>leadership decision</w:t>
      </w:r>
      <w:r w:rsidRPr="00ED5766">
        <w:rPr>
          <w:rStyle w:val="Strong"/>
          <w:b w:val="0"/>
          <w:bCs w:val="0"/>
        </w:rPr>
        <w:noBreakHyphen/>
        <w:t>making and governance oversight</w:t>
      </w:r>
    </w:p>
    <w:p w:rsidRPr="008C40A5" w:rsidR="00F40370" w:rsidP="00F40370" w:rsidRDefault="00F40370" w14:paraId="484C46B7" w14:textId="77777777">
      <w:pPr>
        <w:pStyle w:val="ListParagraph"/>
        <w:ind w:left="1080"/>
      </w:pPr>
    </w:p>
    <w:p w:rsidRPr="00780B17" w:rsidR="007E5AC1" w:rsidP="007E5AC1" w:rsidRDefault="007E5AC1" w14:paraId="57E2098C" w14:textId="77777777">
      <w:pPr>
        <w:pStyle w:val="Heading1"/>
      </w:pPr>
      <w:bookmarkStart w:name="_Toc225863958" w:id="2"/>
      <w:r w:rsidRPr="00780B17">
        <w:t>Scope</w:t>
      </w:r>
      <w:bookmarkEnd w:id="2"/>
    </w:p>
    <w:p w:rsidR="00A44C20" w:rsidP="00A44C20" w:rsidRDefault="00A44C20" w14:paraId="1975FF35" w14:textId="345248F7">
      <w:pPr>
        <w:pStyle w:val="MainBullet"/>
      </w:pPr>
      <w:r w:rsidRPr="00A44C20">
        <w:t>This Code of Practice applies to the review, enhancement and continuous improvement of the University’s </w:t>
      </w:r>
      <w:r w:rsidR="00A9797C">
        <w:rPr>
          <w:bCs w:val="0"/>
        </w:rPr>
        <w:t>Apprenticeship</w:t>
      </w:r>
      <w:r w:rsidRPr="00A44C20">
        <w:rPr>
          <w:bCs w:val="0"/>
        </w:rPr>
        <w:t xml:space="preserve"> provision</w:t>
      </w:r>
      <w:r w:rsidRPr="00A44C20">
        <w:t xml:space="preserve">, including </w:t>
      </w:r>
      <w:r w:rsidR="00A9797C">
        <w:t>A</w:t>
      </w:r>
      <w:r w:rsidRPr="00A44C20">
        <w:t>pprenticeship</w:t>
      </w:r>
      <w:r w:rsidR="00A9797C">
        <w:t xml:space="preserve"> Units, </w:t>
      </w:r>
      <w:r w:rsidRPr="00A44C20">
        <w:t xml:space="preserve">whether </w:t>
      </w:r>
      <w:r w:rsidRPr="00A44C20">
        <w:lastRenderedPageBreak/>
        <w:t>directly or through collaborative or subcontracted arrangements.</w:t>
      </w:r>
    </w:p>
    <w:p w:rsidRPr="00B918C0" w:rsidR="00A44C20" w:rsidP="007F0D14" w:rsidRDefault="00A44C20" w14:paraId="6CD5244C" w14:textId="2D39DF95">
      <w:pPr>
        <w:pStyle w:val="MainBullet"/>
        <w:rPr>
          <w:rFonts w:eastAsia="Times New Roman" w:cs="Segoe UI"/>
          <w:color w:val="000000"/>
          <w:szCs w:val="22"/>
        </w:rPr>
      </w:pPr>
      <w:r w:rsidRPr="00B918C0">
        <w:rPr>
          <w:szCs w:val="22"/>
        </w:rPr>
        <w:t>The application of this Code </w:t>
      </w:r>
      <w:r w:rsidRPr="00B918C0">
        <w:rPr>
          <w:b/>
          <w:szCs w:val="22"/>
        </w:rPr>
        <w:t xml:space="preserve">must </w:t>
      </w:r>
      <w:r w:rsidRPr="00B918C0">
        <w:rPr>
          <w:bCs w:val="0"/>
          <w:szCs w:val="22"/>
        </w:rPr>
        <w:t>be proportionate and risk</w:t>
      </w:r>
      <w:r w:rsidRPr="00B918C0">
        <w:rPr>
          <w:bCs w:val="0"/>
          <w:szCs w:val="22"/>
        </w:rPr>
        <w:noBreakHyphen/>
        <w:t>based</w:t>
      </w:r>
      <w:r w:rsidRPr="00B918C0">
        <w:rPr>
          <w:szCs w:val="22"/>
        </w:rPr>
        <w:t>, recognising that work</w:t>
      </w:r>
      <w:r w:rsidRPr="00B918C0">
        <w:rPr>
          <w:szCs w:val="22"/>
        </w:rPr>
        <w:noBreakHyphen/>
        <w:t xml:space="preserve">based learning provision varies in scale, duration, funding model and regulatory exposure. In applying this Code, Faculties and professional services teams must take account of the nature and risk profile of the provision. </w:t>
      </w:r>
      <w:r w:rsidRPr="00B918C0">
        <w:rPr>
          <w:rFonts w:eastAsia="Times New Roman" w:cs="Segoe UI"/>
          <w:color w:val="000000"/>
          <w:szCs w:val="22"/>
        </w:rPr>
        <w:t>The scope of application is as follows:</w:t>
      </w:r>
    </w:p>
    <w:p w:rsidR="007E5AC1" w:rsidP="00213D10" w:rsidRDefault="007E5AC1" w14:paraId="59BB923C" w14:textId="77777777">
      <w:pPr>
        <w:pStyle w:val="ListParagraph"/>
        <w:numPr>
          <w:ilvl w:val="0"/>
          <w:numId w:val="4"/>
        </w:numPr>
      </w:pPr>
      <w:r>
        <w:rPr>
          <w:b/>
          <w:bCs/>
        </w:rPr>
        <w:t>Apprenticeship Provision:</w:t>
      </w:r>
      <w:r>
        <w:t xml:space="preserve"> is subject to full application of this Code</w:t>
      </w:r>
    </w:p>
    <w:p w:rsidR="001F2828" w:rsidP="00213D10" w:rsidRDefault="001F2828" w14:paraId="6244A369" w14:textId="53A9F3EE">
      <w:pPr>
        <w:pStyle w:val="ListParagraph"/>
        <w:numPr>
          <w:ilvl w:val="0"/>
          <w:numId w:val="4"/>
        </w:numPr>
      </w:pPr>
      <w:r>
        <w:rPr>
          <w:b/>
          <w:bCs/>
        </w:rPr>
        <w:t>Apprenticeship Units:</w:t>
      </w:r>
      <w:r>
        <w:t xml:space="preserve"> as short, credit bearing programmes, lighter-touch application, focussed on learner experience, progression, safeguarding, employer engagement and accountability.</w:t>
      </w:r>
    </w:p>
    <w:p w:rsidR="007E5AC1" w:rsidP="00213D10" w:rsidRDefault="007F0D14" w14:paraId="1177A911" w14:textId="7F843161">
      <w:pPr>
        <w:pStyle w:val="ListParagraph"/>
        <w:numPr>
          <w:ilvl w:val="0"/>
          <w:numId w:val="4"/>
        </w:numPr>
      </w:pPr>
      <w:r>
        <w:rPr>
          <w:b/>
          <w:bCs/>
        </w:rPr>
        <w:t xml:space="preserve">Other Skills-Based or </w:t>
      </w:r>
      <w:r w:rsidR="008504EB">
        <w:rPr>
          <w:b/>
          <w:bCs/>
        </w:rPr>
        <w:t>Fee-Paying</w:t>
      </w:r>
      <w:r w:rsidR="007E5AC1">
        <w:rPr>
          <w:b/>
          <w:bCs/>
        </w:rPr>
        <w:t xml:space="preserve"> Programmes</w:t>
      </w:r>
      <w:r w:rsidR="007E5AC1">
        <w:t xml:space="preserve">: the Code </w:t>
      </w:r>
      <w:r w:rsidRPr="00432EBA" w:rsidR="007E5AC1">
        <w:rPr>
          <w:b/>
          <w:bCs/>
        </w:rPr>
        <w:t>may</w:t>
      </w:r>
      <w:r w:rsidR="007E5AC1">
        <w:t xml:space="preserve"> be applied to fee-paying programmes of study at Undergraduate or </w:t>
      </w:r>
      <w:r w:rsidR="001D7D48">
        <w:t>Postgraduate</w:t>
      </w:r>
      <w:r w:rsidR="007E5AC1">
        <w:t xml:space="preserve"> where Faculty Leadership determine this is appropriate following a structured risk assessment.</w:t>
      </w:r>
    </w:p>
    <w:p w:rsidRPr="00705EBE" w:rsidR="00705EBE" w:rsidP="00705EBE" w:rsidRDefault="00705EBE" w14:paraId="7CACA0A1" w14:textId="22913570">
      <w:pPr>
        <w:pStyle w:val="MainBullet"/>
      </w:pPr>
      <w:r w:rsidRPr="00705EBE">
        <w:t>Where risk is identified</w:t>
      </w:r>
      <w:r w:rsidR="007A051B">
        <w:t xml:space="preserve"> through the review process</w:t>
      </w:r>
      <w:r w:rsidR="007A0817">
        <w:t xml:space="preserve">, </w:t>
      </w:r>
      <w:r w:rsidRPr="00705EBE">
        <w:t xml:space="preserve">enhanced scrutiny and more frequent review </w:t>
      </w:r>
      <w:r w:rsidRPr="00705EBE">
        <w:rPr>
          <w:b/>
        </w:rPr>
        <w:t xml:space="preserve">must </w:t>
      </w:r>
      <w:r w:rsidRPr="00705EBE">
        <w:rPr>
          <w:bCs w:val="0"/>
        </w:rPr>
        <w:t>be implemented</w:t>
      </w:r>
      <w:r w:rsidRPr="00705EBE">
        <w:t>, regardless of programme type.</w:t>
      </w:r>
    </w:p>
    <w:p w:rsidRPr="00ED5766" w:rsidR="00ED5766" w:rsidP="00ED5766" w:rsidRDefault="00ED5766" w14:paraId="25C80C7B" w14:textId="3EBC0D9F">
      <w:pPr>
        <w:pStyle w:val="MainBullet"/>
      </w:pPr>
      <w:r w:rsidRPr="00ED5766">
        <w:t>This Code supports, and operates alongside, the University’s wider quality assurance and governance arrangements. Findings from review activity undertaken within the scope of this Code </w:t>
      </w:r>
      <w:r w:rsidRPr="00ED5766">
        <w:rPr>
          <w:b/>
        </w:rPr>
        <w:t>must</w:t>
      </w:r>
      <w:r w:rsidRPr="00ED5766">
        <w:t> </w:t>
      </w:r>
      <w:r w:rsidR="00957C9B">
        <w:t>inform the development of</w:t>
      </w:r>
      <w:r w:rsidRPr="00ED5766">
        <w:t>:</w:t>
      </w:r>
    </w:p>
    <w:p w:rsidR="007E5AC1" w:rsidP="00213D10" w:rsidRDefault="007E5AC1" w14:paraId="4F94B9C9" w14:textId="1D24BEB5">
      <w:pPr>
        <w:pStyle w:val="ListParagraph"/>
        <w:numPr>
          <w:ilvl w:val="0"/>
          <w:numId w:val="5"/>
        </w:numPr>
      </w:pPr>
      <w:r>
        <w:t>Self-Assessment Reports (Institutional</w:t>
      </w:r>
      <w:r w:rsidR="00BD6870">
        <w:t xml:space="preserve"> and </w:t>
      </w:r>
      <w:r>
        <w:t>Faculty)</w:t>
      </w:r>
    </w:p>
    <w:p w:rsidR="007E5AC1" w:rsidP="00213D10" w:rsidRDefault="007E5AC1" w14:paraId="17A84324" w14:textId="77777777">
      <w:pPr>
        <w:pStyle w:val="ListParagraph"/>
        <w:numPr>
          <w:ilvl w:val="0"/>
          <w:numId w:val="5"/>
        </w:numPr>
      </w:pPr>
      <w:r>
        <w:t>Quality Improvement Plans (Institutional, Faculty or Programme)</w:t>
      </w:r>
    </w:p>
    <w:p w:rsidRPr="00EF209D" w:rsidR="007E5AC1" w:rsidP="007E5AC1" w:rsidRDefault="007E5AC1" w14:paraId="76E204E0" w14:textId="77777777">
      <w:pPr>
        <w:pStyle w:val="MainBullet"/>
        <w:numPr>
          <w:ilvl w:val="0"/>
          <w:numId w:val="0"/>
        </w:numPr>
      </w:pPr>
    </w:p>
    <w:p w:rsidR="00BF05E5" w:rsidP="00BF05E5" w:rsidRDefault="008F7550" w14:paraId="7CE4A097" w14:textId="516053BB">
      <w:pPr>
        <w:pStyle w:val="Heading1"/>
      </w:pPr>
      <w:bookmarkStart w:name="_Toc225863959" w:id="3"/>
      <w:r>
        <w:t xml:space="preserve">Regulation, Quality Assurance and </w:t>
      </w:r>
      <w:bookmarkEnd w:id="3"/>
      <w:r w:rsidR="001D7D48">
        <w:t>Self-Assessment</w:t>
      </w:r>
    </w:p>
    <w:p w:rsidRPr="00A77ABB" w:rsidR="008B5E37" w:rsidP="008B5E37" w:rsidRDefault="008B5E37" w14:paraId="40DC545D" w14:textId="66D26C94">
      <w:pPr>
        <w:pStyle w:val="MainBullet"/>
        <w:rPr>
          <w:szCs w:val="22"/>
        </w:rPr>
      </w:pPr>
      <w:r w:rsidRPr="00A77ABB">
        <w:rPr>
          <w:szCs w:val="22"/>
        </w:rPr>
        <w:t>Apprenticeship training and other relevant provision delivered by the University fall within the scope of external regulation, funding requirements and inspection, including inspection by Ofsted as the statutory body responsible for further education and skills provision in England.</w:t>
      </w:r>
    </w:p>
    <w:p w:rsidRPr="00A77ABB" w:rsidR="00D650A0" w:rsidP="00D650A0" w:rsidRDefault="00D650A0" w14:paraId="6FF8DD70" w14:textId="77777777">
      <w:pPr>
        <w:pStyle w:val="MainBullet"/>
        <w:rPr>
          <w:szCs w:val="22"/>
        </w:rPr>
      </w:pPr>
      <w:r w:rsidRPr="00A77ABB">
        <w:rPr>
          <w:szCs w:val="22"/>
        </w:rPr>
        <w:t>This Code of Practice is aligned to relevant regulatory and inspection frameworks, including:</w:t>
      </w:r>
    </w:p>
    <w:p w:rsidRPr="00A77ABB" w:rsidR="00D650A0" w:rsidP="00213D10" w:rsidRDefault="00D650A0" w14:paraId="39540680" w14:textId="4223E968">
      <w:pPr>
        <w:numPr>
          <w:ilvl w:val="0"/>
          <w:numId w:val="8"/>
        </w:numPr>
        <w:spacing w:before="100" w:beforeAutospacing="1" w:after="100" w:afterAutospacing="1" w:line="300" w:lineRule="atLeast"/>
        <w:rPr>
          <w:rFonts w:eastAsia="Times New Roman" w:cs="Segoe UI"/>
          <w:color w:val="000000"/>
          <w:lang w:eastAsia="en-GB"/>
        </w:rPr>
      </w:pPr>
      <w:r w:rsidRPr="00A77ABB">
        <w:rPr>
          <w:rFonts w:eastAsia="Times New Roman" w:cs="Segoe UI"/>
          <w:color w:val="000000"/>
          <w:lang w:eastAsia="en-GB"/>
        </w:rPr>
        <w:t>the Further Education and Skills Inspection Framework</w:t>
      </w:r>
      <w:r w:rsidR="00266EAF">
        <w:rPr>
          <w:rFonts w:eastAsia="Times New Roman" w:cs="Segoe UI"/>
          <w:color w:val="000000"/>
          <w:lang w:eastAsia="en-GB"/>
        </w:rPr>
        <w:t xml:space="preserve"> (Ofsted, 2025)</w:t>
      </w:r>
    </w:p>
    <w:p w:rsidRPr="00A77ABB" w:rsidR="00D650A0" w:rsidP="00213D10" w:rsidRDefault="00D650A0" w14:paraId="678A3D3B" w14:textId="378A7359">
      <w:pPr>
        <w:numPr>
          <w:ilvl w:val="0"/>
          <w:numId w:val="8"/>
        </w:numPr>
        <w:spacing w:before="100" w:beforeAutospacing="1" w:after="100" w:afterAutospacing="1" w:line="300" w:lineRule="atLeast"/>
        <w:rPr>
          <w:rFonts w:eastAsia="Times New Roman" w:cs="Segoe UI"/>
          <w:color w:val="000000"/>
          <w:lang w:eastAsia="en-GB"/>
        </w:rPr>
      </w:pPr>
      <w:r w:rsidRPr="00A77ABB">
        <w:rPr>
          <w:rFonts w:eastAsia="Times New Roman" w:cs="Segoe UI"/>
          <w:color w:val="000000"/>
          <w:lang w:eastAsia="en-GB"/>
        </w:rPr>
        <w:t>associated inspection handbooks and operating guides</w:t>
      </w:r>
      <w:r w:rsidR="00AD4B91">
        <w:rPr>
          <w:rFonts w:eastAsia="Times New Roman" w:cs="Segoe UI"/>
          <w:color w:val="000000"/>
          <w:lang w:eastAsia="en-GB"/>
        </w:rPr>
        <w:t xml:space="preserve"> </w:t>
      </w:r>
      <w:r w:rsidR="00266EAF">
        <w:rPr>
          <w:rFonts w:eastAsia="Times New Roman" w:cs="Segoe UI"/>
          <w:color w:val="000000"/>
          <w:lang w:eastAsia="en-GB"/>
        </w:rPr>
        <w:t>(Ofsted, 2025)</w:t>
      </w:r>
    </w:p>
    <w:p w:rsidRPr="00A77ABB" w:rsidR="00D650A0" w:rsidP="00213D10" w:rsidRDefault="00D650A0" w14:paraId="3D5BED61" w14:textId="77777777">
      <w:pPr>
        <w:numPr>
          <w:ilvl w:val="0"/>
          <w:numId w:val="8"/>
        </w:numPr>
        <w:spacing w:before="100" w:beforeAutospacing="1" w:after="100" w:afterAutospacing="1" w:line="300" w:lineRule="atLeast"/>
        <w:rPr>
          <w:rFonts w:eastAsia="Times New Roman" w:cs="Segoe UI"/>
          <w:color w:val="000000"/>
          <w:lang w:eastAsia="en-GB"/>
        </w:rPr>
      </w:pPr>
      <w:r w:rsidRPr="00A77ABB">
        <w:rPr>
          <w:rFonts w:eastAsia="Times New Roman" w:cs="Segoe UI"/>
          <w:color w:val="000000"/>
          <w:lang w:eastAsia="en-GB"/>
        </w:rPr>
        <w:t>funding and compliance requirements set by relevant government bodies</w:t>
      </w:r>
    </w:p>
    <w:p w:rsidR="00D650A0" w:rsidP="00D650A0" w:rsidRDefault="00D650A0" w14:paraId="574B0D2E" w14:textId="514C0830">
      <w:pPr>
        <w:rPr>
          <w:lang w:eastAsia="en-GB"/>
        </w:rPr>
      </w:pPr>
      <w:r w:rsidRPr="00D650A0">
        <w:rPr>
          <w:lang w:eastAsia="en-GB"/>
        </w:rPr>
        <w:t>These frameworks place a strong emphasis on:</w:t>
      </w:r>
    </w:p>
    <w:p w:rsidRPr="00863071" w:rsidR="00863071" w:rsidP="00213D10" w:rsidRDefault="00863071" w14:paraId="4B41A1F2" w14:textId="21BC15E5">
      <w:pPr>
        <w:pStyle w:val="ListParagraph"/>
        <w:numPr>
          <w:ilvl w:val="0"/>
          <w:numId w:val="8"/>
        </w:numPr>
        <w:spacing w:after="0" w:line="300" w:lineRule="atLeast"/>
        <w:rPr>
          <w:rFonts w:eastAsia="Times New Roman" w:cs="Segoe UI"/>
          <w:color w:val="000000"/>
          <w:lang w:eastAsia="en-GB"/>
        </w:rPr>
      </w:pPr>
      <w:r w:rsidRPr="00863071">
        <w:rPr>
          <w:rFonts w:eastAsia="Times New Roman" w:cs="Segoe UI"/>
          <w:color w:val="000000"/>
          <w:lang w:eastAsia="en-GB"/>
        </w:rPr>
        <w:t>the effectiveness of leadership and management</w:t>
      </w:r>
    </w:p>
    <w:p w:rsidRPr="00863071" w:rsidR="00863071" w:rsidP="00213D10" w:rsidRDefault="00863071" w14:paraId="2FEE9044" w14:textId="3B755875">
      <w:pPr>
        <w:pStyle w:val="ListParagraph"/>
        <w:numPr>
          <w:ilvl w:val="0"/>
          <w:numId w:val="9"/>
        </w:numPr>
        <w:spacing w:after="0" w:line="300" w:lineRule="atLeast"/>
        <w:rPr>
          <w:rFonts w:eastAsia="Times New Roman" w:cs="Segoe UI"/>
          <w:color w:val="000000"/>
          <w:lang w:eastAsia="en-GB"/>
        </w:rPr>
      </w:pPr>
      <w:r w:rsidRPr="00863071">
        <w:rPr>
          <w:rFonts w:eastAsia="Times New Roman" w:cs="Segoe UI"/>
          <w:color w:val="000000"/>
          <w:lang w:eastAsia="en-GB"/>
        </w:rPr>
        <w:t>how well leaders know their provision and use evidence to identify risk</w:t>
      </w:r>
    </w:p>
    <w:p w:rsidRPr="00863071" w:rsidR="00863071" w:rsidP="00213D10" w:rsidRDefault="00863071" w14:paraId="6E2141E3" w14:textId="00783194">
      <w:pPr>
        <w:pStyle w:val="ListParagraph"/>
        <w:numPr>
          <w:ilvl w:val="0"/>
          <w:numId w:val="9"/>
        </w:numPr>
        <w:spacing w:after="0" w:line="300" w:lineRule="atLeast"/>
        <w:rPr>
          <w:rFonts w:eastAsia="Times New Roman" w:cs="Segoe UI"/>
          <w:color w:val="000000"/>
          <w:lang w:eastAsia="en-GB"/>
        </w:rPr>
      </w:pPr>
      <w:r w:rsidRPr="00863071">
        <w:rPr>
          <w:rFonts w:eastAsia="Times New Roman" w:cs="Segoe UI"/>
          <w:color w:val="000000"/>
          <w:lang w:eastAsia="en-GB"/>
        </w:rPr>
        <w:t>the quality and impact of teaching, training and assessment</w:t>
      </w:r>
    </w:p>
    <w:p w:rsidRPr="00863071" w:rsidR="00863071" w:rsidP="00213D10" w:rsidRDefault="00863071" w14:paraId="0CE9A2B8" w14:textId="01DA21FF">
      <w:pPr>
        <w:pStyle w:val="ListParagraph"/>
        <w:numPr>
          <w:ilvl w:val="0"/>
          <w:numId w:val="9"/>
        </w:numPr>
        <w:spacing w:after="0" w:line="300" w:lineRule="atLeast"/>
        <w:rPr>
          <w:rFonts w:eastAsia="Times New Roman" w:cs="Segoe UI"/>
          <w:color w:val="000000"/>
          <w:lang w:eastAsia="en-GB"/>
        </w:rPr>
      </w:pPr>
      <w:r w:rsidRPr="00863071">
        <w:rPr>
          <w:rFonts w:eastAsia="Times New Roman" w:cs="Segoe UI"/>
          <w:color w:val="000000"/>
          <w:lang w:eastAsia="en-GB"/>
        </w:rPr>
        <w:t>learner progress from starting point to defined end points</w:t>
      </w:r>
    </w:p>
    <w:p w:rsidRPr="00863071" w:rsidR="00863071" w:rsidP="00213D10" w:rsidRDefault="00863071" w14:paraId="7A142D0E" w14:textId="6EBAEE36">
      <w:pPr>
        <w:pStyle w:val="ListParagraph"/>
        <w:numPr>
          <w:ilvl w:val="0"/>
          <w:numId w:val="9"/>
        </w:numPr>
        <w:spacing w:after="0" w:line="300" w:lineRule="atLeast"/>
        <w:rPr>
          <w:rFonts w:eastAsia="Times New Roman" w:cs="Segoe UI"/>
          <w:color w:val="000000"/>
          <w:lang w:eastAsia="en-GB"/>
        </w:rPr>
      </w:pPr>
      <w:r w:rsidRPr="00863071">
        <w:rPr>
          <w:rFonts w:eastAsia="Times New Roman" w:cs="Segoe UI"/>
          <w:color w:val="000000"/>
          <w:lang w:eastAsia="en-GB"/>
        </w:rPr>
        <w:t>the robustness of quality assurance and improvement arrangements</w:t>
      </w:r>
    </w:p>
    <w:p w:rsidR="00863071" w:rsidP="00D650A0" w:rsidRDefault="00863071" w14:paraId="6DB22583" w14:textId="77777777">
      <w:pPr>
        <w:rPr>
          <w:lang w:eastAsia="en-GB"/>
        </w:rPr>
      </w:pPr>
    </w:p>
    <w:p w:rsidR="00863071" w:rsidP="00863071" w:rsidRDefault="00863071" w14:paraId="714F336A" w14:textId="77777777">
      <w:pPr>
        <w:pStyle w:val="MainBullet"/>
      </w:pPr>
      <w:r w:rsidRPr="00863071">
        <w:t xml:space="preserve">External inspection and regulation evaluate not only the existence of policies and </w:t>
      </w:r>
      <w:r w:rsidRPr="00863071">
        <w:lastRenderedPageBreak/>
        <w:t>processes, but </w:t>
      </w:r>
      <w:r w:rsidRPr="00863071">
        <w:rPr>
          <w:bCs w:val="0"/>
        </w:rPr>
        <w:t>how effectively they are implemented</w:t>
      </w:r>
      <w:r w:rsidRPr="00863071">
        <w:rPr>
          <w:b/>
        </w:rPr>
        <w:t xml:space="preserve">, </w:t>
      </w:r>
      <w:r w:rsidRPr="00863071">
        <w:rPr>
          <w:bCs w:val="0"/>
        </w:rPr>
        <w:t>monitored and used to secure improvement.</w:t>
      </w:r>
      <w:r w:rsidRPr="00863071">
        <w:t xml:space="preserve"> As such, assurance activity undertaken under this Code focuses on </w:t>
      </w:r>
      <w:r w:rsidRPr="00863071">
        <w:rPr>
          <w:bCs w:val="0"/>
        </w:rPr>
        <w:t>impact and effectiveness</w:t>
      </w:r>
      <w:r w:rsidRPr="00863071">
        <w:t>, rather than procedural compliance alone.</w:t>
      </w:r>
    </w:p>
    <w:p w:rsidRPr="00863071" w:rsidR="00863071" w:rsidP="00863071" w:rsidRDefault="00863071" w14:paraId="1948FCF4" w14:textId="4DAAD036">
      <w:pPr>
        <w:pStyle w:val="MainBullet"/>
      </w:pPr>
      <w:r w:rsidRPr="00863071">
        <w:t>This Code adopts inspection</w:t>
      </w:r>
      <w:r w:rsidRPr="00863071">
        <w:noBreakHyphen/>
        <w:t>recognised concepts such as </w:t>
      </w:r>
      <w:r w:rsidRPr="00863071">
        <w:rPr>
          <w:bCs w:val="0"/>
        </w:rPr>
        <w:t>intent, implementation and impact</w:t>
      </w:r>
      <w:r w:rsidR="0080645B">
        <w:rPr>
          <w:bCs w:val="0"/>
        </w:rPr>
        <w:t xml:space="preserve">. </w:t>
      </w:r>
      <w:r w:rsidRPr="00863071">
        <w:t>The emphasis throughout remains on the </w:t>
      </w:r>
      <w:r w:rsidRPr="00863071">
        <w:rPr>
          <w:bCs w:val="0"/>
        </w:rPr>
        <w:t>quality of learner</w:t>
      </w:r>
      <w:r w:rsidRPr="00863071">
        <w:rPr>
          <w:b/>
        </w:rPr>
        <w:t xml:space="preserve"> </w:t>
      </w:r>
      <w:r w:rsidRPr="00863071">
        <w:rPr>
          <w:bCs w:val="0"/>
        </w:rPr>
        <w:t>experience, progress and outcomes,</w:t>
      </w:r>
      <w:r w:rsidRPr="00863071">
        <w:t xml:space="preserve"> and on leadership confidence in the accuracy of </w:t>
      </w:r>
      <w:r w:rsidR="001955F4">
        <w:t>programme level quality assurance processes</w:t>
      </w:r>
      <w:r w:rsidRPr="00863071">
        <w:t>.</w:t>
      </w:r>
    </w:p>
    <w:p w:rsidR="00863071" w:rsidP="00E931AA" w:rsidRDefault="00863071" w14:paraId="1A7FAC61" w14:textId="77777777">
      <w:pPr>
        <w:pStyle w:val="MainBullet"/>
        <w:numPr>
          <w:ilvl w:val="0"/>
          <w:numId w:val="0"/>
        </w:numPr>
      </w:pPr>
    </w:p>
    <w:p w:rsidRPr="00C27BEB" w:rsidR="002F3F9F" w:rsidP="00C27BEB" w:rsidRDefault="002F3F9F" w14:paraId="049D3871" w14:textId="01D7E65C">
      <w:pPr>
        <w:rPr>
          <w:b/>
          <w:bCs/>
          <w:lang w:eastAsia="en-GB"/>
        </w:rPr>
      </w:pPr>
      <w:r w:rsidRPr="00C27BEB">
        <w:rPr>
          <w:b/>
          <w:bCs/>
          <w:lang w:eastAsia="en-GB"/>
        </w:rPr>
        <w:t xml:space="preserve">Quality Assurance </w:t>
      </w:r>
      <w:r w:rsidRPr="00C27BEB" w:rsidR="00C5436F">
        <w:rPr>
          <w:b/>
          <w:bCs/>
          <w:lang w:eastAsia="en-GB"/>
        </w:rPr>
        <w:t>Annual Cycle</w:t>
      </w:r>
    </w:p>
    <w:p w:rsidRPr="00507D5B" w:rsidR="00F2141B" w:rsidP="00507D5B" w:rsidRDefault="00F2141B" w14:paraId="4E151B7B" w14:textId="6A470B56">
      <w:pPr>
        <w:pStyle w:val="MainBullet"/>
        <w:rPr>
          <w:szCs w:val="22"/>
        </w:rPr>
      </w:pPr>
      <w:r w:rsidRPr="00507D5B">
        <w:rPr>
          <w:szCs w:val="22"/>
        </w:rPr>
        <w:t>Quality assurance and review activity for work</w:t>
      </w:r>
      <w:r w:rsidRPr="00507D5B">
        <w:rPr>
          <w:szCs w:val="22"/>
        </w:rPr>
        <w:noBreakHyphen/>
        <w:t xml:space="preserve">based learning provision operates within </w:t>
      </w:r>
      <w:r w:rsidRPr="00507D5B" w:rsidR="00A679EA">
        <w:rPr>
          <w:szCs w:val="22"/>
        </w:rPr>
        <w:t>an</w:t>
      </w:r>
      <w:r w:rsidRPr="00507D5B">
        <w:rPr>
          <w:szCs w:val="22"/>
        </w:rPr>
        <w:t> </w:t>
      </w:r>
      <w:r w:rsidRPr="00507D5B">
        <w:rPr>
          <w:bCs w:val="0"/>
          <w:szCs w:val="22"/>
        </w:rPr>
        <w:t>annual quality cycle</w:t>
      </w:r>
      <w:r w:rsidRPr="00507D5B">
        <w:rPr>
          <w:szCs w:val="22"/>
        </w:rPr>
        <w:t>, aligned to wider institutional quality assurance, planning and governance processes.</w:t>
      </w:r>
      <w:r w:rsidRPr="00507D5B" w:rsidR="00507D5B">
        <w:rPr>
          <w:szCs w:val="22"/>
        </w:rPr>
        <w:t xml:space="preserve"> </w:t>
      </w:r>
      <w:r w:rsidRPr="00507D5B">
        <w:rPr>
          <w:rFonts w:eastAsia="Times New Roman" w:cs="Segoe UI"/>
          <w:color w:val="000000"/>
          <w:szCs w:val="22"/>
          <w:lang w:eastAsia="en-GB"/>
        </w:rPr>
        <w:t>The cycle includes:</w:t>
      </w:r>
    </w:p>
    <w:p w:rsidRPr="00DA1F8A" w:rsidR="00F2141B" w:rsidP="00213D10" w:rsidRDefault="00F2141B" w14:paraId="1ACC0B50" w14:textId="77777777">
      <w:pPr>
        <w:numPr>
          <w:ilvl w:val="0"/>
          <w:numId w:val="10"/>
        </w:numPr>
        <w:spacing w:before="100" w:beforeAutospacing="1" w:after="100" w:afterAutospacing="1" w:line="300" w:lineRule="atLeast"/>
        <w:rPr>
          <w:rFonts w:eastAsia="Times New Roman" w:cs="Segoe UI"/>
          <w:color w:val="000000"/>
          <w:lang w:eastAsia="en-GB"/>
        </w:rPr>
      </w:pPr>
      <w:r w:rsidRPr="00DA1F8A">
        <w:rPr>
          <w:rFonts w:eastAsia="Times New Roman" w:cs="Segoe UI"/>
          <w:color w:val="000000"/>
          <w:lang w:eastAsia="en-GB"/>
        </w:rPr>
        <w:t>planned review activity undertaken under this Code of Practice</w:t>
      </w:r>
    </w:p>
    <w:p w:rsidRPr="00DA1F8A" w:rsidR="00F2141B" w:rsidP="00213D10" w:rsidRDefault="00F2141B" w14:paraId="20DAB66F" w14:textId="77777777">
      <w:pPr>
        <w:numPr>
          <w:ilvl w:val="0"/>
          <w:numId w:val="10"/>
        </w:numPr>
        <w:spacing w:before="100" w:beforeAutospacing="1" w:after="100" w:afterAutospacing="1" w:line="300" w:lineRule="atLeast"/>
        <w:rPr>
          <w:rFonts w:eastAsia="Times New Roman" w:cs="Segoe UI"/>
          <w:color w:val="000000"/>
          <w:lang w:eastAsia="en-GB"/>
        </w:rPr>
      </w:pPr>
      <w:r w:rsidRPr="00DA1F8A">
        <w:rPr>
          <w:rFonts w:eastAsia="Times New Roman" w:cs="Segoe UI"/>
          <w:color w:val="000000"/>
          <w:lang w:eastAsia="en-GB"/>
        </w:rPr>
        <w:t>ongoing monitoring of learner progress, outcomes and experience</w:t>
      </w:r>
    </w:p>
    <w:p w:rsidRPr="00DA1F8A" w:rsidR="00F2141B" w:rsidP="00213D10" w:rsidRDefault="00F2141B" w14:paraId="019586E9" w14:textId="2C8BAC51">
      <w:pPr>
        <w:numPr>
          <w:ilvl w:val="0"/>
          <w:numId w:val="10"/>
        </w:numPr>
        <w:spacing w:before="100" w:beforeAutospacing="1" w:after="100" w:afterAutospacing="1" w:line="300" w:lineRule="atLeast"/>
        <w:rPr>
          <w:rFonts w:eastAsia="Times New Roman" w:cs="Segoe UI"/>
          <w:color w:val="000000"/>
          <w:lang w:eastAsia="en-GB"/>
        </w:rPr>
      </w:pPr>
      <w:r w:rsidRPr="00DA1F8A">
        <w:rPr>
          <w:rFonts w:eastAsia="Times New Roman" w:cs="Segoe UI"/>
          <w:color w:val="000000"/>
          <w:lang w:eastAsia="en-GB"/>
        </w:rPr>
        <w:t>analysis of learner</w:t>
      </w:r>
      <w:r w:rsidR="00C81D73">
        <w:rPr>
          <w:rFonts w:eastAsia="Times New Roman" w:cs="Segoe UI"/>
          <w:color w:val="000000"/>
          <w:lang w:eastAsia="en-GB"/>
        </w:rPr>
        <w:t xml:space="preserve"> and</w:t>
      </w:r>
      <w:r w:rsidRPr="00DA1F8A">
        <w:rPr>
          <w:rFonts w:eastAsia="Times New Roman" w:cs="Segoe UI"/>
          <w:color w:val="000000"/>
          <w:lang w:eastAsia="en-GB"/>
        </w:rPr>
        <w:t xml:space="preserve"> employer feedback</w:t>
      </w:r>
    </w:p>
    <w:p w:rsidRPr="00DA1F8A" w:rsidR="00F2141B" w:rsidP="00213D10" w:rsidRDefault="003F6950" w14:paraId="6065502A" w14:textId="36671089">
      <w:pPr>
        <w:numPr>
          <w:ilvl w:val="0"/>
          <w:numId w:val="10"/>
        </w:numPr>
        <w:spacing w:before="100" w:beforeAutospacing="1" w:after="100" w:afterAutospacing="1" w:line="300" w:lineRule="atLeast"/>
        <w:rPr>
          <w:rFonts w:eastAsia="Times New Roman" w:cs="Segoe UI"/>
          <w:color w:val="000000"/>
          <w:lang w:eastAsia="en-GB"/>
        </w:rPr>
      </w:pPr>
      <w:r w:rsidRPr="00DA1F8A">
        <w:rPr>
          <w:rFonts w:eastAsia="Times New Roman" w:cs="Segoe UI"/>
          <w:color w:val="000000"/>
          <w:lang w:eastAsia="en-GB"/>
        </w:rPr>
        <w:t xml:space="preserve">development and </w:t>
      </w:r>
      <w:r w:rsidRPr="00DA1F8A" w:rsidR="00F2141B">
        <w:rPr>
          <w:rFonts w:eastAsia="Times New Roman" w:cs="Segoe UI"/>
          <w:color w:val="000000"/>
          <w:lang w:eastAsia="en-GB"/>
        </w:rPr>
        <w:t>evaluation through self</w:t>
      </w:r>
      <w:r w:rsidRPr="00DA1F8A" w:rsidR="00F2141B">
        <w:rPr>
          <w:rFonts w:eastAsia="Times New Roman" w:cs="Segoe UI"/>
          <w:color w:val="000000"/>
          <w:lang w:eastAsia="en-GB"/>
        </w:rPr>
        <w:noBreakHyphen/>
        <w:t>assessment processes</w:t>
      </w:r>
    </w:p>
    <w:p w:rsidRPr="00DA1F8A" w:rsidR="00F2141B" w:rsidP="00213D10" w:rsidRDefault="00F2141B" w14:paraId="29C14BF4" w14:textId="5D9850B9">
      <w:pPr>
        <w:numPr>
          <w:ilvl w:val="0"/>
          <w:numId w:val="10"/>
        </w:numPr>
        <w:spacing w:before="100" w:beforeAutospacing="1" w:after="100" w:afterAutospacing="1" w:line="300" w:lineRule="atLeast"/>
        <w:rPr>
          <w:rFonts w:eastAsia="Times New Roman" w:cs="Segoe UI"/>
          <w:color w:val="000000"/>
          <w:lang w:eastAsia="en-GB"/>
        </w:rPr>
      </w:pPr>
      <w:r w:rsidRPr="00DA1F8A">
        <w:rPr>
          <w:rFonts w:eastAsia="Times New Roman" w:cs="Segoe UI"/>
          <w:color w:val="000000"/>
          <w:lang w:eastAsia="en-GB"/>
        </w:rPr>
        <w:t>planning through Quality Improvement Plans</w:t>
      </w:r>
    </w:p>
    <w:p w:rsidR="00F2141B" w:rsidP="00F2141B" w:rsidRDefault="00F2141B" w14:paraId="70D56B32" w14:textId="77777777">
      <w:pPr>
        <w:pStyle w:val="MainBullet"/>
      </w:pPr>
      <w:r w:rsidRPr="00F2141B">
        <w:t>Review activity undertaken under this Code </w:t>
      </w:r>
      <w:r w:rsidRPr="00F2141B">
        <w:rPr>
          <w:b/>
        </w:rPr>
        <w:t xml:space="preserve">must </w:t>
      </w:r>
      <w:r w:rsidRPr="00F2141B">
        <w:rPr>
          <w:bCs w:val="0"/>
        </w:rPr>
        <w:t xml:space="preserve">be </w:t>
      </w:r>
      <w:proofErr w:type="gramStart"/>
      <w:r w:rsidRPr="00F2141B">
        <w:rPr>
          <w:bCs w:val="0"/>
        </w:rPr>
        <w:t>planned in advance</w:t>
      </w:r>
      <w:proofErr w:type="gramEnd"/>
      <w:r w:rsidRPr="00F2141B">
        <w:t>, with clear timescales, responsibilities and reporting routes identified.</w:t>
      </w:r>
    </w:p>
    <w:p w:rsidR="00574829" w:rsidP="00574829" w:rsidRDefault="00574829" w14:paraId="38FE9C4C" w14:textId="77777777">
      <w:pPr>
        <w:pStyle w:val="MainBullet"/>
        <w:numPr>
          <w:ilvl w:val="0"/>
          <w:numId w:val="0"/>
        </w:numPr>
        <w:ind w:left="680"/>
      </w:pPr>
    </w:p>
    <w:p w:rsidRPr="00C27BEB" w:rsidR="00574829" w:rsidP="00C27BEB" w:rsidRDefault="00574829" w14:paraId="3A8D8CA1" w14:textId="77777777">
      <w:pPr>
        <w:rPr>
          <w:b/>
          <w:bCs/>
          <w:lang w:eastAsia="en-GB"/>
        </w:rPr>
      </w:pPr>
      <w:r w:rsidRPr="00C27BEB">
        <w:rPr>
          <w:b/>
          <w:bCs/>
          <w:lang w:eastAsia="en-GB"/>
        </w:rPr>
        <w:t>Relationship to Self</w:t>
      </w:r>
      <w:r w:rsidRPr="00C27BEB">
        <w:rPr>
          <w:b/>
          <w:bCs/>
          <w:lang w:eastAsia="en-GB"/>
        </w:rPr>
        <w:noBreakHyphen/>
        <w:t>Assessment and Improvement</w:t>
      </w:r>
    </w:p>
    <w:p w:rsidRPr="00210EC8" w:rsidR="00574829" w:rsidP="00574829" w:rsidRDefault="00574829" w14:paraId="6358DF2B" w14:textId="77777777">
      <w:pPr>
        <w:pStyle w:val="MainBullet"/>
      </w:pPr>
      <w:r w:rsidRPr="00210EC8">
        <w:t>Findings from review activity undertaken under this Code </w:t>
      </w:r>
      <w:r w:rsidRPr="00210EC8">
        <w:rPr>
          <w:b/>
        </w:rPr>
        <w:t>must inform</w:t>
      </w:r>
      <w:r w:rsidRPr="00210EC8">
        <w:t>:</w:t>
      </w:r>
    </w:p>
    <w:p w:rsidRPr="00DA1F8A" w:rsidR="00574829" w:rsidP="00213D10" w:rsidRDefault="00574829" w14:paraId="637656ED" w14:textId="77777777">
      <w:pPr>
        <w:numPr>
          <w:ilvl w:val="0"/>
          <w:numId w:val="12"/>
        </w:numPr>
        <w:spacing w:before="100" w:beforeAutospacing="1" w:after="100" w:afterAutospacing="1" w:line="300" w:lineRule="atLeast"/>
        <w:rPr>
          <w:rFonts w:eastAsia="Times New Roman" w:cs="Segoe UI"/>
          <w:color w:val="000000"/>
          <w:lang w:eastAsia="en-GB"/>
        </w:rPr>
      </w:pPr>
      <w:r w:rsidRPr="00DA1F8A">
        <w:rPr>
          <w:rFonts w:eastAsia="Times New Roman" w:cs="Segoe UI"/>
          <w:color w:val="000000"/>
          <w:lang w:eastAsia="en-GB"/>
        </w:rPr>
        <w:t>institutional Self</w:t>
      </w:r>
      <w:r w:rsidRPr="00DA1F8A">
        <w:rPr>
          <w:rFonts w:eastAsia="Times New Roman" w:cs="Segoe UI"/>
          <w:color w:val="000000"/>
          <w:lang w:eastAsia="en-GB"/>
        </w:rPr>
        <w:noBreakHyphen/>
        <w:t>Assessment Reports</w:t>
      </w:r>
    </w:p>
    <w:p w:rsidRPr="00DA1F8A" w:rsidR="00574829" w:rsidP="00213D10" w:rsidRDefault="00574829" w14:paraId="4DF1A7ED" w14:textId="77777777">
      <w:pPr>
        <w:numPr>
          <w:ilvl w:val="0"/>
          <w:numId w:val="12"/>
        </w:numPr>
        <w:spacing w:before="100" w:beforeAutospacing="1" w:after="100" w:afterAutospacing="1" w:line="300" w:lineRule="atLeast"/>
        <w:rPr>
          <w:rFonts w:eastAsia="Times New Roman" w:cs="Segoe UI"/>
          <w:color w:val="000000"/>
          <w:lang w:eastAsia="en-GB"/>
        </w:rPr>
      </w:pPr>
      <w:r w:rsidRPr="00DA1F8A">
        <w:rPr>
          <w:rFonts w:eastAsia="Times New Roman" w:cs="Segoe UI"/>
          <w:color w:val="000000"/>
          <w:lang w:eastAsia="en-GB"/>
        </w:rPr>
        <w:t>quality Improvement Plans at all levels</w:t>
      </w:r>
    </w:p>
    <w:p w:rsidRPr="00DA1F8A" w:rsidR="00574829" w:rsidP="00213D10" w:rsidRDefault="00574829" w14:paraId="4AC4032B" w14:textId="77777777">
      <w:pPr>
        <w:numPr>
          <w:ilvl w:val="0"/>
          <w:numId w:val="12"/>
        </w:numPr>
        <w:spacing w:before="100" w:beforeAutospacing="1" w:after="100" w:afterAutospacing="1" w:line="300" w:lineRule="atLeast"/>
        <w:rPr>
          <w:rFonts w:eastAsia="Times New Roman" w:cs="Segoe UI"/>
          <w:color w:val="000000"/>
          <w:lang w:eastAsia="en-GB"/>
        </w:rPr>
      </w:pPr>
      <w:r w:rsidRPr="00DA1F8A">
        <w:rPr>
          <w:rFonts w:eastAsia="Times New Roman" w:cs="Segoe UI"/>
          <w:color w:val="000000"/>
          <w:lang w:eastAsia="en-GB"/>
        </w:rPr>
        <w:t>faculty and institutional governance and oversight</w:t>
      </w:r>
    </w:p>
    <w:p w:rsidRPr="00210EC8" w:rsidR="00574829" w:rsidP="00574829" w:rsidRDefault="00574829" w14:paraId="5CBA5AD1" w14:textId="77777777">
      <w:pPr>
        <w:pStyle w:val="MainBullet"/>
      </w:pPr>
      <w:r w:rsidRPr="00210EC8">
        <w:t>Where areas for development are identified, these </w:t>
      </w:r>
      <w:r w:rsidRPr="00210EC8">
        <w:rPr>
          <w:b/>
        </w:rPr>
        <w:t xml:space="preserve">must </w:t>
      </w:r>
      <w:r w:rsidRPr="00210EC8">
        <w:rPr>
          <w:bCs w:val="0"/>
        </w:rPr>
        <w:t>be recorded</w:t>
      </w:r>
      <w:r w:rsidRPr="00210EC8">
        <w:t xml:space="preserve">, monitored and reviewed through the </w:t>
      </w:r>
      <w:r>
        <w:t xml:space="preserve">Institutional </w:t>
      </w:r>
      <w:r w:rsidRPr="00210EC8">
        <w:t>Quality Improvement Plan. Leaders </w:t>
      </w:r>
      <w:r w:rsidRPr="00210EC8">
        <w:rPr>
          <w:b/>
        </w:rPr>
        <w:t xml:space="preserve">must </w:t>
      </w:r>
      <w:r w:rsidRPr="00210EC8">
        <w:rPr>
          <w:bCs w:val="0"/>
        </w:rPr>
        <w:t>ensure</w:t>
      </w:r>
      <w:r w:rsidRPr="00210EC8">
        <w:t> that:</w:t>
      </w:r>
    </w:p>
    <w:p w:rsidRPr="00A16AF2" w:rsidR="00574829" w:rsidP="00213D10" w:rsidRDefault="00574829" w14:paraId="743AE7BA" w14:textId="77777777">
      <w:pPr>
        <w:numPr>
          <w:ilvl w:val="0"/>
          <w:numId w:val="13"/>
        </w:numPr>
        <w:spacing w:before="100" w:beforeAutospacing="1" w:after="100" w:afterAutospacing="1" w:line="300" w:lineRule="atLeast"/>
        <w:rPr>
          <w:rFonts w:eastAsia="Times New Roman" w:cs="Segoe UI"/>
          <w:color w:val="000000"/>
          <w:lang w:eastAsia="en-GB"/>
        </w:rPr>
      </w:pPr>
      <w:r w:rsidRPr="00A16AF2">
        <w:rPr>
          <w:rFonts w:eastAsia="Times New Roman" w:cs="Segoe UI"/>
          <w:color w:val="000000"/>
          <w:lang w:eastAsia="en-GB"/>
        </w:rPr>
        <w:t xml:space="preserve">progress against actions </w:t>
      </w:r>
      <w:proofErr w:type="gramStart"/>
      <w:r w:rsidRPr="00A16AF2">
        <w:rPr>
          <w:rFonts w:eastAsia="Times New Roman" w:cs="Segoe UI"/>
          <w:color w:val="000000"/>
          <w:lang w:eastAsia="en-GB"/>
        </w:rPr>
        <w:t>are</w:t>
      </w:r>
      <w:proofErr w:type="gramEnd"/>
      <w:r w:rsidRPr="00A16AF2">
        <w:rPr>
          <w:rFonts w:eastAsia="Times New Roman" w:cs="Segoe UI"/>
          <w:color w:val="000000"/>
          <w:lang w:eastAsia="en-GB"/>
        </w:rPr>
        <w:t xml:space="preserve"> monitored</w:t>
      </w:r>
    </w:p>
    <w:p w:rsidRPr="00A16AF2" w:rsidR="00574829" w:rsidP="00213D10" w:rsidRDefault="00574829" w14:paraId="12D8C8AD" w14:textId="77777777">
      <w:pPr>
        <w:numPr>
          <w:ilvl w:val="0"/>
          <w:numId w:val="13"/>
        </w:numPr>
        <w:spacing w:before="100" w:beforeAutospacing="1" w:after="100" w:afterAutospacing="1" w:line="300" w:lineRule="atLeast"/>
        <w:rPr>
          <w:rFonts w:eastAsia="Times New Roman" w:cs="Segoe UI"/>
          <w:color w:val="000000"/>
          <w:lang w:eastAsia="en-GB"/>
        </w:rPr>
      </w:pPr>
      <w:r w:rsidRPr="00A16AF2">
        <w:rPr>
          <w:rFonts w:eastAsia="Times New Roman" w:cs="Segoe UI"/>
          <w:color w:val="000000"/>
          <w:lang w:eastAsia="en-GB"/>
        </w:rPr>
        <w:t>follow</w:t>
      </w:r>
      <w:r w:rsidRPr="00A16AF2">
        <w:rPr>
          <w:rFonts w:eastAsia="Times New Roman" w:cs="Segoe UI"/>
          <w:color w:val="000000"/>
          <w:lang w:eastAsia="en-GB"/>
        </w:rPr>
        <w:noBreakHyphen/>
        <w:t>up activity confirms whether improvement has been secured</w:t>
      </w:r>
    </w:p>
    <w:p w:rsidRPr="00A16AF2" w:rsidR="00574829" w:rsidP="00213D10" w:rsidRDefault="00574829" w14:paraId="2197634D" w14:textId="77777777">
      <w:pPr>
        <w:numPr>
          <w:ilvl w:val="0"/>
          <w:numId w:val="13"/>
        </w:numPr>
        <w:spacing w:before="100" w:beforeAutospacing="1" w:after="100" w:afterAutospacing="1" w:line="300" w:lineRule="atLeast"/>
        <w:rPr>
          <w:rFonts w:eastAsia="Times New Roman" w:cs="Segoe UI"/>
          <w:color w:val="000000"/>
          <w:lang w:eastAsia="en-GB"/>
        </w:rPr>
      </w:pPr>
      <w:r w:rsidRPr="00A16AF2">
        <w:rPr>
          <w:rFonts w:eastAsia="Times New Roman" w:cs="Segoe UI"/>
          <w:color w:val="000000"/>
          <w:lang w:eastAsia="en-GB"/>
        </w:rPr>
        <w:t>evidence of impact is captured and reported</w:t>
      </w:r>
    </w:p>
    <w:p w:rsidRPr="00A16AF2" w:rsidR="00574829" w:rsidP="00213D10" w:rsidRDefault="00574829" w14:paraId="47C93B44" w14:textId="77777777">
      <w:pPr>
        <w:numPr>
          <w:ilvl w:val="0"/>
          <w:numId w:val="13"/>
        </w:numPr>
        <w:spacing w:before="100" w:beforeAutospacing="1" w:after="100" w:afterAutospacing="1" w:line="300" w:lineRule="atLeast"/>
        <w:rPr>
          <w:rFonts w:eastAsia="Times New Roman" w:cs="Segoe UI"/>
          <w:color w:val="000000"/>
          <w:lang w:eastAsia="en-GB"/>
        </w:rPr>
      </w:pPr>
      <w:r w:rsidRPr="00A16AF2">
        <w:rPr>
          <w:rFonts w:eastAsia="Times New Roman" w:cs="Segoe UI"/>
          <w:color w:val="000000"/>
          <w:lang w:eastAsia="en-GB"/>
        </w:rPr>
        <w:t>unresolved issues are escalated appropriately</w:t>
      </w:r>
    </w:p>
    <w:p w:rsidR="00574829" w:rsidP="00574829" w:rsidRDefault="00574829" w14:paraId="0DF385AF" w14:textId="77777777">
      <w:pPr>
        <w:pStyle w:val="MainBullet"/>
      </w:pPr>
      <w:r w:rsidRPr="00210EC8">
        <w:t>Where improvement is insufficient or impact is not sustained, </w:t>
      </w:r>
      <w:r w:rsidRPr="00210EC8">
        <w:rPr>
          <w:bCs w:val="0"/>
        </w:rPr>
        <w:t>enhanced scrutiny or further intervention</w:t>
      </w:r>
      <w:r w:rsidRPr="00210EC8">
        <w:rPr>
          <w:b/>
        </w:rPr>
        <w:t xml:space="preserve"> may </w:t>
      </w:r>
      <w:r w:rsidRPr="00210EC8">
        <w:rPr>
          <w:bCs w:val="0"/>
        </w:rPr>
        <w:t>be required</w:t>
      </w:r>
      <w:r w:rsidRPr="00210EC8">
        <w:t>, in line with governance arrangements.</w:t>
      </w:r>
    </w:p>
    <w:p w:rsidRPr="00F2141B" w:rsidR="00574829" w:rsidP="00574829" w:rsidRDefault="00574829" w14:paraId="6D14304B" w14:textId="77777777">
      <w:pPr>
        <w:pStyle w:val="MainBullet"/>
        <w:numPr>
          <w:ilvl w:val="0"/>
          <w:numId w:val="0"/>
        </w:numPr>
        <w:ind w:left="680"/>
      </w:pPr>
    </w:p>
    <w:p w:rsidRPr="004D49F0" w:rsidR="001D040F" w:rsidP="001D040F" w:rsidRDefault="001D040F" w14:paraId="2016D9BD" w14:textId="77777777">
      <w:pPr>
        <w:pStyle w:val="Heading1"/>
        <w:rPr>
          <w:lang w:eastAsia="en-GB"/>
        </w:rPr>
      </w:pPr>
      <w:bookmarkStart w:name="_Toc225863960" w:id="4"/>
      <w:r w:rsidRPr="004D49F0">
        <w:rPr>
          <w:lang w:eastAsia="en-GB"/>
        </w:rPr>
        <w:t>Accountability, Responsibility</w:t>
      </w:r>
      <w:r>
        <w:rPr>
          <w:lang w:eastAsia="en-GB"/>
        </w:rPr>
        <w:t xml:space="preserve"> and Review </w:t>
      </w:r>
      <w:r w:rsidRPr="004D49F0">
        <w:rPr>
          <w:lang w:eastAsia="en-GB"/>
        </w:rPr>
        <w:t>Leadership</w:t>
      </w:r>
      <w:bookmarkEnd w:id="4"/>
    </w:p>
    <w:p w:rsidRPr="00416EE9" w:rsidR="001D040F" w:rsidP="001D040F" w:rsidRDefault="001D040F" w14:paraId="27ABF13E" w14:textId="77777777">
      <w:pPr>
        <w:pStyle w:val="MainBullet"/>
      </w:pPr>
      <w:r w:rsidRPr="00416EE9">
        <w:t>The University has ultimate responsibility for the quality, standards and outcomes of all apprenticeship and skills</w:t>
      </w:r>
      <w:r w:rsidRPr="00416EE9">
        <w:noBreakHyphen/>
        <w:t xml:space="preserve">based provision within the scope of this Code of Practice, </w:t>
      </w:r>
      <w:r w:rsidRPr="00416EE9">
        <w:lastRenderedPageBreak/>
        <w:t>regardless of delivery model, including collaborative or subcontracted arrangements.</w:t>
      </w:r>
    </w:p>
    <w:p w:rsidRPr="00416EE9" w:rsidR="001D040F" w:rsidP="001D040F" w:rsidRDefault="001D040F" w14:paraId="0A52993D" w14:textId="77777777">
      <w:pPr>
        <w:spacing w:before="100" w:beforeAutospacing="1" w:after="100" w:afterAutospacing="1" w:line="300" w:lineRule="atLeast"/>
        <w:rPr>
          <w:rFonts w:eastAsia="Times New Roman" w:cs="Segoe UI"/>
          <w:color w:val="000000"/>
          <w:lang w:eastAsia="en-GB"/>
        </w:rPr>
      </w:pPr>
      <w:r w:rsidRPr="00416EE9">
        <w:rPr>
          <w:rFonts w:eastAsia="Times New Roman" w:cs="Segoe UI"/>
          <w:color w:val="000000"/>
          <w:lang w:eastAsia="en-GB"/>
        </w:rPr>
        <w:t xml:space="preserve">Senior leaders </w:t>
      </w:r>
      <w:r w:rsidRPr="00B57445">
        <w:rPr>
          <w:rFonts w:eastAsia="Times New Roman" w:cs="Segoe UI"/>
          <w:b/>
          <w:bCs/>
          <w:color w:val="000000"/>
          <w:lang w:eastAsia="en-GB"/>
        </w:rPr>
        <w:t>must</w:t>
      </w:r>
      <w:r>
        <w:rPr>
          <w:rFonts w:eastAsia="Times New Roman" w:cs="Segoe UI"/>
          <w:color w:val="000000"/>
          <w:lang w:eastAsia="en-GB"/>
        </w:rPr>
        <w:t xml:space="preserve"> be</w:t>
      </w:r>
      <w:r w:rsidRPr="00416EE9">
        <w:rPr>
          <w:rFonts w:eastAsia="Times New Roman" w:cs="Segoe UI"/>
          <w:color w:val="000000"/>
          <w:lang w:eastAsia="en-GB"/>
        </w:rPr>
        <w:t xml:space="preserve"> accountable for ensuring that:</w:t>
      </w:r>
    </w:p>
    <w:p w:rsidRPr="00416EE9" w:rsidR="001D040F" w:rsidP="00213D10" w:rsidRDefault="001D040F" w14:paraId="1DCD781A" w14:textId="77777777">
      <w:pPr>
        <w:numPr>
          <w:ilvl w:val="0"/>
          <w:numId w:val="14"/>
        </w:numPr>
        <w:spacing w:before="100" w:beforeAutospacing="1" w:after="100" w:afterAutospacing="1" w:line="300" w:lineRule="atLeast"/>
        <w:rPr>
          <w:rFonts w:eastAsia="Times New Roman" w:cs="Segoe UI"/>
          <w:color w:val="000000"/>
          <w:lang w:eastAsia="en-GB"/>
        </w:rPr>
      </w:pPr>
      <w:r w:rsidRPr="00416EE9">
        <w:rPr>
          <w:rFonts w:eastAsia="Times New Roman" w:cs="Segoe UI"/>
          <w:color w:val="000000"/>
          <w:lang w:eastAsia="en-GB"/>
        </w:rPr>
        <w:t>provision meets regulatory, funding and inspection requirements</w:t>
      </w:r>
    </w:p>
    <w:p w:rsidRPr="00416EE9" w:rsidR="001D040F" w:rsidP="00213D10" w:rsidRDefault="001D040F" w14:paraId="6E854719" w14:textId="77777777">
      <w:pPr>
        <w:numPr>
          <w:ilvl w:val="0"/>
          <w:numId w:val="14"/>
        </w:numPr>
        <w:spacing w:before="100" w:beforeAutospacing="1" w:after="100" w:afterAutospacing="1" w:line="300" w:lineRule="atLeast"/>
        <w:rPr>
          <w:rFonts w:eastAsia="Times New Roman" w:cs="Segoe UI"/>
          <w:color w:val="000000"/>
          <w:lang w:eastAsia="en-GB"/>
        </w:rPr>
      </w:pPr>
      <w:r w:rsidRPr="00416EE9">
        <w:rPr>
          <w:rFonts w:eastAsia="Times New Roman" w:cs="Segoe UI"/>
          <w:color w:val="000000"/>
          <w:lang w:eastAsia="en-GB"/>
        </w:rPr>
        <w:t>quality assurance and review arrangements are effective, proportionate and consistently applied</w:t>
      </w:r>
    </w:p>
    <w:p w:rsidRPr="00416EE9" w:rsidR="001D040F" w:rsidP="00213D10" w:rsidRDefault="001D040F" w14:paraId="0A057921" w14:textId="77777777">
      <w:pPr>
        <w:numPr>
          <w:ilvl w:val="0"/>
          <w:numId w:val="14"/>
        </w:numPr>
        <w:spacing w:before="100" w:beforeAutospacing="1" w:after="100" w:afterAutospacing="1" w:line="300" w:lineRule="atLeast"/>
        <w:rPr>
          <w:rFonts w:eastAsia="Times New Roman" w:cs="Segoe UI"/>
          <w:color w:val="000000"/>
          <w:lang w:eastAsia="en-GB"/>
        </w:rPr>
      </w:pPr>
      <w:r w:rsidRPr="00416EE9">
        <w:rPr>
          <w:rFonts w:eastAsia="Times New Roman" w:cs="Segoe UI"/>
          <w:color w:val="000000"/>
          <w:lang w:eastAsia="en-GB"/>
        </w:rPr>
        <w:t>risks to learner experience, progress, outcomes or compliance are identified and addressed promptly</w:t>
      </w:r>
    </w:p>
    <w:p w:rsidRPr="00275CD3" w:rsidR="001D040F" w:rsidP="00213D10" w:rsidRDefault="001D040F" w14:paraId="0F04A1CF" w14:textId="77777777">
      <w:pPr>
        <w:numPr>
          <w:ilvl w:val="0"/>
          <w:numId w:val="14"/>
        </w:numPr>
        <w:spacing w:before="100" w:beforeAutospacing="1" w:after="100" w:afterAutospacing="1" w:line="300" w:lineRule="atLeast"/>
        <w:rPr>
          <w:rFonts w:eastAsia="Times New Roman" w:cs="Segoe UI"/>
          <w:color w:val="000000"/>
          <w:lang w:eastAsia="en-GB"/>
        </w:rPr>
      </w:pPr>
      <w:r w:rsidRPr="00416EE9">
        <w:rPr>
          <w:rFonts w:eastAsia="Times New Roman" w:cs="Segoe UI"/>
          <w:color w:val="000000"/>
          <w:lang w:eastAsia="en-GB"/>
        </w:rPr>
        <w:t>improvement activity results in demonstrable and sustained impact</w:t>
      </w:r>
    </w:p>
    <w:p w:rsidRPr="00F45B7A" w:rsidR="001D040F" w:rsidP="00AF54D4" w:rsidRDefault="001D040F" w14:paraId="3FC04C3B" w14:textId="77777777">
      <w:pPr>
        <w:pStyle w:val="Heading1"/>
        <w:numPr>
          <w:ilvl w:val="0"/>
          <w:numId w:val="0"/>
        </w:numPr>
        <w:ind w:left="680"/>
      </w:pPr>
      <w:bookmarkStart w:name="_Toc225863961" w:id="5"/>
      <w:r w:rsidRPr="00F45B7A">
        <w:t>Faculty</w:t>
      </w:r>
      <w:r w:rsidRPr="00F45B7A">
        <w:noBreakHyphen/>
        <w:t>Level Responsibility</w:t>
      </w:r>
      <w:bookmarkEnd w:id="5"/>
    </w:p>
    <w:p w:rsidRPr="00194698" w:rsidR="001D040F" w:rsidP="001D040F" w:rsidRDefault="001D040F" w14:paraId="4F393898" w14:textId="77777777">
      <w:pPr>
        <w:pStyle w:val="MainBullet"/>
      </w:pPr>
      <w:r w:rsidRPr="00194698">
        <w:t xml:space="preserve">Faculty leadership teams </w:t>
      </w:r>
      <w:r w:rsidRPr="00596777">
        <w:rPr>
          <w:b/>
          <w:bCs w:val="0"/>
        </w:rPr>
        <w:t>must</w:t>
      </w:r>
      <w:r w:rsidRPr="00194698">
        <w:t xml:space="preserve"> </w:t>
      </w:r>
      <w:r>
        <w:t>be responsible</w:t>
      </w:r>
      <w:r w:rsidRPr="00194698">
        <w:t xml:space="preserve"> for the </w:t>
      </w:r>
      <w:r w:rsidRPr="00194698">
        <w:rPr>
          <w:bCs w:val="0"/>
        </w:rPr>
        <w:t>operational oversight and assurance</w:t>
      </w:r>
      <w:r w:rsidRPr="00194698">
        <w:t> of work</w:t>
      </w:r>
      <w:r w:rsidRPr="00194698">
        <w:noBreakHyphen/>
        <w:t>based learning provision within their areas. This includes responsibility for:</w:t>
      </w:r>
    </w:p>
    <w:p w:rsidRPr="00194698" w:rsidR="001D040F" w:rsidP="00213D10" w:rsidRDefault="001D040F" w14:paraId="613CEBCB" w14:textId="77777777">
      <w:pPr>
        <w:numPr>
          <w:ilvl w:val="0"/>
          <w:numId w:val="15"/>
        </w:numPr>
        <w:spacing w:before="100" w:beforeAutospacing="1" w:after="100" w:afterAutospacing="1" w:line="300" w:lineRule="atLeast"/>
        <w:rPr>
          <w:rFonts w:eastAsia="Times New Roman" w:cs="Segoe UI"/>
          <w:color w:val="000000"/>
          <w:lang w:eastAsia="en-GB"/>
        </w:rPr>
      </w:pPr>
      <w:r w:rsidRPr="00194698">
        <w:rPr>
          <w:rFonts w:eastAsia="Times New Roman" w:cs="Segoe UI"/>
          <w:color w:val="000000"/>
          <w:lang w:eastAsia="en-GB"/>
        </w:rPr>
        <w:t>implementing this Code of Practice effectively</w:t>
      </w:r>
    </w:p>
    <w:p w:rsidRPr="00194698" w:rsidR="001D040F" w:rsidP="00213D10" w:rsidRDefault="001D040F" w14:paraId="792EBD02" w14:textId="77777777">
      <w:pPr>
        <w:numPr>
          <w:ilvl w:val="0"/>
          <w:numId w:val="15"/>
        </w:numPr>
        <w:spacing w:before="100" w:beforeAutospacing="1" w:after="100" w:afterAutospacing="1" w:line="300" w:lineRule="atLeast"/>
        <w:rPr>
          <w:rFonts w:eastAsia="Times New Roman" w:cs="Segoe UI"/>
          <w:color w:val="000000"/>
          <w:lang w:eastAsia="en-GB"/>
        </w:rPr>
      </w:pPr>
      <w:r w:rsidRPr="00194698">
        <w:rPr>
          <w:rFonts w:eastAsia="Times New Roman" w:cs="Segoe UI"/>
          <w:color w:val="000000"/>
          <w:lang w:eastAsia="en-GB"/>
        </w:rPr>
        <w:t>overseeing review activity and responding to identified findings</w:t>
      </w:r>
    </w:p>
    <w:p w:rsidRPr="00194698" w:rsidR="001D040F" w:rsidP="00213D10" w:rsidRDefault="001D040F" w14:paraId="1115F602" w14:textId="77777777">
      <w:pPr>
        <w:numPr>
          <w:ilvl w:val="0"/>
          <w:numId w:val="15"/>
        </w:numPr>
        <w:spacing w:before="100" w:beforeAutospacing="1" w:after="100" w:afterAutospacing="1" w:line="300" w:lineRule="atLeast"/>
        <w:rPr>
          <w:rFonts w:eastAsia="Times New Roman" w:cs="Segoe UI"/>
          <w:color w:val="000000"/>
          <w:lang w:eastAsia="en-GB"/>
        </w:rPr>
      </w:pPr>
      <w:r w:rsidRPr="00194698">
        <w:rPr>
          <w:rFonts w:eastAsia="Times New Roman" w:cs="Segoe UI"/>
          <w:color w:val="000000"/>
          <w:lang w:eastAsia="en-GB"/>
        </w:rPr>
        <w:t>monitoring learner progress, outcomes and experience</w:t>
      </w:r>
    </w:p>
    <w:p w:rsidRPr="00194698" w:rsidR="001D040F" w:rsidP="00213D10" w:rsidRDefault="001D040F" w14:paraId="128B5D02" w14:textId="77777777">
      <w:pPr>
        <w:numPr>
          <w:ilvl w:val="0"/>
          <w:numId w:val="15"/>
        </w:numPr>
        <w:spacing w:before="100" w:beforeAutospacing="1" w:after="100" w:afterAutospacing="1" w:line="300" w:lineRule="atLeast"/>
        <w:rPr>
          <w:rFonts w:eastAsia="Times New Roman" w:cs="Segoe UI"/>
          <w:color w:val="000000"/>
          <w:lang w:eastAsia="en-GB"/>
        </w:rPr>
      </w:pPr>
      <w:r w:rsidRPr="00194698">
        <w:rPr>
          <w:rFonts w:eastAsia="Times New Roman" w:cs="Segoe UI"/>
          <w:color w:val="000000"/>
          <w:lang w:eastAsia="en-GB"/>
        </w:rPr>
        <w:t>ensuring staff capability and capacity are sufficient</w:t>
      </w:r>
    </w:p>
    <w:p w:rsidRPr="00A25DFB" w:rsidR="001D040F" w:rsidP="00213D10" w:rsidRDefault="001D040F" w14:paraId="077BC4A3" w14:textId="77777777">
      <w:pPr>
        <w:numPr>
          <w:ilvl w:val="0"/>
          <w:numId w:val="15"/>
        </w:numPr>
        <w:spacing w:before="100" w:beforeAutospacing="1" w:after="100" w:afterAutospacing="1" w:line="300" w:lineRule="atLeast"/>
        <w:rPr>
          <w:rFonts w:eastAsia="Times New Roman" w:cs="Segoe UI"/>
          <w:color w:val="000000"/>
          <w:lang w:eastAsia="en-GB"/>
        </w:rPr>
      </w:pPr>
      <w:r w:rsidRPr="00A25DFB">
        <w:rPr>
          <w:rFonts w:eastAsia="Times New Roman" w:cs="Segoe UI"/>
          <w:color w:val="000000"/>
          <w:lang w:eastAsia="en-GB"/>
        </w:rPr>
        <w:t>escalating concerns where risk is identified</w:t>
      </w:r>
    </w:p>
    <w:p w:rsidRPr="00A25DFB" w:rsidR="001D040F" w:rsidP="001D040F" w:rsidRDefault="001D040F" w14:paraId="32334974" w14:textId="40789609">
      <w:pPr>
        <w:pStyle w:val="MainBullet"/>
        <w:rPr>
          <w:szCs w:val="22"/>
        </w:rPr>
      </w:pPr>
      <w:r w:rsidRPr="00A25DFB">
        <w:rPr>
          <w:szCs w:val="22"/>
        </w:rPr>
        <w:t>The Executive Dean and</w:t>
      </w:r>
      <w:r w:rsidR="003F2381">
        <w:rPr>
          <w:szCs w:val="22"/>
        </w:rPr>
        <w:t>/or</w:t>
      </w:r>
      <w:r w:rsidRPr="00A25DFB">
        <w:rPr>
          <w:szCs w:val="22"/>
        </w:rPr>
        <w:t xml:space="preserve"> Associate Dean for Education </w:t>
      </w:r>
      <w:r w:rsidRPr="00A25DFB">
        <w:rPr>
          <w:b/>
          <w:bCs w:val="0"/>
          <w:szCs w:val="22"/>
        </w:rPr>
        <w:t>should</w:t>
      </w:r>
      <w:r w:rsidRPr="00A25DFB">
        <w:rPr>
          <w:szCs w:val="22"/>
        </w:rPr>
        <w:t xml:space="preserve"> be responsible for:</w:t>
      </w:r>
    </w:p>
    <w:p w:rsidRPr="00A25DFB" w:rsidR="001D040F" w:rsidP="00213D10" w:rsidRDefault="001D040F" w14:paraId="7495AF5E" w14:textId="77777777">
      <w:pPr>
        <w:numPr>
          <w:ilvl w:val="0"/>
          <w:numId w:val="16"/>
        </w:numPr>
        <w:spacing w:before="100" w:beforeAutospacing="1" w:after="100" w:afterAutospacing="1" w:line="300" w:lineRule="atLeast"/>
        <w:rPr>
          <w:rFonts w:eastAsia="Times New Roman" w:cs="Segoe UI"/>
          <w:color w:val="000000"/>
          <w:lang w:eastAsia="en-GB"/>
        </w:rPr>
      </w:pPr>
      <w:r w:rsidRPr="00A25DFB">
        <w:rPr>
          <w:rFonts w:eastAsia="Times New Roman" w:cs="Segoe UI"/>
          <w:color w:val="000000"/>
          <w:lang w:eastAsia="en-GB"/>
        </w:rPr>
        <w:t>determining the proportionate application of this Code to non</w:t>
      </w:r>
      <w:r w:rsidRPr="00A25DFB">
        <w:rPr>
          <w:rFonts w:eastAsia="Times New Roman" w:cs="Segoe UI"/>
          <w:color w:val="000000"/>
          <w:lang w:eastAsia="en-GB"/>
        </w:rPr>
        <w:noBreakHyphen/>
        <w:t>apprenticeship provision</w:t>
      </w:r>
    </w:p>
    <w:p w:rsidRPr="00A25DFB" w:rsidR="001D040F" w:rsidP="00213D10" w:rsidRDefault="001D040F" w14:paraId="2D75AD40" w14:textId="77777777">
      <w:pPr>
        <w:numPr>
          <w:ilvl w:val="0"/>
          <w:numId w:val="16"/>
        </w:numPr>
        <w:spacing w:before="100" w:beforeAutospacing="1" w:after="100" w:afterAutospacing="1" w:line="300" w:lineRule="atLeast"/>
        <w:rPr>
          <w:rFonts w:eastAsia="Times New Roman" w:cs="Segoe UI"/>
          <w:color w:val="000000"/>
          <w:lang w:eastAsia="en-GB"/>
        </w:rPr>
      </w:pPr>
      <w:r w:rsidRPr="00A25DFB">
        <w:rPr>
          <w:rFonts w:eastAsia="Times New Roman" w:cs="Segoe UI"/>
          <w:color w:val="000000"/>
          <w:lang w:eastAsia="en-GB"/>
        </w:rPr>
        <w:t>authorising enhanced scrutiny or intervention where risk is identified</w:t>
      </w:r>
    </w:p>
    <w:p w:rsidRPr="00A25DFB" w:rsidR="001D040F" w:rsidP="00213D10" w:rsidRDefault="001D040F" w14:paraId="16842CB8" w14:textId="77777777">
      <w:pPr>
        <w:numPr>
          <w:ilvl w:val="0"/>
          <w:numId w:val="16"/>
        </w:numPr>
        <w:spacing w:before="100" w:beforeAutospacing="1" w:after="100" w:afterAutospacing="1" w:line="300" w:lineRule="atLeast"/>
        <w:rPr>
          <w:rStyle w:val="Strong"/>
          <w:rFonts w:eastAsia="Times New Roman" w:cs="Segoe UI"/>
          <w:b w:val="0"/>
          <w:bCs w:val="0"/>
          <w:color w:val="000000"/>
          <w:lang w:eastAsia="en-GB"/>
        </w:rPr>
      </w:pPr>
      <w:r w:rsidRPr="00A25DFB">
        <w:rPr>
          <w:rFonts w:eastAsia="Times New Roman" w:cs="Segoe UI"/>
          <w:color w:val="000000"/>
          <w:lang w:eastAsia="en-GB"/>
        </w:rPr>
        <w:t>assuring the adequacy of faculty</w:t>
      </w:r>
      <w:r w:rsidRPr="00A25DFB">
        <w:rPr>
          <w:rFonts w:eastAsia="Times New Roman" w:cs="Segoe UI"/>
          <w:color w:val="000000"/>
          <w:lang w:eastAsia="en-GB"/>
        </w:rPr>
        <w:noBreakHyphen/>
        <w:t>level responses to quality concerns</w:t>
      </w:r>
    </w:p>
    <w:p w:rsidRPr="00885F09" w:rsidR="001D040F" w:rsidP="00AF54D4" w:rsidRDefault="001D040F" w14:paraId="67B458B9" w14:textId="77777777">
      <w:pPr>
        <w:pStyle w:val="Heading1"/>
        <w:numPr>
          <w:ilvl w:val="0"/>
          <w:numId w:val="0"/>
        </w:numPr>
        <w:ind w:left="680"/>
      </w:pPr>
      <w:bookmarkStart w:name="_Toc225863962" w:id="6"/>
      <w:r w:rsidRPr="00885F09">
        <w:t>Programme</w:t>
      </w:r>
      <w:r w:rsidRPr="00885F09">
        <w:noBreakHyphen/>
        <w:t xml:space="preserve">Level </w:t>
      </w:r>
      <w:r>
        <w:t>Responsibility</w:t>
      </w:r>
      <w:bookmarkEnd w:id="6"/>
    </w:p>
    <w:p w:rsidRPr="009C5A48" w:rsidR="001D040F" w:rsidP="001D040F" w:rsidRDefault="001D040F" w14:paraId="0CBC8ECC" w14:textId="43E2BFD4">
      <w:pPr>
        <w:pStyle w:val="MainBullet"/>
      </w:pPr>
      <w:r w:rsidRPr="009C5A48">
        <w:t>At programme level, accountability rests with the </w:t>
      </w:r>
      <w:r w:rsidRPr="009C5A48">
        <w:rPr>
          <w:bCs w:val="0"/>
        </w:rPr>
        <w:t>Programme Directo</w:t>
      </w:r>
      <w:r w:rsidR="0049035C">
        <w:rPr>
          <w:bCs w:val="0"/>
        </w:rPr>
        <w:t>r and Apprenticeship Lead</w:t>
      </w:r>
      <w:r w:rsidRPr="009C5A48">
        <w:rPr>
          <w:bCs w:val="0"/>
        </w:rPr>
        <w:t>,</w:t>
      </w:r>
      <w:r w:rsidRPr="009C5A48">
        <w:t xml:space="preserve"> supported by relevant academic and professional services staff. </w:t>
      </w:r>
      <w:r w:rsidR="00557514">
        <w:t>Programme leaders</w:t>
      </w:r>
      <w:r w:rsidRPr="009C5A48">
        <w:t xml:space="preserve"> are responsible for:</w:t>
      </w:r>
    </w:p>
    <w:p w:rsidRPr="00F51033" w:rsidR="001D040F" w:rsidP="00213D10" w:rsidRDefault="001D040F" w14:paraId="38BED691" w14:textId="77777777">
      <w:pPr>
        <w:numPr>
          <w:ilvl w:val="0"/>
          <w:numId w:val="17"/>
        </w:numPr>
        <w:spacing w:before="100" w:beforeAutospacing="1" w:after="100" w:afterAutospacing="1" w:line="300" w:lineRule="atLeast"/>
        <w:rPr>
          <w:rFonts w:eastAsia="Times New Roman" w:cstheme="minorHAnsi"/>
          <w:color w:val="000000"/>
          <w:lang w:eastAsia="en-GB"/>
        </w:rPr>
      </w:pPr>
      <w:r w:rsidRPr="00F51033">
        <w:rPr>
          <w:rFonts w:eastAsia="Times New Roman" w:cstheme="minorHAnsi"/>
          <w:color w:val="000000"/>
          <w:lang w:eastAsia="en-GB"/>
        </w:rPr>
        <w:t>the quality, coherence and integrity of delivery</w:t>
      </w:r>
    </w:p>
    <w:p w:rsidRPr="00F51033" w:rsidR="001D040F" w:rsidP="00213D10" w:rsidRDefault="001D040F" w14:paraId="0C3A43D5" w14:textId="77777777">
      <w:pPr>
        <w:numPr>
          <w:ilvl w:val="0"/>
          <w:numId w:val="17"/>
        </w:numPr>
        <w:spacing w:before="100" w:beforeAutospacing="1" w:after="100" w:afterAutospacing="1" w:line="300" w:lineRule="atLeast"/>
        <w:rPr>
          <w:rFonts w:eastAsia="Times New Roman" w:cstheme="minorHAnsi"/>
          <w:color w:val="000000"/>
          <w:lang w:eastAsia="en-GB"/>
        </w:rPr>
      </w:pPr>
      <w:r w:rsidRPr="00F51033">
        <w:rPr>
          <w:rFonts w:eastAsia="Times New Roman" w:cstheme="minorHAnsi"/>
          <w:color w:val="000000"/>
          <w:lang w:eastAsia="en-GB"/>
        </w:rPr>
        <w:t>alignment with occupational standards, regulatory requirements and employer need</w:t>
      </w:r>
    </w:p>
    <w:p w:rsidRPr="00F51033" w:rsidR="001D040F" w:rsidP="00213D10" w:rsidRDefault="001D040F" w14:paraId="3248FCF9" w14:textId="77777777">
      <w:pPr>
        <w:numPr>
          <w:ilvl w:val="0"/>
          <w:numId w:val="17"/>
        </w:numPr>
        <w:spacing w:before="100" w:beforeAutospacing="1" w:after="100" w:afterAutospacing="1" w:line="300" w:lineRule="atLeast"/>
        <w:rPr>
          <w:rFonts w:eastAsia="Times New Roman" w:cstheme="minorHAnsi"/>
          <w:color w:val="000000"/>
          <w:lang w:eastAsia="en-GB"/>
        </w:rPr>
      </w:pPr>
      <w:r w:rsidRPr="00F51033">
        <w:rPr>
          <w:rFonts w:eastAsia="Times New Roman" w:cstheme="minorHAnsi"/>
          <w:color w:val="000000"/>
          <w:lang w:eastAsia="en-GB"/>
        </w:rPr>
        <w:t>oversight of learner progress and support arrangements</w:t>
      </w:r>
    </w:p>
    <w:p w:rsidRPr="00F51033" w:rsidR="001D040F" w:rsidP="00213D10" w:rsidRDefault="001D040F" w14:paraId="351DB7F2" w14:textId="77777777">
      <w:pPr>
        <w:numPr>
          <w:ilvl w:val="0"/>
          <w:numId w:val="17"/>
        </w:numPr>
        <w:spacing w:before="100" w:beforeAutospacing="1" w:after="100" w:afterAutospacing="1" w:line="300" w:lineRule="atLeast"/>
        <w:rPr>
          <w:rFonts w:eastAsia="Times New Roman" w:cstheme="minorHAnsi"/>
          <w:color w:val="000000"/>
          <w:lang w:eastAsia="en-GB"/>
        </w:rPr>
      </w:pPr>
      <w:r w:rsidRPr="00F51033">
        <w:rPr>
          <w:rFonts w:eastAsia="Times New Roman" w:cstheme="minorHAnsi"/>
          <w:color w:val="000000"/>
          <w:lang w:eastAsia="en-GB"/>
        </w:rPr>
        <w:t>engagement with employers and partners</w:t>
      </w:r>
    </w:p>
    <w:p w:rsidRPr="00F51033" w:rsidR="001D040F" w:rsidP="00213D10" w:rsidRDefault="001D040F" w14:paraId="5026906F" w14:textId="77777777">
      <w:pPr>
        <w:numPr>
          <w:ilvl w:val="0"/>
          <w:numId w:val="17"/>
        </w:numPr>
        <w:spacing w:before="100" w:beforeAutospacing="1" w:after="100" w:afterAutospacing="1" w:line="300" w:lineRule="atLeast"/>
        <w:rPr>
          <w:rFonts w:eastAsia="Times New Roman" w:cstheme="minorHAnsi"/>
          <w:color w:val="000000"/>
          <w:lang w:eastAsia="en-GB"/>
        </w:rPr>
      </w:pPr>
      <w:r w:rsidRPr="00F51033">
        <w:rPr>
          <w:rFonts w:eastAsia="Times New Roman" w:cstheme="minorHAnsi"/>
          <w:color w:val="000000"/>
          <w:lang w:eastAsia="en-GB"/>
        </w:rPr>
        <w:t>responding to findings from review activity</w:t>
      </w:r>
    </w:p>
    <w:p w:rsidRPr="009C5A48" w:rsidR="001D040F" w:rsidP="001D040F" w:rsidRDefault="001D040F" w14:paraId="727FE423" w14:textId="27C4AD72">
      <w:pPr>
        <w:pStyle w:val="MainBullet"/>
      </w:pPr>
      <w:r w:rsidRPr="009C5A48">
        <w:t>Programme Directors </w:t>
      </w:r>
      <w:r w:rsidRPr="009C5A48">
        <w:rPr>
          <w:b/>
        </w:rPr>
        <w:t xml:space="preserve">must </w:t>
      </w:r>
      <w:r w:rsidRPr="009C5A48">
        <w:rPr>
          <w:bCs w:val="0"/>
        </w:rPr>
        <w:t>ensure</w:t>
      </w:r>
      <w:r w:rsidRPr="009C5A48">
        <w:t> that actions arising from review activity are implemented, monitored and reported through agreed governance routes</w:t>
      </w:r>
      <w:r w:rsidR="007D67A8">
        <w:t xml:space="preserve"> in partnership with the Apprentice Lead</w:t>
      </w:r>
      <w:r w:rsidR="00F51033">
        <w:t>.</w:t>
      </w:r>
    </w:p>
    <w:p w:rsidR="001D040F" w:rsidP="001D040F" w:rsidRDefault="001D040F" w14:paraId="2F600F8C" w14:textId="77777777">
      <w:pPr>
        <w:rPr>
          <w:b/>
          <w:bCs/>
          <w:lang w:eastAsia="en-GB"/>
        </w:rPr>
      </w:pPr>
    </w:p>
    <w:p w:rsidRPr="00945C68" w:rsidR="001D040F" w:rsidP="007D67A8" w:rsidRDefault="001D040F" w14:paraId="134138DE" w14:textId="77777777">
      <w:pPr>
        <w:pStyle w:val="Heading1"/>
        <w:rPr>
          <w:lang w:eastAsia="en-GB"/>
        </w:rPr>
      </w:pPr>
      <w:bookmarkStart w:name="_Toc225863963" w:id="7"/>
      <w:r w:rsidRPr="00945C68">
        <w:rPr>
          <w:lang w:eastAsia="en-GB"/>
        </w:rPr>
        <w:lastRenderedPageBreak/>
        <w:t>Review Leadership and Independence</w:t>
      </w:r>
      <w:bookmarkEnd w:id="7"/>
    </w:p>
    <w:p w:rsidRPr="00945C68" w:rsidR="001D040F" w:rsidP="001D040F" w:rsidRDefault="001D040F" w14:paraId="482F494E" w14:textId="5616F7BA">
      <w:pPr>
        <w:pStyle w:val="MainBullet"/>
        <w:rPr>
          <w:rFonts w:eastAsia="Times New Roman" w:cs="Segoe UI"/>
          <w:color w:val="000000"/>
          <w:szCs w:val="22"/>
        </w:rPr>
      </w:pPr>
      <w:r w:rsidRPr="00945C68">
        <w:rPr>
          <w:szCs w:val="22"/>
        </w:rPr>
        <w:t>Each review undertaken under this Code </w:t>
      </w:r>
      <w:r w:rsidRPr="00945C68">
        <w:rPr>
          <w:b/>
          <w:bCs w:val="0"/>
          <w:szCs w:val="22"/>
        </w:rPr>
        <w:t>must</w:t>
      </w:r>
      <w:r w:rsidRPr="00945C68">
        <w:rPr>
          <w:szCs w:val="22"/>
        </w:rPr>
        <w:t xml:space="preserve"> have a designated Curriculum </w:t>
      </w:r>
      <w:r w:rsidRPr="00945C68">
        <w:rPr>
          <w:rFonts w:eastAsia="Times New Roman" w:cs="Segoe UI"/>
          <w:bCs w:val="0"/>
          <w:color w:val="000000"/>
          <w:szCs w:val="22"/>
        </w:rPr>
        <w:t>Review Lead</w:t>
      </w:r>
      <w:r w:rsidRPr="00945C68">
        <w:rPr>
          <w:rFonts w:eastAsia="Times New Roman" w:cs="Segoe UI"/>
          <w:color w:val="000000"/>
          <w:szCs w:val="22"/>
        </w:rPr>
        <w:t>.</w:t>
      </w:r>
    </w:p>
    <w:p w:rsidRPr="00945C68" w:rsidR="001D040F" w:rsidP="001D040F" w:rsidRDefault="001D040F" w14:paraId="591C1910" w14:textId="65F72ABE">
      <w:pPr>
        <w:spacing w:before="100" w:beforeAutospacing="1" w:after="100" w:afterAutospacing="1" w:line="300" w:lineRule="atLeast"/>
        <w:rPr>
          <w:rFonts w:eastAsia="Times New Roman" w:cs="Segoe UI"/>
          <w:color w:val="000000"/>
          <w:lang w:eastAsia="en-GB"/>
        </w:rPr>
      </w:pPr>
      <w:r w:rsidRPr="00945C68">
        <w:rPr>
          <w:rFonts w:eastAsia="Times New Roman" w:cs="Segoe UI"/>
          <w:color w:val="000000"/>
          <w:lang w:eastAsia="en-GB"/>
        </w:rPr>
        <w:t xml:space="preserve">The </w:t>
      </w:r>
      <w:r w:rsidR="00F51033">
        <w:rPr>
          <w:rFonts w:eastAsia="Times New Roman" w:cs="Segoe UI"/>
          <w:color w:val="000000"/>
          <w:lang w:eastAsia="en-GB"/>
        </w:rPr>
        <w:t xml:space="preserve">Curriculum </w:t>
      </w:r>
      <w:r w:rsidRPr="00945C68">
        <w:rPr>
          <w:rFonts w:eastAsia="Times New Roman" w:cs="Segoe UI"/>
          <w:color w:val="000000"/>
          <w:lang w:eastAsia="en-GB"/>
        </w:rPr>
        <w:t>Review Lead is responsible for:</w:t>
      </w:r>
    </w:p>
    <w:p w:rsidRPr="00945C68" w:rsidR="001D040F" w:rsidP="00213D10" w:rsidRDefault="001D040F" w14:paraId="25FA71F3" w14:textId="335F46ED">
      <w:pPr>
        <w:numPr>
          <w:ilvl w:val="0"/>
          <w:numId w:val="18"/>
        </w:numPr>
        <w:spacing w:before="100" w:beforeAutospacing="1" w:after="100" w:afterAutospacing="1" w:line="300" w:lineRule="atLeast"/>
        <w:rPr>
          <w:rFonts w:eastAsia="Times New Roman" w:cs="Segoe UI"/>
          <w:color w:val="000000"/>
          <w:lang w:eastAsia="en-GB"/>
        </w:rPr>
      </w:pPr>
      <w:r w:rsidRPr="00945C68">
        <w:rPr>
          <w:rFonts w:eastAsia="Times New Roman" w:cs="Segoe UI"/>
          <w:color w:val="000000"/>
          <w:lang w:eastAsia="en-GB"/>
        </w:rPr>
        <w:t>planning and coordinating review activity in partnership with Faculty teams</w:t>
      </w:r>
      <w:r w:rsidR="00AF4502">
        <w:rPr>
          <w:rFonts w:eastAsia="Times New Roman" w:cs="Segoe UI"/>
          <w:color w:val="000000"/>
          <w:lang w:eastAsia="en-GB"/>
        </w:rPr>
        <w:t xml:space="preserve"> (Annex A)</w:t>
      </w:r>
    </w:p>
    <w:p w:rsidRPr="00945C68" w:rsidR="001D040F" w:rsidP="00213D10" w:rsidRDefault="001D040F" w14:paraId="13F249C7" w14:textId="77777777">
      <w:pPr>
        <w:numPr>
          <w:ilvl w:val="0"/>
          <w:numId w:val="18"/>
        </w:numPr>
        <w:spacing w:before="100" w:beforeAutospacing="1" w:after="100" w:afterAutospacing="1" w:line="300" w:lineRule="atLeast"/>
        <w:rPr>
          <w:rFonts w:eastAsia="Times New Roman" w:cs="Segoe UI"/>
          <w:color w:val="000000"/>
          <w:lang w:eastAsia="en-GB"/>
        </w:rPr>
      </w:pPr>
      <w:r w:rsidRPr="00945C68">
        <w:rPr>
          <w:rFonts w:eastAsia="Times New Roman" w:cs="Segoe UI"/>
          <w:color w:val="000000"/>
          <w:lang w:eastAsia="en-GB"/>
        </w:rPr>
        <w:t>gathering and triangulating evidence</w:t>
      </w:r>
    </w:p>
    <w:p w:rsidRPr="00945C68" w:rsidR="001D040F" w:rsidP="00213D10" w:rsidRDefault="001D040F" w14:paraId="51050A3E" w14:textId="54DB809A">
      <w:pPr>
        <w:numPr>
          <w:ilvl w:val="0"/>
          <w:numId w:val="18"/>
        </w:numPr>
        <w:spacing w:before="100" w:beforeAutospacing="1" w:after="100" w:afterAutospacing="1" w:line="300" w:lineRule="atLeast"/>
        <w:rPr>
          <w:rFonts w:eastAsia="Times New Roman" w:cs="Segoe UI"/>
          <w:color w:val="000000"/>
          <w:lang w:eastAsia="en-GB"/>
        </w:rPr>
      </w:pPr>
      <w:r w:rsidRPr="00945C68">
        <w:rPr>
          <w:rFonts w:eastAsia="Times New Roman" w:cs="Segoe UI"/>
          <w:color w:val="000000"/>
          <w:lang w:eastAsia="en-GB"/>
        </w:rPr>
        <w:t>producing clear, evaluative findings on approved documentation</w:t>
      </w:r>
      <w:r w:rsidR="00A177C9">
        <w:rPr>
          <w:rFonts w:eastAsia="Times New Roman" w:cs="Segoe UI"/>
          <w:color w:val="000000"/>
          <w:lang w:eastAsia="en-GB"/>
        </w:rPr>
        <w:t xml:space="preserve"> (Annex </w:t>
      </w:r>
      <w:r w:rsidR="00315253">
        <w:rPr>
          <w:rFonts w:eastAsia="Times New Roman" w:cs="Segoe UI"/>
          <w:color w:val="000000"/>
          <w:lang w:eastAsia="en-GB"/>
        </w:rPr>
        <w:t>B</w:t>
      </w:r>
      <w:r w:rsidR="00A177C9">
        <w:rPr>
          <w:rFonts w:eastAsia="Times New Roman" w:cs="Segoe UI"/>
          <w:color w:val="000000"/>
          <w:lang w:eastAsia="en-GB"/>
        </w:rPr>
        <w:t xml:space="preserve"> &amp; </w:t>
      </w:r>
      <w:r w:rsidR="00315253">
        <w:rPr>
          <w:rFonts w:eastAsia="Times New Roman" w:cs="Segoe UI"/>
          <w:color w:val="000000"/>
          <w:lang w:eastAsia="en-GB"/>
        </w:rPr>
        <w:t>C</w:t>
      </w:r>
      <w:r w:rsidR="00A177C9">
        <w:rPr>
          <w:rFonts w:eastAsia="Times New Roman" w:cs="Segoe UI"/>
          <w:color w:val="000000"/>
          <w:lang w:eastAsia="en-GB"/>
        </w:rPr>
        <w:t>)</w:t>
      </w:r>
    </w:p>
    <w:p w:rsidRPr="00945C68" w:rsidR="001D040F" w:rsidP="00213D10" w:rsidRDefault="001D040F" w14:paraId="4966DA25" w14:textId="77777777">
      <w:pPr>
        <w:numPr>
          <w:ilvl w:val="0"/>
          <w:numId w:val="18"/>
        </w:numPr>
        <w:spacing w:before="100" w:beforeAutospacing="1" w:after="100" w:afterAutospacing="1" w:line="300" w:lineRule="atLeast"/>
        <w:rPr>
          <w:rFonts w:eastAsia="Times New Roman" w:cs="Segoe UI"/>
          <w:color w:val="000000"/>
          <w:lang w:eastAsia="en-GB"/>
        </w:rPr>
      </w:pPr>
      <w:r w:rsidRPr="00945C68">
        <w:rPr>
          <w:rFonts w:eastAsia="Times New Roman" w:cs="Segoe UI"/>
          <w:color w:val="000000"/>
          <w:lang w:eastAsia="en-GB"/>
        </w:rPr>
        <w:t>identifying strengths, risks and areas for development</w:t>
      </w:r>
    </w:p>
    <w:p w:rsidRPr="00945C68" w:rsidR="001D040F" w:rsidP="00213D10" w:rsidRDefault="001D040F" w14:paraId="09CB8D52" w14:textId="77777777">
      <w:pPr>
        <w:numPr>
          <w:ilvl w:val="0"/>
          <w:numId w:val="18"/>
        </w:numPr>
        <w:spacing w:before="100" w:beforeAutospacing="1" w:after="100" w:afterAutospacing="1" w:line="300" w:lineRule="atLeast"/>
        <w:rPr>
          <w:rFonts w:eastAsia="Times New Roman" w:cs="Segoe UI"/>
          <w:color w:val="000000"/>
          <w:lang w:eastAsia="en-GB"/>
        </w:rPr>
      </w:pPr>
      <w:r w:rsidRPr="00945C68">
        <w:rPr>
          <w:rFonts w:eastAsia="Times New Roman" w:cs="Segoe UI"/>
          <w:color w:val="000000"/>
          <w:lang w:eastAsia="en-GB"/>
        </w:rPr>
        <w:t>reporting outcomes in a timely manner</w:t>
      </w:r>
    </w:p>
    <w:p w:rsidR="001D040F" w:rsidP="003821A7" w:rsidRDefault="001D040F" w14:paraId="19EFD04D" w14:textId="1AD006C1">
      <w:pPr>
        <w:pStyle w:val="MainBullet"/>
      </w:pPr>
      <w:r w:rsidRPr="008C6E8F">
        <w:t>Where a conflict of interest exists, alternative arrangements </w:t>
      </w:r>
      <w:r w:rsidRPr="008C6E8F">
        <w:rPr>
          <w:b/>
        </w:rPr>
        <w:t xml:space="preserve">must </w:t>
      </w:r>
      <w:r w:rsidRPr="008C6E8F">
        <w:t>be made to ensure the objectivity and independence of review activity.</w:t>
      </w:r>
    </w:p>
    <w:p w:rsidR="00B81581" w:rsidP="009A409A" w:rsidRDefault="00B81581" w14:paraId="068890DA" w14:textId="7550B3DF">
      <w:pPr>
        <w:pStyle w:val="Heading1"/>
      </w:pPr>
      <w:bookmarkStart w:name="_Toc225863964" w:id="8"/>
      <w:r w:rsidRPr="00B81581">
        <w:t>Governance Reporting</w:t>
      </w:r>
      <w:bookmarkEnd w:id="8"/>
    </w:p>
    <w:p w:rsidRPr="00FC3629" w:rsidR="007F3B4B" w:rsidP="007F3B4B" w:rsidRDefault="007F3B4B" w14:paraId="03CB6038" w14:textId="77777777">
      <w:pPr>
        <w:pStyle w:val="MainBullet"/>
        <w:rPr>
          <w:szCs w:val="22"/>
        </w:rPr>
      </w:pPr>
      <w:r w:rsidRPr="00FC3629">
        <w:rPr>
          <w:szCs w:val="22"/>
        </w:rPr>
        <w:t>Outcomes of review activity and progress against improvement actions</w:t>
      </w:r>
      <w:r w:rsidRPr="00FC3629">
        <w:rPr>
          <w:rStyle w:val="apple-converted-space"/>
          <w:rFonts w:cs="Segoe UI"/>
          <w:color w:val="000000"/>
          <w:szCs w:val="22"/>
        </w:rPr>
        <w:t> </w:t>
      </w:r>
      <w:r w:rsidRPr="00FC3629">
        <w:rPr>
          <w:rStyle w:val="Strong"/>
          <w:rFonts w:cs="Segoe UI"/>
          <w:color w:val="000000"/>
          <w:szCs w:val="22"/>
        </w:rPr>
        <w:t xml:space="preserve">must </w:t>
      </w:r>
      <w:r w:rsidRPr="00FC3629">
        <w:rPr>
          <w:rStyle w:val="Strong"/>
          <w:rFonts w:cs="Segoe UI"/>
          <w:b w:val="0"/>
          <w:bCs/>
          <w:color w:val="000000"/>
          <w:szCs w:val="22"/>
        </w:rPr>
        <w:t>be reported</w:t>
      </w:r>
      <w:r w:rsidRPr="00FC3629">
        <w:rPr>
          <w:rStyle w:val="apple-converted-space"/>
          <w:rFonts w:cs="Segoe UI"/>
          <w:color w:val="000000"/>
          <w:szCs w:val="22"/>
        </w:rPr>
        <w:t> </w:t>
      </w:r>
      <w:r w:rsidRPr="00FC3629">
        <w:rPr>
          <w:szCs w:val="22"/>
        </w:rPr>
        <w:t>through appropriate governance structures, including:</w:t>
      </w:r>
    </w:p>
    <w:p w:rsidRPr="00FC3629" w:rsidR="007F3B4B" w:rsidP="00213D10" w:rsidRDefault="007F3B4B" w14:paraId="2C36EEC1" w14:textId="77777777">
      <w:pPr>
        <w:numPr>
          <w:ilvl w:val="0"/>
          <w:numId w:val="25"/>
        </w:numPr>
        <w:spacing w:before="100" w:beforeAutospacing="1" w:after="100" w:afterAutospacing="1" w:line="300" w:lineRule="atLeast"/>
        <w:rPr>
          <w:rFonts w:cs="Segoe UI"/>
          <w:color w:val="000000"/>
        </w:rPr>
      </w:pPr>
      <w:r w:rsidRPr="00FC3629">
        <w:rPr>
          <w:rFonts w:cs="Segoe UI"/>
          <w:color w:val="000000"/>
        </w:rPr>
        <w:t>faculty</w:t>
      </w:r>
      <w:r w:rsidRPr="00FC3629">
        <w:rPr>
          <w:rFonts w:cs="Segoe UI"/>
          <w:color w:val="000000"/>
        </w:rPr>
        <w:noBreakHyphen/>
        <w:t>level apprenticeship or work</w:t>
      </w:r>
      <w:r w:rsidRPr="00FC3629">
        <w:rPr>
          <w:rFonts w:cs="Segoe UI"/>
          <w:color w:val="000000"/>
        </w:rPr>
        <w:noBreakHyphen/>
        <w:t>based learning committees</w:t>
      </w:r>
    </w:p>
    <w:p w:rsidRPr="00FC3629" w:rsidR="007F3B4B" w:rsidP="00213D10" w:rsidRDefault="007F3B4B" w14:paraId="5272349C" w14:textId="77777777">
      <w:pPr>
        <w:numPr>
          <w:ilvl w:val="0"/>
          <w:numId w:val="25"/>
        </w:numPr>
        <w:spacing w:before="100" w:beforeAutospacing="1" w:after="100" w:afterAutospacing="1" w:line="300" w:lineRule="atLeast"/>
        <w:rPr>
          <w:rFonts w:cs="Segoe UI"/>
          <w:color w:val="000000"/>
        </w:rPr>
      </w:pPr>
      <w:r w:rsidRPr="00FC3629">
        <w:rPr>
          <w:rFonts w:cs="Segoe UI"/>
          <w:color w:val="000000"/>
        </w:rPr>
        <w:t>faculty quality and education committees</w:t>
      </w:r>
    </w:p>
    <w:p w:rsidRPr="007F3B4B" w:rsidR="007F3B4B" w:rsidP="00213D10" w:rsidRDefault="007F3B4B" w14:paraId="4CC02EAC" w14:textId="733D9A5E">
      <w:pPr>
        <w:numPr>
          <w:ilvl w:val="0"/>
          <w:numId w:val="25"/>
        </w:numPr>
        <w:spacing w:before="100" w:beforeAutospacing="1" w:after="100" w:afterAutospacing="1" w:line="300" w:lineRule="atLeast"/>
        <w:rPr>
          <w:rFonts w:cs="Segoe UI"/>
          <w:color w:val="000000"/>
        </w:rPr>
      </w:pPr>
      <w:r w:rsidRPr="00FC3629">
        <w:rPr>
          <w:rFonts w:cs="Segoe UI"/>
          <w:color w:val="000000"/>
        </w:rPr>
        <w:t>institutional apprenticeship and quality governance forums</w:t>
      </w:r>
    </w:p>
    <w:p w:rsidRPr="00DE2327" w:rsidR="00304141" w:rsidP="00304141" w:rsidRDefault="00304141" w14:paraId="3A402D45" w14:textId="7662F0E3">
      <w:pPr>
        <w:pStyle w:val="MainBullet"/>
        <w:rPr>
          <w:szCs w:val="22"/>
        </w:rPr>
      </w:pPr>
      <w:r w:rsidRPr="00DE2327">
        <w:rPr>
          <w:szCs w:val="22"/>
        </w:rPr>
        <w:t>All review activity undertaken under this Code of Practice</w:t>
      </w:r>
      <w:r w:rsidRPr="00DE2327">
        <w:rPr>
          <w:rStyle w:val="apple-converted-space"/>
          <w:rFonts w:cs="Segoe UI"/>
          <w:color w:val="000000"/>
          <w:szCs w:val="22"/>
        </w:rPr>
        <w:t> </w:t>
      </w:r>
      <w:r w:rsidRPr="00DE2327">
        <w:rPr>
          <w:rStyle w:val="Strong"/>
          <w:rFonts w:cs="Segoe UI"/>
          <w:color w:val="000000"/>
          <w:szCs w:val="22"/>
        </w:rPr>
        <w:t xml:space="preserve">must </w:t>
      </w:r>
      <w:r w:rsidRPr="00DE2327">
        <w:rPr>
          <w:rStyle w:val="Strong"/>
          <w:rFonts w:cs="Segoe UI"/>
          <w:b w:val="0"/>
          <w:bCs/>
          <w:color w:val="000000"/>
          <w:szCs w:val="22"/>
        </w:rPr>
        <w:t>result in clear, evaluative reporting</w:t>
      </w:r>
      <w:r w:rsidRPr="00DE2327">
        <w:rPr>
          <w:rStyle w:val="apple-converted-space"/>
          <w:rFonts w:cs="Segoe UI"/>
          <w:color w:val="000000"/>
          <w:szCs w:val="22"/>
        </w:rPr>
        <w:t> </w:t>
      </w:r>
      <w:r w:rsidRPr="00DE2327">
        <w:rPr>
          <w:szCs w:val="22"/>
        </w:rPr>
        <w:t>that focuses on the</w:t>
      </w:r>
      <w:r w:rsidRPr="00DE2327">
        <w:rPr>
          <w:rStyle w:val="apple-converted-space"/>
          <w:rFonts w:cs="Segoe UI"/>
          <w:color w:val="000000"/>
          <w:szCs w:val="22"/>
        </w:rPr>
        <w:t> </w:t>
      </w:r>
      <w:r w:rsidRPr="00DE2327">
        <w:rPr>
          <w:rStyle w:val="Strong"/>
          <w:rFonts w:cs="Segoe UI"/>
          <w:b w:val="0"/>
          <w:bCs/>
          <w:color w:val="000000"/>
          <w:szCs w:val="22"/>
        </w:rPr>
        <w:t>impact and effectiveness</w:t>
      </w:r>
      <w:r w:rsidRPr="00DE2327">
        <w:rPr>
          <w:rStyle w:val="apple-converted-space"/>
          <w:rFonts w:cs="Segoe UI"/>
          <w:color w:val="000000"/>
          <w:szCs w:val="22"/>
        </w:rPr>
        <w:t> </w:t>
      </w:r>
      <w:r w:rsidRPr="00DE2327">
        <w:rPr>
          <w:szCs w:val="22"/>
        </w:rPr>
        <w:t xml:space="preserve">of provision. </w:t>
      </w:r>
      <w:r w:rsidRPr="00DE2327">
        <w:rPr>
          <w:rFonts w:cs="Segoe UI"/>
          <w:color w:val="000000"/>
          <w:szCs w:val="22"/>
        </w:rPr>
        <w:t>Reports</w:t>
      </w:r>
      <w:r w:rsidRPr="00DE2327">
        <w:rPr>
          <w:rStyle w:val="apple-converted-space"/>
          <w:rFonts w:cs="Segoe UI"/>
          <w:color w:val="000000"/>
          <w:szCs w:val="22"/>
        </w:rPr>
        <w:t> </w:t>
      </w:r>
      <w:r w:rsidRPr="00DE2327">
        <w:rPr>
          <w:rStyle w:val="Strong"/>
          <w:rFonts w:cs="Segoe UI"/>
          <w:color w:val="000000"/>
          <w:szCs w:val="22"/>
        </w:rPr>
        <w:t>must</w:t>
      </w:r>
      <w:r w:rsidRPr="00DE2327">
        <w:rPr>
          <w:rFonts w:cs="Segoe UI"/>
          <w:color w:val="000000"/>
          <w:szCs w:val="22"/>
        </w:rPr>
        <w:t>:</w:t>
      </w:r>
    </w:p>
    <w:p w:rsidRPr="00DE2327" w:rsidR="00304141" w:rsidP="00213D10" w:rsidRDefault="00304141" w14:paraId="4B157EBE" w14:textId="77777777">
      <w:pPr>
        <w:numPr>
          <w:ilvl w:val="0"/>
          <w:numId w:val="24"/>
        </w:numPr>
        <w:spacing w:before="100" w:beforeAutospacing="1" w:after="100" w:afterAutospacing="1" w:line="300" w:lineRule="atLeast"/>
        <w:rPr>
          <w:rFonts w:cs="Segoe UI"/>
          <w:color w:val="000000"/>
        </w:rPr>
      </w:pPr>
      <w:r w:rsidRPr="00DE2327">
        <w:rPr>
          <w:rFonts w:cs="Segoe UI"/>
          <w:color w:val="000000"/>
        </w:rPr>
        <w:t>summarise key findings and evaluative judgements</w:t>
      </w:r>
    </w:p>
    <w:p w:rsidRPr="00DE2327" w:rsidR="00304141" w:rsidP="00213D10" w:rsidRDefault="00304141" w14:paraId="12AC0E3A" w14:textId="77777777">
      <w:pPr>
        <w:numPr>
          <w:ilvl w:val="0"/>
          <w:numId w:val="24"/>
        </w:numPr>
        <w:spacing w:before="100" w:beforeAutospacing="1" w:after="100" w:afterAutospacing="1" w:line="300" w:lineRule="atLeast"/>
        <w:rPr>
          <w:rFonts w:cs="Segoe UI"/>
          <w:color w:val="000000"/>
        </w:rPr>
      </w:pPr>
      <w:r w:rsidRPr="00DE2327">
        <w:rPr>
          <w:rFonts w:cs="Segoe UI"/>
          <w:color w:val="000000"/>
        </w:rPr>
        <w:t>identify strengths and effective practice</w:t>
      </w:r>
    </w:p>
    <w:p w:rsidR="00FE72EF" w:rsidP="00213D10" w:rsidRDefault="00304141" w14:paraId="72DA6E35" w14:textId="77777777">
      <w:pPr>
        <w:numPr>
          <w:ilvl w:val="0"/>
          <w:numId w:val="24"/>
        </w:numPr>
        <w:spacing w:before="100" w:beforeAutospacing="1" w:after="100" w:afterAutospacing="1" w:line="300" w:lineRule="atLeast"/>
        <w:rPr>
          <w:rFonts w:cs="Segoe UI"/>
          <w:color w:val="000000"/>
        </w:rPr>
      </w:pPr>
      <w:r w:rsidRPr="00DE2327">
        <w:rPr>
          <w:rFonts w:cs="Segoe UI"/>
          <w:color w:val="000000"/>
        </w:rPr>
        <w:t>highlight areas for development</w:t>
      </w:r>
    </w:p>
    <w:p w:rsidRPr="00FE72EF" w:rsidR="00FE72EF" w:rsidP="00213D10" w:rsidRDefault="00FE72EF" w14:paraId="566E69D8" w14:textId="4F53D0B6">
      <w:pPr>
        <w:numPr>
          <w:ilvl w:val="0"/>
          <w:numId w:val="24"/>
        </w:numPr>
        <w:spacing w:before="100" w:beforeAutospacing="1" w:after="100" w:afterAutospacing="1" w:line="300" w:lineRule="atLeast"/>
        <w:rPr>
          <w:rFonts w:cs="Segoe UI"/>
          <w:color w:val="000000"/>
        </w:rPr>
      </w:pPr>
      <w:r w:rsidRPr="00FE72EF">
        <w:rPr>
          <w:rFonts w:cs="Segoe UI"/>
          <w:color w:val="000000"/>
        </w:rPr>
        <w:t>risks that require monitoring, escalation or enhanced scrutiny</w:t>
      </w:r>
    </w:p>
    <w:p w:rsidRPr="00DE2327" w:rsidR="00304141" w:rsidP="00213D10" w:rsidRDefault="00304141" w14:paraId="40237EEB" w14:textId="77777777">
      <w:pPr>
        <w:numPr>
          <w:ilvl w:val="0"/>
          <w:numId w:val="24"/>
        </w:numPr>
        <w:spacing w:before="100" w:beforeAutospacing="1" w:after="100" w:afterAutospacing="1" w:line="300" w:lineRule="atLeast"/>
        <w:rPr>
          <w:rFonts w:cs="Segoe UI"/>
          <w:color w:val="000000"/>
        </w:rPr>
      </w:pPr>
      <w:r w:rsidRPr="00DE2327">
        <w:rPr>
          <w:rFonts w:cs="Segoe UI"/>
          <w:color w:val="000000"/>
        </w:rPr>
        <w:t>reference the evidence sources used</w:t>
      </w:r>
    </w:p>
    <w:p w:rsidR="00304141" w:rsidP="00213D10" w:rsidRDefault="00304141" w14:paraId="2CC8E333" w14:textId="77777777">
      <w:pPr>
        <w:numPr>
          <w:ilvl w:val="0"/>
          <w:numId w:val="24"/>
        </w:numPr>
        <w:spacing w:before="100" w:beforeAutospacing="1" w:after="100" w:afterAutospacing="1" w:line="300" w:lineRule="atLeast"/>
        <w:rPr>
          <w:rFonts w:cs="Segoe UI"/>
          <w:color w:val="000000"/>
        </w:rPr>
      </w:pPr>
      <w:r w:rsidRPr="00DE2327">
        <w:rPr>
          <w:rFonts w:cs="Segoe UI"/>
          <w:color w:val="000000"/>
        </w:rPr>
        <w:t>make clear recommendations for action</w:t>
      </w:r>
    </w:p>
    <w:p w:rsidRPr="007F3B4B" w:rsidR="007F3B4B" w:rsidP="007F3B4B" w:rsidRDefault="007F3B4B" w14:paraId="0D6A417E" w14:textId="77777777">
      <w:pPr>
        <w:pStyle w:val="MainBullet"/>
        <w:rPr>
          <w:lang w:val="en-GB" w:eastAsia="zh-CN"/>
        </w:rPr>
      </w:pPr>
      <w:r w:rsidRPr="007F3B4B">
        <w:rPr>
          <w:rFonts w:cs="Segoe UI"/>
          <w:color w:val="000000"/>
          <w:szCs w:val="22"/>
        </w:rPr>
        <w:t>Reporting</w:t>
      </w:r>
      <w:r w:rsidRPr="007F3B4B">
        <w:rPr>
          <w:rStyle w:val="apple-converted-space"/>
          <w:rFonts w:cs="Segoe UI"/>
          <w:color w:val="000000"/>
          <w:szCs w:val="22"/>
        </w:rPr>
        <w:t> </w:t>
      </w:r>
      <w:r w:rsidRPr="007F3B4B">
        <w:rPr>
          <w:rStyle w:val="Strong"/>
          <w:rFonts w:cs="Segoe UI"/>
          <w:color w:val="000000"/>
          <w:szCs w:val="22"/>
        </w:rPr>
        <w:t>should</w:t>
      </w:r>
      <w:r w:rsidRPr="007F3B4B">
        <w:rPr>
          <w:rFonts w:cs="Segoe UI"/>
          <w:color w:val="000000"/>
          <w:szCs w:val="22"/>
        </w:rPr>
        <w:t>:</w:t>
      </w:r>
    </w:p>
    <w:p w:rsidRPr="00FC3629" w:rsidR="007F3B4B" w:rsidP="00213D10" w:rsidRDefault="007F3B4B" w14:paraId="405F40A3" w14:textId="77777777">
      <w:pPr>
        <w:numPr>
          <w:ilvl w:val="0"/>
          <w:numId w:val="26"/>
        </w:numPr>
        <w:spacing w:before="100" w:beforeAutospacing="1" w:after="100" w:afterAutospacing="1" w:line="300" w:lineRule="atLeast"/>
        <w:rPr>
          <w:rFonts w:cs="Segoe UI"/>
          <w:color w:val="000000"/>
        </w:rPr>
      </w:pPr>
      <w:r w:rsidRPr="00FC3629">
        <w:rPr>
          <w:rFonts w:cs="Segoe UI"/>
          <w:color w:val="000000"/>
        </w:rPr>
        <w:t>provide assurance on quality and risk</w:t>
      </w:r>
    </w:p>
    <w:p w:rsidRPr="00FC3629" w:rsidR="007F3B4B" w:rsidP="00213D10" w:rsidRDefault="007F3B4B" w14:paraId="213F7A18" w14:textId="77777777">
      <w:pPr>
        <w:numPr>
          <w:ilvl w:val="0"/>
          <w:numId w:val="26"/>
        </w:numPr>
        <w:spacing w:before="100" w:beforeAutospacing="1" w:after="100" w:afterAutospacing="1" w:line="300" w:lineRule="atLeast"/>
        <w:rPr>
          <w:rFonts w:cs="Segoe UI"/>
          <w:color w:val="000000"/>
        </w:rPr>
      </w:pPr>
      <w:r w:rsidRPr="00FC3629">
        <w:rPr>
          <w:rFonts w:cs="Segoe UI"/>
          <w:color w:val="000000"/>
        </w:rPr>
        <w:t>enable senior leaders to challenge and support improvement</w:t>
      </w:r>
    </w:p>
    <w:p w:rsidRPr="007F3B4B" w:rsidR="007F3B4B" w:rsidP="00213D10" w:rsidRDefault="007F3B4B" w14:paraId="10802AFF" w14:textId="2993E3DF">
      <w:pPr>
        <w:numPr>
          <w:ilvl w:val="0"/>
          <w:numId w:val="26"/>
        </w:numPr>
        <w:spacing w:before="100" w:beforeAutospacing="1" w:after="100" w:afterAutospacing="1" w:line="300" w:lineRule="atLeast"/>
        <w:rPr>
          <w:rFonts w:cs="Segoe UI"/>
          <w:color w:val="000000"/>
        </w:rPr>
      </w:pPr>
      <w:r w:rsidRPr="00FC3629">
        <w:rPr>
          <w:rFonts w:cs="Segoe UI"/>
          <w:color w:val="000000"/>
        </w:rPr>
        <w:t>inform wider quality assurance, planning and resourcing decisions</w:t>
      </w:r>
    </w:p>
    <w:p w:rsidR="00D3140E" w:rsidP="00D3140E" w:rsidRDefault="00D3140E" w14:paraId="090D587F" w14:textId="77777777">
      <w:pPr>
        <w:pStyle w:val="Heading1"/>
        <w:rPr>
          <w:sz w:val="27"/>
          <w:szCs w:val="27"/>
        </w:rPr>
      </w:pPr>
      <w:bookmarkStart w:name="_Toc225863965" w:id="9"/>
      <w:r>
        <w:t>Securing and Evidencing Improvement</w:t>
      </w:r>
      <w:bookmarkEnd w:id="9"/>
    </w:p>
    <w:p w:rsidRPr="001C7A14" w:rsidR="00D3140E" w:rsidP="00D3140E" w:rsidRDefault="00D3140E" w14:paraId="6008AF0A" w14:textId="77777777">
      <w:pPr>
        <w:pStyle w:val="MainBullet"/>
        <w:rPr>
          <w:szCs w:val="22"/>
        </w:rPr>
      </w:pPr>
      <w:r w:rsidRPr="001C7A14">
        <w:rPr>
          <w:szCs w:val="22"/>
        </w:rPr>
        <w:t>Leaders at all levels are responsible for ensuring that actions arising from review activity are</w:t>
      </w:r>
      <w:r w:rsidRPr="001C7A14">
        <w:rPr>
          <w:rStyle w:val="apple-converted-space"/>
          <w:rFonts w:cs="Segoe UI"/>
          <w:color w:val="000000"/>
          <w:szCs w:val="22"/>
        </w:rPr>
        <w:t> </w:t>
      </w:r>
      <w:r w:rsidRPr="001C7A14">
        <w:rPr>
          <w:rStyle w:val="Strong"/>
          <w:rFonts w:cs="Segoe UI"/>
          <w:b w:val="0"/>
          <w:bCs/>
          <w:color w:val="000000"/>
          <w:szCs w:val="22"/>
        </w:rPr>
        <w:t>implemented, monitored and evaluated</w:t>
      </w:r>
      <w:r w:rsidRPr="001C7A14">
        <w:rPr>
          <w:b/>
          <w:bCs w:val="0"/>
          <w:szCs w:val="22"/>
        </w:rPr>
        <w:t>.</w:t>
      </w:r>
    </w:p>
    <w:p w:rsidRPr="001C7A14" w:rsidR="00D3140E" w:rsidP="00D3140E" w:rsidRDefault="00D3140E" w14:paraId="48300798" w14:textId="77777777">
      <w:pPr>
        <w:pStyle w:val="NormalWeb"/>
        <w:spacing w:line="300" w:lineRule="atLeast"/>
        <w:rPr>
          <w:rFonts w:ascii="Aptos" w:hAnsi="Aptos" w:cs="Segoe UI"/>
          <w:color w:val="000000"/>
          <w:sz w:val="22"/>
          <w:szCs w:val="22"/>
        </w:rPr>
      </w:pPr>
      <w:r w:rsidRPr="001C7A14">
        <w:rPr>
          <w:rFonts w:ascii="Aptos" w:hAnsi="Aptos" w:cs="Segoe UI"/>
          <w:color w:val="000000"/>
          <w:sz w:val="22"/>
          <w:szCs w:val="22"/>
        </w:rPr>
        <w:t>Where areas for development are identified:</w:t>
      </w:r>
    </w:p>
    <w:p w:rsidRPr="00181E6A" w:rsidR="00D3140E" w:rsidP="00213D10" w:rsidRDefault="00D3140E" w14:paraId="75A040CF" w14:textId="77777777">
      <w:pPr>
        <w:numPr>
          <w:ilvl w:val="0"/>
          <w:numId w:val="28"/>
        </w:numPr>
        <w:spacing w:before="100" w:beforeAutospacing="1" w:after="100" w:afterAutospacing="1" w:line="300" w:lineRule="atLeast"/>
        <w:rPr>
          <w:rFonts w:cs="Segoe UI"/>
          <w:color w:val="000000"/>
        </w:rPr>
      </w:pPr>
      <w:r w:rsidRPr="00181E6A">
        <w:rPr>
          <w:rFonts w:cs="Segoe UI"/>
          <w:color w:val="000000"/>
        </w:rPr>
        <w:lastRenderedPageBreak/>
        <w:t>actions</w:t>
      </w:r>
      <w:r w:rsidRPr="00181E6A">
        <w:rPr>
          <w:rStyle w:val="apple-converted-space"/>
          <w:rFonts w:cs="Segoe UI"/>
          <w:color w:val="000000"/>
        </w:rPr>
        <w:t> </w:t>
      </w:r>
      <w:r w:rsidRPr="00181E6A">
        <w:rPr>
          <w:rStyle w:val="Strong"/>
          <w:rFonts w:cs="Segoe UI"/>
          <w:color w:val="000000"/>
        </w:rPr>
        <w:t>must</w:t>
      </w:r>
      <w:r w:rsidRPr="00181E6A">
        <w:rPr>
          <w:rStyle w:val="apple-converted-space"/>
          <w:rFonts w:cs="Segoe UI"/>
          <w:color w:val="000000"/>
        </w:rPr>
        <w:t> </w:t>
      </w:r>
      <w:r w:rsidRPr="00181E6A">
        <w:rPr>
          <w:rFonts w:cs="Segoe UI"/>
          <w:color w:val="000000"/>
        </w:rPr>
        <w:t>be recorded within Quality Improvement Plans</w:t>
      </w:r>
    </w:p>
    <w:p w:rsidRPr="00181E6A" w:rsidR="00D3140E" w:rsidP="00213D10" w:rsidRDefault="00D3140E" w14:paraId="1FE3494D" w14:textId="77777777">
      <w:pPr>
        <w:numPr>
          <w:ilvl w:val="0"/>
          <w:numId w:val="28"/>
        </w:numPr>
        <w:spacing w:before="100" w:beforeAutospacing="1" w:after="100" w:afterAutospacing="1" w:line="300" w:lineRule="atLeast"/>
        <w:rPr>
          <w:rFonts w:cs="Segoe UI"/>
          <w:color w:val="000000"/>
        </w:rPr>
      </w:pPr>
      <w:r w:rsidRPr="00181E6A">
        <w:rPr>
          <w:rFonts w:cs="Segoe UI"/>
          <w:color w:val="000000"/>
        </w:rPr>
        <w:t>progress</w:t>
      </w:r>
      <w:r w:rsidRPr="00181E6A">
        <w:rPr>
          <w:rStyle w:val="apple-converted-space"/>
          <w:rFonts w:cs="Segoe UI"/>
          <w:color w:val="000000"/>
        </w:rPr>
        <w:t> </w:t>
      </w:r>
      <w:r w:rsidRPr="00181E6A">
        <w:rPr>
          <w:rStyle w:val="Strong"/>
          <w:rFonts w:cs="Segoe UI"/>
          <w:color w:val="000000"/>
        </w:rPr>
        <w:t>must</w:t>
      </w:r>
      <w:r w:rsidRPr="00181E6A">
        <w:rPr>
          <w:rStyle w:val="apple-converted-space"/>
          <w:rFonts w:cs="Segoe UI"/>
          <w:color w:val="000000"/>
        </w:rPr>
        <w:t> </w:t>
      </w:r>
      <w:r w:rsidRPr="00181E6A">
        <w:rPr>
          <w:rFonts w:cs="Segoe UI"/>
          <w:color w:val="000000"/>
        </w:rPr>
        <w:t>be monitored through the annual quality cycle</w:t>
      </w:r>
    </w:p>
    <w:p w:rsidRPr="00181E6A" w:rsidR="00D3140E" w:rsidP="00213D10" w:rsidRDefault="00D3140E" w14:paraId="6D7FCB70" w14:textId="77777777">
      <w:pPr>
        <w:numPr>
          <w:ilvl w:val="0"/>
          <w:numId w:val="28"/>
        </w:numPr>
        <w:spacing w:before="100" w:beforeAutospacing="1" w:after="100" w:afterAutospacing="1" w:line="300" w:lineRule="atLeast"/>
        <w:rPr>
          <w:rFonts w:cs="Segoe UI"/>
          <w:color w:val="000000"/>
        </w:rPr>
      </w:pPr>
      <w:r w:rsidRPr="00181E6A">
        <w:rPr>
          <w:rFonts w:cs="Segoe UI"/>
          <w:color w:val="000000"/>
        </w:rPr>
        <w:t>follow</w:t>
      </w:r>
      <w:r w:rsidRPr="00181E6A">
        <w:rPr>
          <w:rFonts w:cs="Segoe UI"/>
          <w:color w:val="000000"/>
        </w:rPr>
        <w:noBreakHyphen/>
        <w:t>up activity</w:t>
      </w:r>
      <w:r w:rsidRPr="00181E6A">
        <w:rPr>
          <w:rStyle w:val="apple-converted-space"/>
          <w:rFonts w:cs="Segoe UI"/>
          <w:color w:val="000000"/>
        </w:rPr>
        <w:t> </w:t>
      </w:r>
      <w:r w:rsidRPr="00181E6A">
        <w:rPr>
          <w:rStyle w:val="Strong"/>
          <w:rFonts w:cs="Segoe UI"/>
          <w:color w:val="000000"/>
        </w:rPr>
        <w:t xml:space="preserve">must </w:t>
      </w:r>
      <w:r w:rsidRPr="00181E6A">
        <w:rPr>
          <w:rStyle w:val="Strong"/>
          <w:rFonts w:cs="Segoe UI"/>
          <w:b w:val="0"/>
          <w:bCs w:val="0"/>
          <w:color w:val="000000"/>
        </w:rPr>
        <w:t>confirm</w:t>
      </w:r>
      <w:r w:rsidRPr="00181E6A">
        <w:rPr>
          <w:rStyle w:val="apple-converted-space"/>
          <w:rFonts w:cs="Segoe UI"/>
          <w:color w:val="000000"/>
        </w:rPr>
        <w:t> </w:t>
      </w:r>
      <w:r w:rsidRPr="00181E6A">
        <w:rPr>
          <w:rFonts w:cs="Segoe UI"/>
          <w:color w:val="000000"/>
        </w:rPr>
        <w:t>whether improvement has been secured</w:t>
      </w:r>
    </w:p>
    <w:p w:rsidRPr="00181E6A" w:rsidR="00D3140E" w:rsidP="00213D10" w:rsidRDefault="00D3140E" w14:paraId="41738DA2" w14:textId="2D864755">
      <w:pPr>
        <w:numPr>
          <w:ilvl w:val="0"/>
          <w:numId w:val="28"/>
        </w:numPr>
        <w:spacing w:before="100" w:beforeAutospacing="1" w:after="100" w:afterAutospacing="1" w:line="300" w:lineRule="atLeast"/>
        <w:rPr>
          <w:rFonts w:cs="Segoe UI"/>
          <w:color w:val="000000"/>
        </w:rPr>
      </w:pPr>
      <w:r w:rsidRPr="00181E6A">
        <w:rPr>
          <w:rFonts w:cs="Segoe UI"/>
          <w:color w:val="000000"/>
        </w:rPr>
        <w:t>evidence of impact</w:t>
      </w:r>
      <w:r w:rsidRPr="00181E6A">
        <w:rPr>
          <w:rStyle w:val="apple-converted-space"/>
          <w:rFonts w:cs="Segoe UI"/>
          <w:color w:val="000000"/>
        </w:rPr>
        <w:t> </w:t>
      </w:r>
      <w:r w:rsidRPr="00181E6A">
        <w:rPr>
          <w:rStyle w:val="Strong"/>
          <w:rFonts w:cs="Segoe UI"/>
          <w:color w:val="000000"/>
        </w:rPr>
        <w:t xml:space="preserve">must </w:t>
      </w:r>
      <w:r w:rsidRPr="00181E6A">
        <w:rPr>
          <w:rStyle w:val="Strong"/>
          <w:rFonts w:cs="Segoe UI"/>
          <w:b w:val="0"/>
          <w:bCs w:val="0"/>
          <w:color w:val="000000"/>
        </w:rPr>
        <w:t>be captured and reported</w:t>
      </w:r>
    </w:p>
    <w:p w:rsidRPr="00B81581" w:rsidR="00B81581" w:rsidP="009A409A" w:rsidRDefault="00B81581" w14:paraId="7F6BE049" w14:textId="0627D719">
      <w:pPr>
        <w:pStyle w:val="Heading1"/>
        <w:rPr>
          <w:sz w:val="27"/>
          <w:szCs w:val="27"/>
        </w:rPr>
      </w:pPr>
      <w:bookmarkStart w:name="_Toc225863966" w:id="10"/>
      <w:r w:rsidRPr="00B81581">
        <w:t>Escalation and Intervention</w:t>
      </w:r>
      <w:bookmarkEnd w:id="10"/>
    </w:p>
    <w:p w:rsidRPr="00FF13F3" w:rsidR="00B81581" w:rsidP="00B81581" w:rsidRDefault="00B81581" w14:paraId="68883B37" w14:textId="77777777">
      <w:pPr>
        <w:pStyle w:val="MainBullet"/>
        <w:rPr>
          <w:szCs w:val="22"/>
        </w:rPr>
      </w:pPr>
      <w:r w:rsidRPr="00FF13F3">
        <w:rPr>
          <w:szCs w:val="22"/>
        </w:rPr>
        <w:t>Where concerns are identified that present a</w:t>
      </w:r>
      <w:r w:rsidRPr="00FF13F3">
        <w:rPr>
          <w:rStyle w:val="apple-converted-space"/>
          <w:rFonts w:ascii="Segoe UI" w:hAnsi="Segoe UI" w:cs="Segoe UI"/>
          <w:color w:val="000000"/>
          <w:szCs w:val="22"/>
        </w:rPr>
        <w:t> </w:t>
      </w:r>
      <w:r w:rsidRPr="00FF13F3">
        <w:rPr>
          <w:rStyle w:val="Strong"/>
          <w:rFonts w:ascii="Segoe UI" w:hAnsi="Segoe UI" w:cs="Segoe UI"/>
          <w:b w:val="0"/>
          <w:bCs/>
          <w:color w:val="000000"/>
          <w:szCs w:val="22"/>
        </w:rPr>
        <w:t>significant risk</w:t>
      </w:r>
      <w:r w:rsidRPr="00FF13F3">
        <w:rPr>
          <w:rStyle w:val="apple-converted-space"/>
          <w:rFonts w:ascii="Segoe UI" w:hAnsi="Segoe UI" w:cs="Segoe UI"/>
          <w:color w:val="000000"/>
          <w:szCs w:val="22"/>
        </w:rPr>
        <w:t> </w:t>
      </w:r>
      <w:r w:rsidRPr="00FF13F3">
        <w:rPr>
          <w:szCs w:val="22"/>
        </w:rPr>
        <w:t>to learner experience, progress, outcomes or compliance, these</w:t>
      </w:r>
      <w:r w:rsidRPr="00FF13F3">
        <w:rPr>
          <w:rStyle w:val="apple-converted-space"/>
          <w:rFonts w:ascii="Segoe UI" w:hAnsi="Segoe UI" w:cs="Segoe UI"/>
          <w:color w:val="000000"/>
          <w:szCs w:val="22"/>
        </w:rPr>
        <w:t> </w:t>
      </w:r>
      <w:r w:rsidRPr="00FF13F3">
        <w:rPr>
          <w:rStyle w:val="Strong"/>
          <w:rFonts w:ascii="Segoe UI" w:hAnsi="Segoe UI" w:cs="Segoe UI"/>
          <w:color w:val="000000"/>
          <w:szCs w:val="22"/>
        </w:rPr>
        <w:t xml:space="preserve">must </w:t>
      </w:r>
      <w:r w:rsidRPr="00FF13F3">
        <w:rPr>
          <w:rStyle w:val="Strong"/>
          <w:rFonts w:ascii="Segoe UI" w:hAnsi="Segoe UI" w:cs="Segoe UI"/>
          <w:b w:val="0"/>
          <w:bCs/>
          <w:color w:val="000000"/>
          <w:szCs w:val="22"/>
        </w:rPr>
        <w:t>be escalated without delay</w:t>
      </w:r>
      <w:r w:rsidRPr="00FF13F3">
        <w:rPr>
          <w:rStyle w:val="apple-converted-space"/>
          <w:rFonts w:ascii="Segoe UI" w:hAnsi="Segoe UI" w:cs="Segoe UI"/>
          <w:color w:val="000000"/>
          <w:szCs w:val="22"/>
        </w:rPr>
        <w:t> </w:t>
      </w:r>
      <w:r w:rsidRPr="00FF13F3">
        <w:rPr>
          <w:szCs w:val="22"/>
        </w:rPr>
        <w:t>through appropriate governance channels, in line with Section 6 of this Code.</w:t>
      </w:r>
    </w:p>
    <w:p w:rsidRPr="00C72770" w:rsidR="00B81581" w:rsidP="00B81581" w:rsidRDefault="00B81581" w14:paraId="4D549FFF" w14:textId="77777777">
      <w:pPr>
        <w:pStyle w:val="NormalWeb"/>
        <w:spacing w:line="300" w:lineRule="atLeast"/>
        <w:rPr>
          <w:rFonts w:ascii="Aptos" w:hAnsi="Aptos" w:cs="Segoe UI"/>
          <w:color w:val="000000"/>
          <w:sz w:val="22"/>
          <w:szCs w:val="22"/>
        </w:rPr>
      </w:pPr>
      <w:r w:rsidRPr="00C72770">
        <w:rPr>
          <w:rFonts w:ascii="Aptos" w:hAnsi="Aptos" w:cs="Segoe UI"/>
          <w:color w:val="000000"/>
          <w:sz w:val="22"/>
          <w:szCs w:val="22"/>
        </w:rPr>
        <w:t>Escalation and intervention are</w:t>
      </w:r>
      <w:r w:rsidRPr="00C72770">
        <w:rPr>
          <w:rStyle w:val="apple-converted-space"/>
          <w:rFonts w:ascii="Aptos" w:hAnsi="Aptos" w:cs="Segoe UI"/>
          <w:color w:val="000000"/>
          <w:sz w:val="22"/>
          <w:szCs w:val="22"/>
        </w:rPr>
        <w:t> </w:t>
      </w:r>
      <w:r w:rsidRPr="00C72770">
        <w:rPr>
          <w:rStyle w:val="Strong"/>
          <w:rFonts w:ascii="Aptos" w:hAnsi="Aptos" w:cs="Segoe UI"/>
          <w:b w:val="0"/>
          <w:bCs w:val="0"/>
          <w:color w:val="000000"/>
          <w:sz w:val="22"/>
          <w:szCs w:val="22"/>
        </w:rPr>
        <w:t>graduated and proportionate</w:t>
      </w:r>
      <w:r w:rsidRPr="00C72770">
        <w:rPr>
          <w:rFonts w:ascii="Aptos" w:hAnsi="Aptos" w:cs="Segoe UI"/>
          <w:color w:val="000000"/>
          <w:sz w:val="22"/>
          <w:szCs w:val="22"/>
        </w:rPr>
        <w:t xml:space="preserve">, and </w:t>
      </w:r>
      <w:r w:rsidRPr="00C72770">
        <w:rPr>
          <w:rFonts w:ascii="Aptos" w:hAnsi="Aptos" w:cs="Segoe UI"/>
          <w:b/>
          <w:bCs/>
          <w:color w:val="000000"/>
          <w:sz w:val="22"/>
          <w:szCs w:val="22"/>
        </w:rPr>
        <w:t>may</w:t>
      </w:r>
      <w:r w:rsidRPr="00C72770">
        <w:rPr>
          <w:rFonts w:ascii="Aptos" w:hAnsi="Aptos" w:cs="Segoe UI"/>
          <w:color w:val="000000"/>
          <w:sz w:val="22"/>
          <w:szCs w:val="22"/>
        </w:rPr>
        <w:t xml:space="preserve"> include:</w:t>
      </w:r>
    </w:p>
    <w:p w:rsidRPr="00C72770" w:rsidR="00B81581" w:rsidP="00213D10" w:rsidRDefault="00B81581" w14:paraId="428ACC82" w14:textId="77777777">
      <w:pPr>
        <w:numPr>
          <w:ilvl w:val="0"/>
          <w:numId w:val="27"/>
        </w:numPr>
        <w:spacing w:before="100" w:beforeAutospacing="1" w:after="100" w:afterAutospacing="1" w:line="300" w:lineRule="atLeast"/>
        <w:rPr>
          <w:rFonts w:cs="Segoe UI"/>
          <w:color w:val="000000"/>
        </w:rPr>
      </w:pPr>
      <w:r w:rsidRPr="00C72770">
        <w:rPr>
          <w:rFonts w:cs="Segoe UI"/>
          <w:color w:val="000000"/>
        </w:rPr>
        <w:t>additional or more frequent review activity</w:t>
      </w:r>
    </w:p>
    <w:p w:rsidRPr="00C72770" w:rsidR="00B81581" w:rsidP="00213D10" w:rsidRDefault="00B81581" w14:paraId="61D46D05" w14:textId="77777777">
      <w:pPr>
        <w:numPr>
          <w:ilvl w:val="0"/>
          <w:numId w:val="27"/>
        </w:numPr>
        <w:spacing w:before="100" w:beforeAutospacing="1" w:after="100" w:afterAutospacing="1" w:line="300" w:lineRule="atLeast"/>
        <w:rPr>
          <w:rFonts w:cs="Segoe UI"/>
          <w:color w:val="000000"/>
        </w:rPr>
      </w:pPr>
      <w:r w:rsidRPr="00C72770">
        <w:rPr>
          <w:rFonts w:cs="Segoe UI"/>
          <w:color w:val="000000"/>
        </w:rPr>
        <w:t>targeted quality improvement actions</w:t>
      </w:r>
    </w:p>
    <w:p w:rsidRPr="00C72770" w:rsidR="00B81581" w:rsidP="00213D10" w:rsidRDefault="00B81581" w14:paraId="2D6731D5" w14:textId="77777777">
      <w:pPr>
        <w:numPr>
          <w:ilvl w:val="0"/>
          <w:numId w:val="27"/>
        </w:numPr>
        <w:spacing w:before="100" w:beforeAutospacing="1" w:after="100" w:afterAutospacing="1" w:line="300" w:lineRule="atLeast"/>
        <w:rPr>
          <w:rFonts w:cs="Segoe UI"/>
          <w:color w:val="000000"/>
        </w:rPr>
      </w:pPr>
      <w:r w:rsidRPr="00C72770">
        <w:rPr>
          <w:rFonts w:cs="Segoe UI"/>
          <w:color w:val="000000"/>
        </w:rPr>
        <w:t>enhanced monitoring and reporting</w:t>
      </w:r>
    </w:p>
    <w:p w:rsidRPr="00C72770" w:rsidR="00B81581" w:rsidP="00213D10" w:rsidRDefault="00B81581" w14:paraId="6AEF8A20" w14:textId="77777777">
      <w:pPr>
        <w:numPr>
          <w:ilvl w:val="0"/>
          <w:numId w:val="27"/>
        </w:numPr>
        <w:spacing w:before="100" w:beforeAutospacing="1" w:after="100" w:afterAutospacing="1" w:line="300" w:lineRule="atLeast"/>
        <w:rPr>
          <w:rFonts w:cs="Segoe UI"/>
          <w:color w:val="000000"/>
        </w:rPr>
      </w:pPr>
      <w:r w:rsidRPr="00C72770">
        <w:rPr>
          <w:rFonts w:cs="Segoe UI"/>
          <w:color w:val="000000"/>
        </w:rPr>
        <w:t>senior leadership oversight</w:t>
      </w:r>
    </w:p>
    <w:p w:rsidR="00B81581" w:rsidP="00B81581" w:rsidRDefault="00B81581" w14:paraId="1B3E4DC3" w14:textId="77777777">
      <w:pPr>
        <w:pStyle w:val="MainBullet"/>
      </w:pPr>
      <w:r>
        <w:t>Where progress is insufficient or improvement is not sustained,</w:t>
      </w:r>
      <w:r>
        <w:rPr>
          <w:rStyle w:val="apple-converted-space"/>
          <w:rFonts w:ascii="Segoe UI" w:hAnsi="Segoe UI" w:cs="Segoe UI"/>
          <w:color w:val="000000"/>
          <w:sz w:val="21"/>
          <w:szCs w:val="21"/>
        </w:rPr>
        <w:t> </w:t>
      </w:r>
      <w:r w:rsidRPr="00E90FBC">
        <w:rPr>
          <w:rStyle w:val="Strong"/>
          <w:rFonts w:ascii="Segoe UI" w:hAnsi="Segoe UI" w:cs="Segoe UI"/>
          <w:b w:val="0"/>
          <w:bCs/>
          <w:color w:val="000000"/>
          <w:sz w:val="21"/>
          <w:szCs w:val="21"/>
        </w:rPr>
        <w:t>further action or enhanced scrutiny</w:t>
      </w:r>
      <w:r>
        <w:rPr>
          <w:rStyle w:val="Strong"/>
          <w:rFonts w:ascii="Segoe UI" w:hAnsi="Segoe UI" w:cs="Segoe UI"/>
          <w:color w:val="000000"/>
          <w:sz w:val="21"/>
          <w:szCs w:val="21"/>
        </w:rPr>
        <w:t xml:space="preserve"> may </w:t>
      </w:r>
      <w:r w:rsidRPr="00E90FBC">
        <w:rPr>
          <w:rStyle w:val="Strong"/>
          <w:rFonts w:ascii="Segoe UI" w:hAnsi="Segoe UI" w:cs="Segoe UI"/>
          <w:b w:val="0"/>
          <w:bCs/>
          <w:color w:val="000000"/>
          <w:sz w:val="21"/>
          <w:szCs w:val="21"/>
        </w:rPr>
        <w:t>be required</w:t>
      </w:r>
      <w:r>
        <w:t>, in line with governance arrangements.</w:t>
      </w:r>
    </w:p>
    <w:p w:rsidRPr="00D57514" w:rsidR="00CE5FBA" w:rsidP="00D57514" w:rsidRDefault="00CE5FBA" w14:paraId="621D09FF" w14:textId="0A1F6089">
      <w:pPr>
        <w:pStyle w:val="Heading1"/>
        <w:rPr>
          <w:sz w:val="36"/>
          <w:szCs w:val="36"/>
        </w:rPr>
      </w:pPr>
      <w:bookmarkStart w:name="_Toc225863967" w:id="11"/>
      <w:r w:rsidRPr="00D57514">
        <w:rPr>
          <w:rStyle w:val="Strong"/>
          <w:rFonts w:cs="Segoe UI"/>
          <w:b/>
          <w:bCs w:val="0"/>
          <w:color w:val="000000"/>
        </w:rPr>
        <w:t>Curriculum and Training Review Arrangements</w:t>
      </w:r>
      <w:bookmarkEnd w:id="11"/>
    </w:p>
    <w:p w:rsidRPr="000B2353" w:rsidR="00CE5FBA" w:rsidP="00D57514" w:rsidRDefault="00CE5FBA" w14:paraId="0F156AD5" w14:textId="77777777">
      <w:pPr>
        <w:pStyle w:val="MainBullet"/>
        <w:rPr>
          <w:szCs w:val="22"/>
        </w:rPr>
      </w:pPr>
      <w:r w:rsidRPr="000B2353">
        <w:rPr>
          <w:szCs w:val="22"/>
        </w:rPr>
        <w:t>Curriculum and training review activity undertaken under this Code of Practice provides</w:t>
      </w:r>
      <w:r w:rsidRPr="000B2353">
        <w:rPr>
          <w:rStyle w:val="apple-converted-space"/>
          <w:rFonts w:cs="Segoe UI"/>
          <w:color w:val="000000"/>
          <w:szCs w:val="22"/>
        </w:rPr>
        <w:t> </w:t>
      </w:r>
      <w:r w:rsidRPr="000B2353">
        <w:rPr>
          <w:rStyle w:val="Strong"/>
          <w:rFonts w:cs="Segoe UI"/>
          <w:b w:val="0"/>
          <w:bCs/>
          <w:color w:val="000000"/>
          <w:szCs w:val="22"/>
        </w:rPr>
        <w:t>structured assurance</w:t>
      </w:r>
      <w:r w:rsidRPr="000B2353">
        <w:rPr>
          <w:rStyle w:val="apple-converted-space"/>
          <w:rFonts w:cs="Segoe UI"/>
          <w:color w:val="000000"/>
          <w:szCs w:val="22"/>
        </w:rPr>
        <w:t> </w:t>
      </w:r>
      <w:r w:rsidRPr="000B2353">
        <w:rPr>
          <w:szCs w:val="22"/>
        </w:rPr>
        <w:t>of the quality, coherence and impact of work</w:t>
      </w:r>
      <w:r w:rsidRPr="000B2353">
        <w:rPr>
          <w:szCs w:val="22"/>
        </w:rPr>
        <w:noBreakHyphen/>
        <w:t>based learning provision.</w:t>
      </w:r>
    </w:p>
    <w:p w:rsidRPr="000B2353" w:rsidR="00CE5FBA" w:rsidP="00CE5FBA" w:rsidRDefault="00CE5FBA" w14:paraId="43B03622" w14:textId="77777777">
      <w:pPr>
        <w:pStyle w:val="NormalWeb"/>
        <w:spacing w:line="300" w:lineRule="atLeast"/>
        <w:rPr>
          <w:rFonts w:ascii="Aptos" w:hAnsi="Aptos" w:cs="Segoe UI"/>
          <w:color w:val="000000"/>
          <w:sz w:val="22"/>
          <w:szCs w:val="22"/>
        </w:rPr>
      </w:pPr>
      <w:r w:rsidRPr="000B2353">
        <w:rPr>
          <w:rFonts w:ascii="Aptos" w:hAnsi="Aptos" w:cs="Segoe UI"/>
          <w:color w:val="000000"/>
          <w:sz w:val="22"/>
          <w:szCs w:val="22"/>
        </w:rPr>
        <w:t>Review activity is designed to:</w:t>
      </w:r>
    </w:p>
    <w:p w:rsidRPr="000B2353" w:rsidR="00CE5FBA" w:rsidP="00213D10" w:rsidRDefault="00CE5FBA" w14:paraId="5A199E80" w14:textId="77777777">
      <w:pPr>
        <w:numPr>
          <w:ilvl w:val="0"/>
          <w:numId w:val="19"/>
        </w:numPr>
        <w:spacing w:before="100" w:beforeAutospacing="1" w:after="100" w:afterAutospacing="1" w:line="300" w:lineRule="atLeast"/>
        <w:rPr>
          <w:rFonts w:cs="Segoe UI"/>
          <w:color w:val="000000"/>
        </w:rPr>
      </w:pPr>
      <w:r w:rsidRPr="000B2353">
        <w:rPr>
          <w:rFonts w:cs="Segoe UI"/>
          <w:color w:val="000000"/>
        </w:rPr>
        <w:t>evaluate how effectively education and training are designed and delivered</w:t>
      </w:r>
    </w:p>
    <w:p w:rsidRPr="000B2353" w:rsidR="00CE5FBA" w:rsidP="00213D10" w:rsidRDefault="00CE5FBA" w14:paraId="23E280C6" w14:textId="77777777">
      <w:pPr>
        <w:numPr>
          <w:ilvl w:val="0"/>
          <w:numId w:val="19"/>
        </w:numPr>
        <w:spacing w:before="100" w:beforeAutospacing="1" w:after="100" w:afterAutospacing="1" w:line="300" w:lineRule="atLeast"/>
        <w:rPr>
          <w:rFonts w:cs="Segoe UI"/>
          <w:color w:val="000000"/>
        </w:rPr>
      </w:pPr>
      <w:r w:rsidRPr="000B2353">
        <w:rPr>
          <w:rFonts w:cs="Segoe UI"/>
          <w:color w:val="000000"/>
        </w:rPr>
        <w:t>assess learner progress from starting points towards defined end points</w:t>
      </w:r>
    </w:p>
    <w:p w:rsidRPr="000B2353" w:rsidR="00CE5FBA" w:rsidP="00213D10" w:rsidRDefault="00CE5FBA" w14:paraId="4372F177" w14:textId="77777777">
      <w:pPr>
        <w:numPr>
          <w:ilvl w:val="0"/>
          <w:numId w:val="19"/>
        </w:numPr>
        <w:spacing w:before="100" w:beforeAutospacing="1" w:after="100" w:afterAutospacing="1" w:line="300" w:lineRule="atLeast"/>
        <w:rPr>
          <w:rFonts w:cs="Segoe UI"/>
          <w:color w:val="000000"/>
        </w:rPr>
      </w:pPr>
      <w:r w:rsidRPr="000B2353">
        <w:rPr>
          <w:rFonts w:cs="Segoe UI"/>
          <w:color w:val="000000"/>
        </w:rPr>
        <w:t>examine alignment with occupational standards, regulatory requirements and employer need</w:t>
      </w:r>
    </w:p>
    <w:p w:rsidRPr="008C5D27" w:rsidR="00CE5FBA" w:rsidP="00213D10" w:rsidRDefault="00CE5FBA" w14:paraId="2BA62B4A" w14:textId="77777777">
      <w:pPr>
        <w:numPr>
          <w:ilvl w:val="0"/>
          <w:numId w:val="19"/>
        </w:numPr>
        <w:spacing w:before="100" w:beforeAutospacing="1" w:after="100" w:afterAutospacing="1" w:line="300" w:lineRule="atLeast"/>
        <w:rPr>
          <w:rFonts w:cs="Segoe UI"/>
          <w:color w:val="000000"/>
        </w:rPr>
      </w:pPr>
      <w:r w:rsidRPr="008C5D27">
        <w:rPr>
          <w:rFonts w:cs="Segoe UI"/>
          <w:color w:val="000000"/>
        </w:rPr>
        <w:t>identify strengths, risks and areas for improvement</w:t>
      </w:r>
    </w:p>
    <w:p w:rsidRPr="008C5D27" w:rsidR="00CE5FBA" w:rsidP="00213D10" w:rsidRDefault="00CE5FBA" w14:paraId="20D76D2F" w14:textId="77777777">
      <w:pPr>
        <w:numPr>
          <w:ilvl w:val="0"/>
          <w:numId w:val="19"/>
        </w:numPr>
        <w:spacing w:before="100" w:beforeAutospacing="1" w:after="100" w:afterAutospacing="1" w:line="300" w:lineRule="atLeast"/>
        <w:rPr>
          <w:rFonts w:cs="Segoe UI"/>
          <w:color w:val="000000"/>
        </w:rPr>
      </w:pPr>
      <w:r w:rsidRPr="008C5D27">
        <w:rPr>
          <w:rFonts w:cs="Segoe UI"/>
          <w:color w:val="000000"/>
        </w:rPr>
        <w:t>inform self</w:t>
      </w:r>
      <w:r w:rsidRPr="008C5D27">
        <w:rPr>
          <w:rFonts w:cs="Segoe UI"/>
          <w:color w:val="000000"/>
        </w:rPr>
        <w:noBreakHyphen/>
        <w:t>assessment and quality improvement planning</w:t>
      </w:r>
    </w:p>
    <w:p w:rsidRPr="008C5D27" w:rsidR="00CE5FBA" w:rsidP="00CE5FBA" w:rsidRDefault="00CE5FBA" w14:paraId="03845981" w14:textId="77777777">
      <w:pPr>
        <w:pStyle w:val="NormalWeb"/>
        <w:spacing w:line="300" w:lineRule="atLeast"/>
        <w:rPr>
          <w:rFonts w:ascii="Aptos" w:hAnsi="Aptos" w:cs="Segoe UI"/>
          <w:color w:val="000000"/>
          <w:sz w:val="22"/>
          <w:szCs w:val="22"/>
        </w:rPr>
      </w:pPr>
      <w:r w:rsidRPr="008C5D27">
        <w:rPr>
          <w:rFonts w:ascii="Aptos" w:hAnsi="Aptos" w:cs="Segoe UI"/>
          <w:color w:val="000000"/>
          <w:sz w:val="22"/>
          <w:szCs w:val="22"/>
        </w:rPr>
        <w:t>In line with inspection frameworks for further education and skills, review activity considers:</w:t>
      </w:r>
    </w:p>
    <w:p w:rsidRPr="008C5D27" w:rsidR="00CE5FBA" w:rsidP="00213D10" w:rsidRDefault="00CE5FBA" w14:paraId="076A4A89" w14:textId="77777777">
      <w:pPr>
        <w:numPr>
          <w:ilvl w:val="0"/>
          <w:numId w:val="20"/>
        </w:numPr>
        <w:spacing w:before="100" w:beforeAutospacing="1" w:after="100" w:afterAutospacing="1" w:line="300" w:lineRule="atLeast"/>
        <w:rPr>
          <w:rFonts w:cs="Segoe UI"/>
          <w:color w:val="000000"/>
        </w:rPr>
      </w:pPr>
      <w:r w:rsidRPr="008C5D27">
        <w:rPr>
          <w:rStyle w:val="Strong"/>
          <w:rFonts w:cs="Segoe UI"/>
          <w:color w:val="000000"/>
        </w:rPr>
        <w:t>Intent</w:t>
      </w:r>
      <w:r w:rsidRPr="008C5D27">
        <w:rPr>
          <w:rStyle w:val="apple-converted-space"/>
          <w:rFonts w:cs="Segoe UI"/>
          <w:color w:val="000000"/>
        </w:rPr>
        <w:t> </w:t>
      </w:r>
      <w:r w:rsidRPr="008C5D27">
        <w:rPr>
          <w:rFonts w:cs="Segoe UI"/>
          <w:color w:val="000000"/>
        </w:rPr>
        <w:t>– what learners are expected to know, understand and be able to do</w:t>
      </w:r>
    </w:p>
    <w:p w:rsidRPr="008C5D27" w:rsidR="00CE5FBA" w:rsidP="00213D10" w:rsidRDefault="00CE5FBA" w14:paraId="13BA24BE" w14:textId="77777777">
      <w:pPr>
        <w:numPr>
          <w:ilvl w:val="0"/>
          <w:numId w:val="20"/>
        </w:numPr>
        <w:spacing w:before="100" w:beforeAutospacing="1" w:after="100" w:afterAutospacing="1" w:line="300" w:lineRule="atLeast"/>
        <w:rPr>
          <w:rFonts w:cs="Segoe UI"/>
          <w:color w:val="000000"/>
        </w:rPr>
      </w:pPr>
      <w:r w:rsidRPr="008C5D27">
        <w:rPr>
          <w:rStyle w:val="Strong"/>
          <w:rFonts w:cs="Segoe UI"/>
          <w:color w:val="000000"/>
        </w:rPr>
        <w:t>Implementation</w:t>
      </w:r>
      <w:r w:rsidRPr="008C5D27">
        <w:rPr>
          <w:rStyle w:val="apple-converted-space"/>
          <w:rFonts w:cs="Segoe UI"/>
          <w:color w:val="000000"/>
        </w:rPr>
        <w:t> </w:t>
      </w:r>
      <w:r w:rsidRPr="008C5D27">
        <w:rPr>
          <w:rFonts w:cs="Segoe UI"/>
          <w:color w:val="000000"/>
        </w:rPr>
        <w:t>– how education and training are delivered and assessed</w:t>
      </w:r>
    </w:p>
    <w:p w:rsidRPr="008C5D27" w:rsidR="00CE5FBA" w:rsidP="00213D10" w:rsidRDefault="00CE5FBA" w14:paraId="67203EA0" w14:textId="77777777">
      <w:pPr>
        <w:numPr>
          <w:ilvl w:val="0"/>
          <w:numId w:val="20"/>
        </w:numPr>
        <w:spacing w:before="100" w:beforeAutospacing="1" w:after="100" w:afterAutospacing="1" w:line="300" w:lineRule="atLeast"/>
        <w:rPr>
          <w:rFonts w:cs="Segoe UI"/>
          <w:color w:val="000000"/>
        </w:rPr>
      </w:pPr>
      <w:r w:rsidRPr="008C5D27">
        <w:rPr>
          <w:rStyle w:val="Strong"/>
          <w:rFonts w:cs="Segoe UI"/>
          <w:color w:val="000000"/>
        </w:rPr>
        <w:t>Impact</w:t>
      </w:r>
      <w:r w:rsidRPr="008C5D27">
        <w:rPr>
          <w:rStyle w:val="apple-converted-space"/>
          <w:rFonts w:cs="Segoe UI"/>
          <w:color w:val="000000"/>
        </w:rPr>
        <w:t> </w:t>
      </w:r>
      <w:r w:rsidRPr="008C5D27">
        <w:rPr>
          <w:rFonts w:cs="Segoe UI"/>
          <w:color w:val="000000"/>
        </w:rPr>
        <w:t xml:space="preserve">– what learners achieve </w:t>
      </w:r>
      <w:proofErr w:type="gramStart"/>
      <w:r w:rsidRPr="008C5D27">
        <w:rPr>
          <w:rFonts w:cs="Segoe UI"/>
          <w:color w:val="000000"/>
        </w:rPr>
        <w:t>as a result of</w:t>
      </w:r>
      <w:proofErr w:type="gramEnd"/>
      <w:r w:rsidRPr="008C5D27">
        <w:rPr>
          <w:rFonts w:cs="Segoe UI"/>
          <w:color w:val="000000"/>
        </w:rPr>
        <w:t xml:space="preserve"> the provision</w:t>
      </w:r>
    </w:p>
    <w:p w:rsidRPr="00B104C2" w:rsidR="00CE5FBA" w:rsidP="00B66AA8" w:rsidRDefault="00CE5FBA" w14:paraId="5B0F6367" w14:textId="13B3E4E1">
      <w:pPr>
        <w:pStyle w:val="Heading1"/>
        <w:rPr>
          <w:szCs w:val="22"/>
        </w:rPr>
      </w:pPr>
      <w:bookmarkStart w:name="_Toc225863968" w:id="12"/>
      <w:r w:rsidRPr="00B104C2">
        <w:rPr>
          <w:szCs w:val="22"/>
        </w:rPr>
        <w:t>Focus of Review Activity</w:t>
      </w:r>
      <w:bookmarkEnd w:id="12"/>
    </w:p>
    <w:p w:rsidRPr="00B104C2" w:rsidR="00CE5FBA" w:rsidP="00B97F23" w:rsidRDefault="00CE5FBA" w14:paraId="78655A1B" w14:textId="77777777">
      <w:pPr>
        <w:pStyle w:val="MainBullet"/>
        <w:rPr>
          <w:szCs w:val="22"/>
        </w:rPr>
      </w:pPr>
      <w:r w:rsidRPr="00B104C2">
        <w:rPr>
          <w:szCs w:val="22"/>
        </w:rPr>
        <w:t>Review activity examines the extent to which learners:</w:t>
      </w:r>
    </w:p>
    <w:p w:rsidRPr="00B104C2" w:rsidR="00CE5FBA" w:rsidP="00213D10" w:rsidRDefault="00CE5FBA" w14:paraId="633EA907" w14:textId="77777777">
      <w:pPr>
        <w:numPr>
          <w:ilvl w:val="0"/>
          <w:numId w:val="21"/>
        </w:numPr>
        <w:spacing w:before="100" w:beforeAutospacing="1" w:after="100" w:afterAutospacing="1" w:line="300" w:lineRule="atLeast"/>
        <w:rPr>
          <w:rFonts w:cs="Segoe UI"/>
          <w:color w:val="000000"/>
        </w:rPr>
      </w:pPr>
      <w:r w:rsidRPr="00B104C2">
        <w:rPr>
          <w:rFonts w:cs="Segoe UI"/>
          <w:color w:val="000000"/>
        </w:rPr>
        <w:t>acquire new knowledge, skills and behaviours</w:t>
      </w:r>
    </w:p>
    <w:p w:rsidRPr="00B104C2" w:rsidR="00CE5FBA" w:rsidP="00213D10" w:rsidRDefault="00CE5FBA" w14:paraId="75E76F0B" w14:textId="77777777">
      <w:pPr>
        <w:numPr>
          <w:ilvl w:val="0"/>
          <w:numId w:val="21"/>
        </w:numPr>
        <w:spacing w:before="100" w:beforeAutospacing="1" w:after="100" w:afterAutospacing="1" w:line="300" w:lineRule="atLeast"/>
        <w:rPr>
          <w:rFonts w:cs="Segoe UI"/>
          <w:color w:val="000000"/>
        </w:rPr>
      </w:pPr>
      <w:r w:rsidRPr="00B104C2">
        <w:rPr>
          <w:rFonts w:cs="Segoe UI"/>
          <w:color w:val="000000"/>
        </w:rPr>
        <w:t>can apply learning effectively in the workplace</w:t>
      </w:r>
    </w:p>
    <w:p w:rsidRPr="00B104C2" w:rsidR="00CE5FBA" w:rsidP="00213D10" w:rsidRDefault="00CE5FBA" w14:paraId="4A9C02B7" w14:textId="77777777">
      <w:pPr>
        <w:numPr>
          <w:ilvl w:val="0"/>
          <w:numId w:val="21"/>
        </w:numPr>
        <w:spacing w:before="100" w:beforeAutospacing="1" w:after="100" w:afterAutospacing="1" w:line="300" w:lineRule="atLeast"/>
        <w:rPr>
          <w:rFonts w:cs="Segoe UI"/>
          <w:color w:val="000000"/>
        </w:rPr>
      </w:pPr>
      <w:r w:rsidRPr="00B104C2">
        <w:rPr>
          <w:rFonts w:cs="Segoe UI"/>
          <w:color w:val="000000"/>
        </w:rPr>
        <w:lastRenderedPageBreak/>
        <w:t>make appropriate progress towards occupational competence</w:t>
      </w:r>
    </w:p>
    <w:p w:rsidR="00CE5FBA" w:rsidP="00213D10" w:rsidRDefault="00CE5FBA" w14:paraId="5E20FAC6" w14:textId="77777777">
      <w:pPr>
        <w:numPr>
          <w:ilvl w:val="0"/>
          <w:numId w:val="21"/>
        </w:numPr>
        <w:spacing w:before="100" w:beforeAutospacing="1" w:after="100" w:afterAutospacing="1" w:line="300" w:lineRule="atLeast"/>
        <w:rPr>
          <w:rFonts w:cs="Segoe UI"/>
          <w:color w:val="000000"/>
        </w:rPr>
      </w:pPr>
      <w:r w:rsidRPr="00B104C2">
        <w:rPr>
          <w:rFonts w:cs="Segoe UI"/>
          <w:color w:val="000000"/>
        </w:rPr>
        <w:t>are prepared for next steps, including End Point Assessment where applicable</w:t>
      </w:r>
    </w:p>
    <w:p w:rsidR="005104BD" w:rsidP="005104BD" w:rsidRDefault="005104BD" w14:paraId="57496832" w14:textId="330F9E5E">
      <w:pPr>
        <w:pStyle w:val="MainBullet"/>
      </w:pPr>
      <w:r>
        <w:t xml:space="preserve">The following lines of enquiry </w:t>
      </w:r>
      <w:r w:rsidRPr="005104BD">
        <w:rPr>
          <w:b/>
          <w:bCs w:val="0"/>
        </w:rPr>
        <w:t>should</w:t>
      </w:r>
      <w:r>
        <w:t xml:space="preserve"> be included,</w:t>
      </w:r>
      <w:r w:rsidR="002F4000">
        <w:t xml:space="preserve"> determining the strengths, areas for development </w:t>
      </w:r>
      <w:r w:rsidR="00767B19">
        <w:t>drawing on evidence sources outlined in section 1</w:t>
      </w:r>
      <w:r w:rsidR="00E04FD6">
        <w:t>2</w:t>
      </w:r>
      <w:r w:rsidR="00767B19">
        <w:t>:</w:t>
      </w:r>
    </w:p>
    <w:p w:rsidR="00DC0858" w:rsidP="00213D10" w:rsidRDefault="00141019" w14:paraId="167419BF" w14:textId="72399548">
      <w:pPr>
        <w:pStyle w:val="ListParagraph"/>
        <w:numPr>
          <w:ilvl w:val="0"/>
          <w:numId w:val="31"/>
        </w:numPr>
        <w:spacing w:before="240" w:after="240"/>
        <w:rPr>
          <w:rFonts w:eastAsia="Aptos" w:cs="Aptos"/>
          <w:color w:val="000000" w:themeColor="text1"/>
        </w:rPr>
      </w:pPr>
      <w:r w:rsidRPr="00C814CD">
        <w:rPr>
          <w:b/>
          <w:bCs/>
        </w:rPr>
        <w:t>Leadership and Governance:</w:t>
      </w:r>
      <w:r>
        <w:t xml:space="preserve"> </w:t>
      </w:r>
      <w:r w:rsidR="00DC0858">
        <w:t xml:space="preserve">the evaluative focus of this is </w:t>
      </w:r>
      <w:r w:rsidRPr="00C814CD" w:rsidR="00DC0858">
        <w:rPr>
          <w:rFonts w:eastAsia="Aptos" w:cs="Aptos"/>
          <w:color w:val="000000" w:themeColor="text1"/>
        </w:rPr>
        <w:t>to</w:t>
      </w:r>
      <w:r w:rsidRPr="00C814CD" w:rsidR="00690CDB">
        <w:rPr>
          <w:rFonts w:eastAsia="Aptos" w:cs="Aptos"/>
          <w:color w:val="000000" w:themeColor="text1"/>
        </w:rPr>
        <w:t xml:space="preserve"> determine</w:t>
      </w:r>
      <w:r w:rsidR="00757272">
        <w:rPr>
          <w:rFonts w:eastAsia="Aptos" w:cs="Aptos"/>
          <w:color w:val="000000" w:themeColor="text1"/>
        </w:rPr>
        <w:t xml:space="preserve"> to</w:t>
      </w:r>
      <w:r w:rsidRPr="00C814CD" w:rsidR="00DC0858">
        <w:rPr>
          <w:rFonts w:eastAsia="Aptos" w:cs="Aptos"/>
          <w:color w:val="000000" w:themeColor="text1"/>
        </w:rPr>
        <w:t xml:space="preserve"> what extent do leaders ensure clarity of curriculum intent, stability of delivery, and effective oversight of quality</w:t>
      </w:r>
      <w:r w:rsidRPr="00C814CD" w:rsidR="00C814CD">
        <w:rPr>
          <w:rFonts w:eastAsia="Aptos" w:cs="Aptos"/>
          <w:color w:val="000000" w:themeColor="text1"/>
        </w:rPr>
        <w:t xml:space="preserve">. This examines </w:t>
      </w:r>
      <w:r w:rsidR="00E04FD6">
        <w:rPr>
          <w:rFonts w:eastAsia="Aptos" w:cs="Aptos"/>
          <w:color w:val="000000" w:themeColor="text1"/>
        </w:rPr>
        <w:t>5</w:t>
      </w:r>
      <w:r w:rsidRPr="00C814CD" w:rsidR="00C814CD">
        <w:rPr>
          <w:rFonts w:eastAsia="Aptos" w:cs="Aptos"/>
          <w:color w:val="000000" w:themeColor="text1"/>
        </w:rPr>
        <w:t xml:space="preserve"> key areas:</w:t>
      </w:r>
    </w:p>
    <w:p w:rsidR="007515C9" w:rsidP="007515C9" w:rsidRDefault="007515C9" w14:paraId="232F43AC" w14:textId="77777777">
      <w:pPr>
        <w:pStyle w:val="ListParagraph"/>
        <w:spacing w:before="240" w:after="240"/>
        <w:rPr>
          <w:rFonts w:eastAsia="Aptos" w:cs="Aptos"/>
          <w:color w:val="000000" w:themeColor="text1"/>
        </w:rPr>
      </w:pPr>
    </w:p>
    <w:p w:rsidRPr="007515C9" w:rsidR="007515C9" w:rsidP="00213D10" w:rsidRDefault="00C814CD" w14:paraId="264C2AF3" w14:textId="77777777">
      <w:pPr>
        <w:pStyle w:val="ListParagraph"/>
        <w:numPr>
          <w:ilvl w:val="1"/>
          <w:numId w:val="21"/>
        </w:numPr>
        <w:spacing w:before="240" w:after="240"/>
        <w:rPr>
          <w:rStyle w:val="Strong"/>
          <w:rFonts w:eastAsia="Aptos" w:cs="Aptos"/>
          <w:b w:val="0"/>
          <w:bCs w:val="0"/>
          <w:color w:val="000000" w:themeColor="text1"/>
        </w:rPr>
      </w:pPr>
      <w:r w:rsidRPr="007515C9">
        <w:rPr>
          <w:rStyle w:val="Strong"/>
          <w:b w:val="0"/>
          <w:bCs w:val="0"/>
          <w:color w:val="000000" w:themeColor="text1"/>
        </w:rPr>
        <w:t>Intent &amp; Strategic Clarity</w:t>
      </w:r>
    </w:p>
    <w:p w:rsidRPr="007515C9" w:rsidR="007515C9" w:rsidP="00213D10" w:rsidRDefault="00C814CD" w14:paraId="1628F960" w14:textId="77777777">
      <w:pPr>
        <w:pStyle w:val="ListParagraph"/>
        <w:numPr>
          <w:ilvl w:val="1"/>
          <w:numId w:val="21"/>
        </w:numPr>
        <w:spacing w:before="240" w:after="240"/>
        <w:rPr>
          <w:rStyle w:val="Strong"/>
          <w:rFonts w:eastAsia="Aptos" w:cs="Aptos"/>
          <w:b w:val="0"/>
          <w:bCs w:val="0"/>
          <w:color w:val="000000" w:themeColor="text1"/>
        </w:rPr>
      </w:pPr>
      <w:r w:rsidRPr="007515C9">
        <w:rPr>
          <w:rStyle w:val="Strong"/>
          <w:b w:val="0"/>
          <w:bCs w:val="0"/>
          <w:color w:val="000000" w:themeColor="text1"/>
        </w:rPr>
        <w:t>Oversight &amp; Quality Assurance</w:t>
      </w:r>
    </w:p>
    <w:p w:rsidRPr="007515C9" w:rsidR="007515C9" w:rsidP="00213D10" w:rsidRDefault="00C814CD" w14:paraId="5F56CFBA" w14:textId="77777777">
      <w:pPr>
        <w:pStyle w:val="ListParagraph"/>
        <w:numPr>
          <w:ilvl w:val="1"/>
          <w:numId w:val="21"/>
        </w:numPr>
        <w:spacing w:before="240" w:after="240"/>
        <w:rPr>
          <w:rStyle w:val="Strong"/>
          <w:rFonts w:eastAsia="Aptos" w:cs="Aptos"/>
          <w:b w:val="0"/>
          <w:bCs w:val="0"/>
          <w:color w:val="000000" w:themeColor="text1"/>
        </w:rPr>
      </w:pPr>
      <w:r w:rsidRPr="007515C9">
        <w:rPr>
          <w:rStyle w:val="Strong"/>
          <w:b w:val="0"/>
          <w:bCs w:val="0"/>
          <w:color w:val="000000" w:themeColor="text1"/>
        </w:rPr>
        <w:t>Employer Partnership</w:t>
      </w:r>
    </w:p>
    <w:p w:rsidRPr="007354DC" w:rsidR="00C814CD" w:rsidP="00213D10" w:rsidRDefault="00C814CD" w14:paraId="39FAED21" w14:textId="63697267">
      <w:pPr>
        <w:pStyle w:val="ListParagraph"/>
        <w:numPr>
          <w:ilvl w:val="1"/>
          <w:numId w:val="21"/>
        </w:numPr>
        <w:spacing w:before="240" w:after="240"/>
        <w:rPr>
          <w:rStyle w:val="Strong"/>
          <w:rFonts w:eastAsia="Aptos" w:cs="Aptos"/>
          <w:b w:val="0"/>
          <w:bCs w:val="0"/>
          <w:color w:val="000000" w:themeColor="text1"/>
        </w:rPr>
      </w:pPr>
      <w:r w:rsidRPr="007D293D">
        <w:rPr>
          <w:rStyle w:val="Strong"/>
          <w:b w:val="0"/>
          <w:bCs w:val="0"/>
          <w:color w:val="000000" w:themeColor="text1"/>
        </w:rPr>
        <w:t>Staffing &amp; Resilience</w:t>
      </w:r>
    </w:p>
    <w:p w:rsidRPr="007D293D" w:rsidR="007354DC" w:rsidP="00213D10" w:rsidRDefault="007354DC" w14:paraId="4B33520D" w14:textId="1261E34B">
      <w:pPr>
        <w:pStyle w:val="ListParagraph"/>
        <w:numPr>
          <w:ilvl w:val="1"/>
          <w:numId w:val="21"/>
        </w:numPr>
        <w:spacing w:before="240" w:after="240"/>
        <w:rPr>
          <w:rStyle w:val="Strong"/>
          <w:rFonts w:eastAsia="Aptos" w:cs="Aptos"/>
          <w:b w:val="0"/>
          <w:bCs w:val="0"/>
          <w:color w:val="000000" w:themeColor="text1"/>
        </w:rPr>
      </w:pPr>
      <w:r>
        <w:rPr>
          <w:rStyle w:val="Strong"/>
          <w:b w:val="0"/>
          <w:bCs w:val="0"/>
          <w:color w:val="000000" w:themeColor="text1"/>
        </w:rPr>
        <w:t>Data and Performance</w:t>
      </w:r>
    </w:p>
    <w:p w:rsidRPr="007D293D" w:rsidR="007D293D" w:rsidP="007D293D" w:rsidRDefault="007D293D" w14:paraId="2ADBC118" w14:textId="77777777">
      <w:pPr>
        <w:pStyle w:val="ListParagraph"/>
        <w:spacing w:before="240" w:after="240"/>
        <w:ind w:left="1440"/>
        <w:rPr>
          <w:rStyle w:val="Strong"/>
          <w:rFonts w:eastAsia="Aptos" w:cs="Aptos"/>
          <w:b w:val="0"/>
          <w:bCs w:val="0"/>
          <w:color w:val="000000" w:themeColor="text1"/>
        </w:rPr>
      </w:pPr>
    </w:p>
    <w:p w:rsidRPr="007D293D" w:rsidR="00B548FC" w:rsidP="00213D10" w:rsidRDefault="00B548FC" w14:paraId="5A6C0CDB" w14:textId="2B89C973">
      <w:pPr>
        <w:pStyle w:val="ListParagraph"/>
        <w:numPr>
          <w:ilvl w:val="0"/>
          <w:numId w:val="31"/>
        </w:numPr>
        <w:spacing w:before="240" w:after="240"/>
        <w:rPr>
          <w:color w:val="000000" w:themeColor="text1"/>
        </w:rPr>
      </w:pPr>
      <w:r w:rsidRPr="007D293D">
        <w:rPr>
          <w:b/>
          <w:bCs/>
          <w:color w:val="000000" w:themeColor="text1"/>
        </w:rPr>
        <w:t xml:space="preserve">Curriculum Teaching and Training: </w:t>
      </w:r>
      <w:r w:rsidRPr="007D293D">
        <w:t xml:space="preserve">the evaluative focus of this is </w:t>
      </w:r>
      <w:r w:rsidRPr="007D293D">
        <w:rPr>
          <w:rFonts w:eastAsia="Aptos" w:cs="Aptos"/>
          <w:color w:val="000000" w:themeColor="text1"/>
        </w:rPr>
        <w:t>to what extent is the curriculum effectively implemented so apprentices build knowledge, skills and behaviours progressively</w:t>
      </w:r>
      <w:r w:rsidR="00470304">
        <w:rPr>
          <w:rFonts w:eastAsia="Aptos" w:cs="Aptos"/>
          <w:color w:val="000000" w:themeColor="text1"/>
        </w:rPr>
        <w:t>, and examines 4 areas:</w:t>
      </w:r>
    </w:p>
    <w:p w:rsidRPr="007D293D" w:rsidR="00290B53" w:rsidP="00213D10" w:rsidRDefault="00290B53" w14:paraId="1C54509B" w14:textId="77777777">
      <w:pPr>
        <w:pStyle w:val="NormalWeb"/>
        <w:numPr>
          <w:ilvl w:val="1"/>
          <w:numId w:val="20"/>
        </w:numPr>
        <w:rPr>
          <w:rFonts w:ascii="Aptos" w:hAnsi="Aptos"/>
          <w:color w:val="000000" w:themeColor="text1"/>
          <w:sz w:val="22"/>
          <w:szCs w:val="22"/>
        </w:rPr>
      </w:pPr>
      <w:r w:rsidRPr="007D293D">
        <w:rPr>
          <w:rFonts w:ascii="Aptos" w:hAnsi="Aptos"/>
          <w:color w:val="000000" w:themeColor="text1"/>
          <w:sz w:val="22"/>
          <w:szCs w:val="22"/>
        </w:rPr>
        <w:t>Sequencing</w:t>
      </w:r>
    </w:p>
    <w:p w:rsidRPr="007D293D" w:rsidR="00290B53" w:rsidP="00213D10" w:rsidRDefault="00290B53" w14:paraId="056B5F78" w14:textId="77777777">
      <w:pPr>
        <w:pStyle w:val="NormalWeb"/>
        <w:numPr>
          <w:ilvl w:val="1"/>
          <w:numId w:val="20"/>
        </w:numPr>
        <w:rPr>
          <w:rStyle w:val="Strong"/>
          <w:rFonts w:ascii="Aptos" w:hAnsi="Aptos"/>
          <w:b w:val="0"/>
          <w:bCs w:val="0"/>
          <w:color w:val="000000" w:themeColor="text1"/>
          <w:sz w:val="22"/>
          <w:szCs w:val="22"/>
        </w:rPr>
      </w:pPr>
      <w:r w:rsidRPr="007D293D">
        <w:rPr>
          <w:rStyle w:val="Strong"/>
          <w:rFonts w:ascii="Aptos" w:hAnsi="Aptos" w:eastAsiaTheme="majorEastAsia"/>
          <w:b w:val="0"/>
          <w:bCs w:val="0"/>
          <w:color w:val="000000" w:themeColor="text1"/>
          <w:sz w:val="22"/>
          <w:szCs w:val="22"/>
        </w:rPr>
        <w:t>Teaching Quality</w:t>
      </w:r>
    </w:p>
    <w:p w:rsidRPr="007D293D" w:rsidR="00290B53" w:rsidP="00213D10" w:rsidRDefault="00290B53" w14:paraId="3E215BA3" w14:textId="77777777">
      <w:pPr>
        <w:pStyle w:val="NormalWeb"/>
        <w:numPr>
          <w:ilvl w:val="1"/>
          <w:numId w:val="20"/>
        </w:numPr>
        <w:rPr>
          <w:rStyle w:val="Strong"/>
          <w:rFonts w:ascii="Aptos" w:hAnsi="Aptos"/>
          <w:b w:val="0"/>
          <w:bCs w:val="0"/>
          <w:color w:val="000000" w:themeColor="text1"/>
          <w:sz w:val="22"/>
          <w:szCs w:val="22"/>
        </w:rPr>
      </w:pPr>
      <w:r w:rsidRPr="007D293D">
        <w:rPr>
          <w:rStyle w:val="Strong"/>
          <w:rFonts w:ascii="Aptos" w:hAnsi="Aptos" w:eastAsiaTheme="majorEastAsia"/>
          <w:b w:val="0"/>
          <w:bCs w:val="0"/>
          <w:color w:val="000000" w:themeColor="text1"/>
          <w:sz w:val="22"/>
          <w:szCs w:val="22"/>
        </w:rPr>
        <w:t>Assessment Strategy</w:t>
      </w:r>
    </w:p>
    <w:p w:rsidRPr="007D293D" w:rsidR="00B548FC" w:rsidP="00213D10" w:rsidRDefault="00290B53" w14:paraId="2596C6A2" w14:textId="4D868ECE">
      <w:pPr>
        <w:pStyle w:val="NormalWeb"/>
        <w:numPr>
          <w:ilvl w:val="1"/>
          <w:numId w:val="20"/>
        </w:numPr>
        <w:rPr>
          <w:rFonts w:ascii="Aptos" w:hAnsi="Aptos"/>
          <w:color w:val="000000" w:themeColor="text1"/>
          <w:sz w:val="22"/>
          <w:szCs w:val="22"/>
        </w:rPr>
      </w:pPr>
      <w:r w:rsidRPr="007D293D">
        <w:rPr>
          <w:rStyle w:val="Strong"/>
          <w:rFonts w:ascii="Aptos" w:hAnsi="Aptos" w:eastAsiaTheme="majorEastAsia"/>
          <w:b w:val="0"/>
          <w:bCs w:val="0"/>
          <w:color w:val="000000" w:themeColor="text1"/>
          <w:sz w:val="22"/>
          <w:szCs w:val="22"/>
        </w:rPr>
        <w:t>Consistency</w:t>
      </w:r>
    </w:p>
    <w:p w:rsidRPr="00B51B53" w:rsidR="00B51B53" w:rsidP="00213D10" w:rsidRDefault="007D293D" w14:paraId="339CD678" w14:textId="2E30C1F2">
      <w:pPr>
        <w:pStyle w:val="ListParagraph"/>
        <w:numPr>
          <w:ilvl w:val="0"/>
          <w:numId w:val="31"/>
        </w:numPr>
        <w:spacing w:before="240" w:after="240"/>
        <w:rPr>
          <w:color w:val="000000" w:themeColor="text1"/>
        </w:rPr>
      </w:pPr>
      <w:r w:rsidRPr="007D293D">
        <w:rPr>
          <w:b/>
          <w:bCs/>
          <w:color w:val="000000" w:themeColor="text1"/>
        </w:rPr>
        <w:t>Achievement</w:t>
      </w:r>
      <w:r>
        <w:rPr>
          <w:b/>
          <w:bCs/>
          <w:color w:val="000000" w:themeColor="text1"/>
        </w:rPr>
        <w:t xml:space="preserve">: </w:t>
      </w:r>
      <w:r>
        <w:t xml:space="preserve">the evaluative focus of this is </w:t>
      </w:r>
      <w:r>
        <w:rPr>
          <w:rFonts w:eastAsia="Aptos" w:cs="Aptos"/>
          <w:color w:val="000000" w:themeColor="text1"/>
        </w:rPr>
        <w:t>t</w:t>
      </w:r>
      <w:r w:rsidRPr="007D293D">
        <w:rPr>
          <w:rFonts w:eastAsia="Aptos" w:cs="Aptos"/>
          <w:color w:val="000000" w:themeColor="text1"/>
        </w:rPr>
        <w:t>o what extent are apprentices making expected progress from their starting points and developing occupational competence</w:t>
      </w:r>
      <w:r w:rsidR="00470304">
        <w:rPr>
          <w:rFonts w:eastAsia="Aptos" w:cs="Aptos"/>
          <w:color w:val="000000" w:themeColor="text1"/>
        </w:rPr>
        <w:t>, and examines 3 areas:</w:t>
      </w:r>
    </w:p>
    <w:p w:rsidRPr="00B51B53" w:rsidR="00B51B53" w:rsidP="00B51B53" w:rsidRDefault="00B51B53" w14:paraId="1BD67F83" w14:textId="77777777">
      <w:pPr>
        <w:pStyle w:val="ListParagraph"/>
        <w:spacing w:before="240" w:after="240"/>
        <w:rPr>
          <w:color w:val="000000" w:themeColor="text1"/>
        </w:rPr>
      </w:pPr>
    </w:p>
    <w:p w:rsidRPr="00B51B53" w:rsidR="00B51B53" w:rsidP="00213D10" w:rsidRDefault="00B51B53" w14:paraId="05776809" w14:textId="77777777">
      <w:pPr>
        <w:pStyle w:val="ListParagraph"/>
        <w:numPr>
          <w:ilvl w:val="1"/>
          <w:numId w:val="19"/>
        </w:numPr>
        <w:spacing w:before="240" w:after="240"/>
        <w:rPr>
          <w:rStyle w:val="Strong"/>
          <w:b w:val="0"/>
          <w:bCs w:val="0"/>
          <w:color w:val="000000" w:themeColor="text1"/>
        </w:rPr>
      </w:pPr>
      <w:r w:rsidRPr="00B51B53">
        <w:rPr>
          <w:rStyle w:val="Strong"/>
          <w:b w:val="0"/>
          <w:bCs w:val="0"/>
          <w:color w:val="000000" w:themeColor="text1"/>
        </w:rPr>
        <w:t>Progression</w:t>
      </w:r>
    </w:p>
    <w:p w:rsidR="007D293D" w:rsidP="00213D10" w:rsidRDefault="00B51B53" w14:paraId="4CFDA306" w14:textId="6CE9C4CB">
      <w:pPr>
        <w:pStyle w:val="ListParagraph"/>
        <w:numPr>
          <w:ilvl w:val="1"/>
          <w:numId w:val="19"/>
        </w:numPr>
        <w:spacing w:before="240" w:after="240"/>
        <w:rPr>
          <w:rStyle w:val="Strong"/>
          <w:b w:val="0"/>
          <w:bCs w:val="0"/>
          <w:color w:val="000000" w:themeColor="text1"/>
        </w:rPr>
      </w:pPr>
      <w:r w:rsidRPr="00B51B53">
        <w:rPr>
          <w:rStyle w:val="Strong"/>
          <w:b w:val="0"/>
          <w:bCs w:val="0"/>
          <w:color w:val="000000" w:themeColor="text1"/>
        </w:rPr>
        <w:t>Knowledge &amp; Skills Growth</w:t>
      </w:r>
    </w:p>
    <w:p w:rsidR="00242C6B" w:rsidP="00213D10" w:rsidRDefault="001D7D59" w14:paraId="3662A2F9" w14:textId="2E357A6B">
      <w:pPr>
        <w:pStyle w:val="ListParagraph"/>
        <w:numPr>
          <w:ilvl w:val="1"/>
          <w:numId w:val="19"/>
        </w:numPr>
        <w:spacing w:before="240" w:after="240"/>
        <w:rPr>
          <w:rStyle w:val="Strong"/>
          <w:b w:val="0"/>
          <w:bCs w:val="0"/>
          <w:color w:val="000000" w:themeColor="text1"/>
        </w:rPr>
      </w:pPr>
      <w:r>
        <w:rPr>
          <w:rStyle w:val="Strong"/>
          <w:b w:val="0"/>
          <w:bCs w:val="0"/>
          <w:color w:val="000000" w:themeColor="text1"/>
        </w:rPr>
        <w:t>Retention</w:t>
      </w:r>
    </w:p>
    <w:p w:rsidRPr="00767B19" w:rsidR="00767B19" w:rsidP="00767B19" w:rsidRDefault="00767B19" w14:paraId="05BA0D62" w14:textId="77777777">
      <w:pPr>
        <w:pStyle w:val="ListParagraph"/>
        <w:spacing w:before="240" w:after="240"/>
        <w:ind w:left="1440"/>
        <w:rPr>
          <w:color w:val="000000" w:themeColor="text1"/>
        </w:rPr>
      </w:pPr>
    </w:p>
    <w:p w:rsidRPr="00D927CD" w:rsidR="00242C6B" w:rsidP="00213D10" w:rsidRDefault="00242C6B" w14:paraId="5BDD0FE7" w14:textId="6F2D2C86">
      <w:pPr>
        <w:pStyle w:val="ListParagraph"/>
        <w:numPr>
          <w:ilvl w:val="0"/>
          <w:numId w:val="31"/>
        </w:numPr>
        <w:spacing w:before="240" w:after="240"/>
        <w:rPr>
          <w:color w:val="000000" w:themeColor="text1"/>
        </w:rPr>
      </w:pPr>
      <w:r w:rsidRPr="00D927CD">
        <w:rPr>
          <w:b/>
          <w:bCs/>
          <w:color w:val="000000" w:themeColor="text1"/>
        </w:rPr>
        <w:t xml:space="preserve">Participation and Development: </w:t>
      </w:r>
      <w:r>
        <w:t xml:space="preserve">the evaluative focus of this is </w:t>
      </w:r>
      <w:r w:rsidRPr="00D927CD" w:rsidR="00D927CD">
        <w:rPr>
          <w:rFonts w:eastAsia="Aptos" w:cs="Aptos"/>
          <w:color w:val="000000" w:themeColor="text1"/>
        </w:rPr>
        <w:t>t</w:t>
      </w:r>
      <w:r w:rsidRPr="00D927CD">
        <w:rPr>
          <w:rFonts w:eastAsia="Aptos" w:cs="Aptos"/>
          <w:color w:val="000000" w:themeColor="text1"/>
        </w:rPr>
        <w:t>o what extent does the programme support professional behaviours, personal development and positive engagement</w:t>
      </w:r>
      <w:r w:rsidR="00470304">
        <w:rPr>
          <w:rFonts w:eastAsia="Aptos" w:cs="Aptos"/>
          <w:color w:val="000000" w:themeColor="text1"/>
        </w:rPr>
        <w:t>, and examines 4 areas:</w:t>
      </w:r>
    </w:p>
    <w:p w:rsidR="00242C6B" w:rsidP="00D927CD" w:rsidRDefault="00242C6B" w14:paraId="3585694E" w14:textId="4AB7FA7E">
      <w:pPr>
        <w:pStyle w:val="ListParagraph"/>
        <w:rPr>
          <w:b/>
          <w:bCs/>
          <w:color w:val="000000" w:themeColor="text1"/>
        </w:rPr>
      </w:pPr>
    </w:p>
    <w:p w:rsidR="00D927CD" w:rsidP="00213D10" w:rsidRDefault="00D927CD" w14:paraId="2C20C823" w14:textId="4F57EC8A">
      <w:pPr>
        <w:pStyle w:val="ListParagraph"/>
        <w:numPr>
          <w:ilvl w:val="1"/>
          <w:numId w:val="27"/>
        </w:numPr>
        <w:rPr>
          <w:color w:val="000000" w:themeColor="text1"/>
        </w:rPr>
      </w:pPr>
      <w:r>
        <w:rPr>
          <w:color w:val="000000" w:themeColor="text1"/>
        </w:rPr>
        <w:t>Professional Behaviours</w:t>
      </w:r>
    </w:p>
    <w:p w:rsidR="00D927CD" w:rsidP="00213D10" w:rsidRDefault="00D927CD" w14:paraId="39A5D984" w14:textId="2E1181D1">
      <w:pPr>
        <w:pStyle w:val="ListParagraph"/>
        <w:numPr>
          <w:ilvl w:val="1"/>
          <w:numId w:val="27"/>
        </w:numPr>
        <w:rPr>
          <w:color w:val="000000" w:themeColor="text1"/>
        </w:rPr>
      </w:pPr>
      <w:r>
        <w:rPr>
          <w:color w:val="000000" w:themeColor="text1"/>
        </w:rPr>
        <w:t>Personal Development</w:t>
      </w:r>
    </w:p>
    <w:p w:rsidR="00D927CD" w:rsidP="00213D10" w:rsidRDefault="00D927CD" w14:paraId="30DE8207" w14:textId="6D04B9E9">
      <w:pPr>
        <w:pStyle w:val="ListParagraph"/>
        <w:numPr>
          <w:ilvl w:val="1"/>
          <w:numId w:val="27"/>
        </w:numPr>
        <w:rPr>
          <w:color w:val="000000" w:themeColor="text1"/>
        </w:rPr>
      </w:pPr>
      <w:r>
        <w:rPr>
          <w:color w:val="000000" w:themeColor="text1"/>
        </w:rPr>
        <w:t>Engagement</w:t>
      </w:r>
    </w:p>
    <w:p w:rsidR="00C814CD" w:rsidP="00213D10" w:rsidRDefault="00D927CD" w14:paraId="37ED60FA" w14:textId="3B0A53C7">
      <w:pPr>
        <w:pStyle w:val="ListParagraph"/>
        <w:numPr>
          <w:ilvl w:val="1"/>
          <w:numId w:val="27"/>
        </w:numPr>
        <w:rPr>
          <w:color w:val="000000" w:themeColor="text1"/>
        </w:rPr>
      </w:pPr>
      <w:r>
        <w:rPr>
          <w:color w:val="000000" w:themeColor="text1"/>
        </w:rPr>
        <w:t>Confidence &amp; Culture</w:t>
      </w:r>
    </w:p>
    <w:p w:rsidR="00D223D1" w:rsidP="00D223D1" w:rsidRDefault="00D223D1" w14:paraId="4CDA4D7D" w14:textId="77777777">
      <w:pPr>
        <w:pStyle w:val="ListParagraph"/>
        <w:ind w:left="1440"/>
        <w:rPr>
          <w:color w:val="000000" w:themeColor="text1"/>
        </w:rPr>
      </w:pPr>
    </w:p>
    <w:p w:rsidRPr="00D223D1" w:rsidR="00D223D1" w:rsidP="00D223D1" w:rsidRDefault="00D223D1" w14:paraId="72870491" w14:textId="77777777">
      <w:pPr>
        <w:pStyle w:val="ListParagraph"/>
        <w:ind w:left="1440"/>
        <w:rPr>
          <w:color w:val="000000" w:themeColor="text1"/>
        </w:rPr>
      </w:pPr>
    </w:p>
    <w:p w:rsidRPr="00141019" w:rsidR="005104BD" w:rsidP="000602C3" w:rsidRDefault="005104BD" w14:paraId="5FBAA745" w14:textId="7F0C7E43">
      <w:pPr>
        <w:ind w:left="680"/>
        <w:rPr>
          <w:b/>
          <w:bCs/>
        </w:rPr>
      </w:pPr>
    </w:p>
    <w:p w:rsidRPr="00371FF7" w:rsidR="00AB3ABC" w:rsidP="00AB3ABC" w:rsidRDefault="00AB3ABC" w14:paraId="7D052A36" w14:textId="1177C073">
      <w:pPr>
        <w:pStyle w:val="MainBullet"/>
        <w:rPr>
          <w:szCs w:val="22"/>
        </w:rPr>
      </w:pPr>
      <w:r w:rsidRPr="00371FF7">
        <w:rPr>
          <w:szCs w:val="22"/>
        </w:rPr>
        <w:t xml:space="preserve">For </w:t>
      </w:r>
      <w:r>
        <w:rPr>
          <w:szCs w:val="22"/>
        </w:rPr>
        <w:t>Apprenticeship Units</w:t>
      </w:r>
      <w:r w:rsidRPr="00371FF7">
        <w:rPr>
          <w:szCs w:val="22"/>
        </w:rPr>
        <w:t>, review activity is proportionate and focused on:</w:t>
      </w:r>
    </w:p>
    <w:p w:rsidRPr="00371FF7" w:rsidR="00AB3ABC" w:rsidP="00AB3ABC" w:rsidRDefault="00AB3ABC" w14:paraId="4A3165F5" w14:textId="3C445762">
      <w:pPr>
        <w:numPr>
          <w:ilvl w:val="0"/>
          <w:numId w:val="22"/>
        </w:numPr>
        <w:spacing w:before="100" w:beforeAutospacing="1" w:after="100" w:afterAutospacing="1" w:line="300" w:lineRule="atLeast"/>
        <w:rPr>
          <w:rFonts w:cs="Segoe UI"/>
          <w:color w:val="000000"/>
        </w:rPr>
      </w:pPr>
      <w:r w:rsidRPr="00371FF7">
        <w:rPr>
          <w:rFonts w:cs="Segoe UI"/>
          <w:color w:val="000000"/>
        </w:rPr>
        <w:lastRenderedPageBreak/>
        <w:t xml:space="preserve">the relevance and quality of </w:t>
      </w:r>
      <w:r w:rsidR="00DB469A">
        <w:rPr>
          <w:rFonts w:cs="Segoe UI"/>
          <w:color w:val="000000"/>
        </w:rPr>
        <w:t>education</w:t>
      </w:r>
    </w:p>
    <w:p w:rsidRPr="00371FF7" w:rsidR="00AB3ABC" w:rsidP="00AB3ABC" w:rsidRDefault="00AB3ABC" w14:paraId="64214A15" w14:textId="77777777">
      <w:pPr>
        <w:numPr>
          <w:ilvl w:val="0"/>
          <w:numId w:val="22"/>
        </w:numPr>
        <w:spacing w:before="100" w:beforeAutospacing="1" w:after="100" w:afterAutospacing="1" w:line="300" w:lineRule="atLeast"/>
        <w:rPr>
          <w:rFonts w:cs="Segoe UI"/>
          <w:color w:val="000000"/>
        </w:rPr>
      </w:pPr>
      <w:r w:rsidRPr="00371FF7">
        <w:rPr>
          <w:rFonts w:cs="Segoe UI"/>
          <w:color w:val="000000"/>
        </w:rPr>
        <w:t>learner experience and engagement</w:t>
      </w:r>
    </w:p>
    <w:p w:rsidRPr="00371FF7" w:rsidR="00AB3ABC" w:rsidP="00AB3ABC" w:rsidRDefault="00AB3ABC" w14:paraId="6C23FEEA" w14:textId="77777777">
      <w:pPr>
        <w:numPr>
          <w:ilvl w:val="0"/>
          <w:numId w:val="22"/>
        </w:numPr>
        <w:spacing w:before="100" w:beforeAutospacing="1" w:after="100" w:afterAutospacing="1" w:line="300" w:lineRule="atLeast"/>
        <w:rPr>
          <w:rFonts w:cs="Segoe UI"/>
          <w:color w:val="000000"/>
        </w:rPr>
      </w:pPr>
      <w:r w:rsidRPr="00371FF7">
        <w:rPr>
          <w:rFonts w:cs="Segoe UI"/>
          <w:color w:val="000000"/>
        </w:rPr>
        <w:t>progression outcomes</w:t>
      </w:r>
    </w:p>
    <w:p w:rsidRPr="00371FF7" w:rsidR="00AB3ABC" w:rsidP="00AB3ABC" w:rsidRDefault="00AB3ABC" w14:paraId="3BF73771" w14:textId="77777777">
      <w:pPr>
        <w:numPr>
          <w:ilvl w:val="0"/>
          <w:numId w:val="22"/>
        </w:numPr>
        <w:spacing w:before="100" w:beforeAutospacing="1" w:after="100" w:afterAutospacing="1" w:line="300" w:lineRule="atLeast"/>
        <w:rPr>
          <w:rFonts w:cs="Segoe UI"/>
          <w:color w:val="000000"/>
        </w:rPr>
      </w:pPr>
      <w:r w:rsidRPr="00371FF7">
        <w:rPr>
          <w:rFonts w:cs="Segoe UI"/>
          <w:color w:val="000000"/>
        </w:rPr>
        <w:t>employer feedback and confidence in the provision</w:t>
      </w:r>
    </w:p>
    <w:p w:rsidRPr="008C5D27" w:rsidR="00E9676C" w:rsidP="00E9676C" w:rsidRDefault="00E9676C" w14:paraId="243F65EC" w14:textId="77777777">
      <w:pPr>
        <w:pStyle w:val="Heading1"/>
        <w:rPr>
          <w:lang w:eastAsia="en-GB"/>
        </w:rPr>
      </w:pPr>
      <w:bookmarkStart w:name="_Toc225863969" w:id="13"/>
      <w:r w:rsidRPr="008C5D27">
        <w:rPr>
          <w:lang w:eastAsia="en-GB"/>
        </w:rPr>
        <w:t>Evidence and Sampling</w:t>
      </w:r>
      <w:bookmarkEnd w:id="13"/>
    </w:p>
    <w:p w:rsidRPr="008C5D27" w:rsidR="00E9676C" w:rsidP="00E9676C" w:rsidRDefault="00E9676C" w14:paraId="2F35D757" w14:textId="77777777">
      <w:pPr>
        <w:pStyle w:val="MainBullet"/>
      </w:pPr>
      <w:r w:rsidRPr="008C5D27">
        <w:t>Review activity draws on</w:t>
      </w:r>
      <w:r w:rsidRPr="008C5D27">
        <w:rPr>
          <w:rStyle w:val="apple-converted-space"/>
          <w:rFonts w:cs="Segoe UI"/>
          <w:color w:val="000000"/>
          <w:sz w:val="21"/>
          <w:szCs w:val="21"/>
        </w:rPr>
        <w:t> </w:t>
      </w:r>
      <w:r w:rsidRPr="008C5D27">
        <w:rPr>
          <w:rStyle w:val="Strong"/>
          <w:rFonts w:cs="Segoe UI"/>
          <w:b w:val="0"/>
          <w:bCs/>
          <w:color w:val="000000"/>
          <w:sz w:val="21"/>
          <w:szCs w:val="21"/>
        </w:rPr>
        <w:t>multiple sources of evidence</w:t>
      </w:r>
      <w:r w:rsidRPr="008C5D27">
        <w:rPr>
          <w:b/>
          <w:bCs w:val="0"/>
        </w:rPr>
        <w:t>,</w:t>
      </w:r>
      <w:r w:rsidRPr="008C5D27">
        <w:t xml:space="preserve"> </w:t>
      </w:r>
      <w:proofErr w:type="gramStart"/>
      <w:r w:rsidRPr="008C5D27">
        <w:t>triangulated  between</w:t>
      </w:r>
      <w:proofErr w:type="gramEnd"/>
      <w:r w:rsidRPr="008C5D27">
        <w:t xml:space="preserve"> programme, learner and apprentice to support robust evaluation. This</w:t>
      </w:r>
      <w:r w:rsidRPr="008C5D27">
        <w:rPr>
          <w:rStyle w:val="apple-converted-space"/>
          <w:rFonts w:cs="Segoe UI"/>
          <w:color w:val="000000"/>
          <w:sz w:val="21"/>
          <w:szCs w:val="21"/>
        </w:rPr>
        <w:t> </w:t>
      </w:r>
      <w:r w:rsidRPr="008C5D27">
        <w:rPr>
          <w:rStyle w:val="Strong"/>
          <w:rFonts w:cs="Segoe UI"/>
          <w:color w:val="000000"/>
          <w:sz w:val="21"/>
          <w:szCs w:val="21"/>
        </w:rPr>
        <w:t xml:space="preserve">should </w:t>
      </w:r>
      <w:r w:rsidRPr="008C5D27">
        <w:rPr>
          <w:rStyle w:val="Strong"/>
          <w:rFonts w:cs="Segoe UI"/>
          <w:b w:val="0"/>
          <w:bCs/>
          <w:color w:val="000000"/>
          <w:sz w:val="21"/>
          <w:szCs w:val="21"/>
        </w:rPr>
        <w:t>include</w:t>
      </w:r>
      <w:r w:rsidRPr="008C5D27">
        <w:t>, where appropriate:</w:t>
      </w:r>
    </w:p>
    <w:p w:rsidRPr="008C5D27" w:rsidR="00E9676C" w:rsidP="00213D10" w:rsidRDefault="00E9676C" w14:paraId="3F92FED2" w14:textId="77777777">
      <w:pPr>
        <w:numPr>
          <w:ilvl w:val="0"/>
          <w:numId w:val="11"/>
        </w:numPr>
        <w:spacing w:before="100" w:beforeAutospacing="1" w:after="100" w:afterAutospacing="1" w:line="300" w:lineRule="atLeast"/>
        <w:rPr>
          <w:rFonts w:eastAsia="Times New Roman" w:cs="Segoe UI"/>
          <w:color w:val="000000"/>
          <w:lang w:eastAsia="en-GB"/>
        </w:rPr>
      </w:pPr>
      <w:r w:rsidRPr="008C5D27">
        <w:rPr>
          <w:rFonts w:eastAsia="Times New Roman" w:cs="Segoe UI"/>
          <w:color w:val="000000"/>
          <w:lang w:eastAsia="en-GB"/>
        </w:rPr>
        <w:t>outcomes from previous review activity and observation</w:t>
      </w:r>
    </w:p>
    <w:p w:rsidRPr="008C5D27" w:rsidR="00E9676C" w:rsidP="00213D10" w:rsidRDefault="00E9676C" w14:paraId="05468C71" w14:textId="77777777">
      <w:pPr>
        <w:numPr>
          <w:ilvl w:val="0"/>
          <w:numId w:val="11"/>
        </w:numPr>
        <w:spacing w:before="100" w:beforeAutospacing="1" w:after="100" w:afterAutospacing="1" w:line="300" w:lineRule="atLeast"/>
        <w:rPr>
          <w:rFonts w:eastAsia="Times New Roman" w:cs="Segoe UI"/>
          <w:color w:val="000000"/>
          <w:lang w:eastAsia="en-GB"/>
        </w:rPr>
      </w:pPr>
      <w:r w:rsidRPr="008C5D27">
        <w:rPr>
          <w:rFonts w:eastAsia="Times New Roman" w:cs="Segoe UI"/>
          <w:color w:val="000000"/>
          <w:lang w:eastAsia="en-GB"/>
        </w:rPr>
        <w:t>learner progression, retention and achievement data</w:t>
      </w:r>
    </w:p>
    <w:p w:rsidR="00E9676C" w:rsidP="00213D10" w:rsidRDefault="00E9676C" w14:paraId="7E868FD5" w14:textId="77777777">
      <w:pPr>
        <w:numPr>
          <w:ilvl w:val="0"/>
          <w:numId w:val="11"/>
        </w:numPr>
        <w:spacing w:before="100" w:beforeAutospacing="1" w:after="100" w:afterAutospacing="1" w:line="300" w:lineRule="atLeast"/>
        <w:rPr>
          <w:rFonts w:eastAsia="Times New Roman" w:cs="Segoe UI"/>
          <w:color w:val="000000"/>
          <w:lang w:eastAsia="en-GB"/>
        </w:rPr>
      </w:pPr>
      <w:r w:rsidRPr="008C5D27">
        <w:rPr>
          <w:rFonts w:eastAsia="Times New Roman" w:cs="Segoe UI"/>
          <w:color w:val="000000"/>
          <w:lang w:eastAsia="en-GB"/>
        </w:rPr>
        <w:t>learner and employer feedback (surveys and interview)</w:t>
      </w:r>
    </w:p>
    <w:p w:rsidRPr="008C5D27" w:rsidR="00870C50" w:rsidP="00213D10" w:rsidRDefault="00870C50" w14:paraId="0A8C5355" w14:textId="097DB3CB">
      <w:pPr>
        <w:numPr>
          <w:ilvl w:val="0"/>
          <w:numId w:val="11"/>
        </w:numPr>
        <w:spacing w:before="100" w:beforeAutospacing="1" w:after="100" w:afterAutospacing="1" w:line="300" w:lineRule="atLeast"/>
        <w:rPr>
          <w:rFonts w:eastAsia="Times New Roman" w:cs="Segoe UI"/>
          <w:color w:val="000000"/>
          <w:lang w:eastAsia="en-GB"/>
        </w:rPr>
      </w:pPr>
      <w:r>
        <w:rPr>
          <w:rFonts w:eastAsia="Times New Roman" w:cs="Segoe UI"/>
          <w:color w:val="000000"/>
          <w:lang w:eastAsia="en-GB"/>
        </w:rPr>
        <w:t>module evaluation questionnaire results</w:t>
      </w:r>
    </w:p>
    <w:p w:rsidRPr="008C5D27" w:rsidR="00E9676C" w:rsidP="00213D10" w:rsidRDefault="00E9676C" w14:paraId="0B48D4D8" w14:textId="77777777">
      <w:pPr>
        <w:numPr>
          <w:ilvl w:val="0"/>
          <w:numId w:val="11"/>
        </w:numPr>
        <w:spacing w:before="100" w:beforeAutospacing="1" w:after="100" w:afterAutospacing="1" w:line="300" w:lineRule="atLeast"/>
        <w:rPr>
          <w:rFonts w:eastAsia="Times New Roman" w:cs="Segoe UI"/>
          <w:color w:val="000000"/>
          <w:lang w:eastAsia="en-GB"/>
        </w:rPr>
      </w:pPr>
      <w:r w:rsidRPr="008C5D27">
        <w:rPr>
          <w:rFonts w:eastAsia="Times New Roman" w:cs="Segoe UI"/>
          <w:color w:val="000000"/>
          <w:lang w:eastAsia="en-GB"/>
        </w:rPr>
        <w:t>observation of teaching, training or learning activities</w:t>
      </w:r>
    </w:p>
    <w:p w:rsidRPr="008C5D27" w:rsidR="00E9676C" w:rsidP="00213D10" w:rsidRDefault="00E9676C" w14:paraId="041A1CB1" w14:textId="77777777">
      <w:pPr>
        <w:numPr>
          <w:ilvl w:val="0"/>
          <w:numId w:val="11"/>
        </w:numPr>
        <w:spacing w:before="100" w:beforeAutospacing="1" w:after="100" w:afterAutospacing="1" w:line="300" w:lineRule="atLeast"/>
        <w:rPr>
          <w:rFonts w:cs="Segoe UI"/>
          <w:color w:val="000000"/>
        </w:rPr>
      </w:pPr>
      <w:r w:rsidRPr="008C5D27">
        <w:rPr>
          <w:rFonts w:cs="Segoe UI"/>
          <w:color w:val="000000"/>
        </w:rPr>
        <w:t>review of individual learning plans and progress records</w:t>
      </w:r>
    </w:p>
    <w:p w:rsidRPr="008C5D27" w:rsidR="00E9676C" w:rsidP="00213D10" w:rsidRDefault="00E9676C" w14:paraId="78CB6AF2" w14:textId="77777777">
      <w:pPr>
        <w:numPr>
          <w:ilvl w:val="0"/>
          <w:numId w:val="11"/>
        </w:numPr>
        <w:spacing w:before="100" w:beforeAutospacing="1" w:after="100" w:afterAutospacing="1" w:line="300" w:lineRule="atLeast"/>
        <w:rPr>
          <w:rFonts w:eastAsia="Times New Roman" w:cs="Segoe UI"/>
          <w:color w:val="000000"/>
          <w:lang w:eastAsia="en-GB"/>
        </w:rPr>
      </w:pPr>
      <w:r w:rsidRPr="008C5D27">
        <w:rPr>
          <w:rFonts w:eastAsia="Times New Roman" w:cs="Segoe UI"/>
          <w:color w:val="000000"/>
          <w:lang w:eastAsia="en-GB"/>
        </w:rPr>
        <w:t>scrutiny of learning, assessment and feedback</w:t>
      </w:r>
    </w:p>
    <w:p w:rsidR="00E9676C" w:rsidP="00213D10" w:rsidRDefault="00E9676C" w14:paraId="2ED2AC0B" w14:textId="77777777">
      <w:pPr>
        <w:numPr>
          <w:ilvl w:val="0"/>
          <w:numId w:val="11"/>
        </w:numPr>
        <w:spacing w:before="100" w:beforeAutospacing="1" w:after="100" w:afterAutospacing="1" w:line="300" w:lineRule="atLeast"/>
        <w:rPr>
          <w:rFonts w:eastAsia="Times New Roman" w:cs="Segoe UI"/>
          <w:color w:val="000000"/>
          <w:lang w:eastAsia="en-GB"/>
        </w:rPr>
      </w:pPr>
      <w:r w:rsidRPr="008C5D27">
        <w:rPr>
          <w:rFonts w:eastAsia="Times New Roman" w:cs="Segoe UI"/>
          <w:color w:val="000000"/>
          <w:lang w:eastAsia="en-GB"/>
        </w:rPr>
        <w:t>compliance and funding assurance information</w:t>
      </w:r>
    </w:p>
    <w:p w:rsidRPr="008C5D27" w:rsidR="002B0A4A" w:rsidP="00213D10" w:rsidRDefault="002B0A4A" w14:paraId="3632C340" w14:textId="233A2D7F">
      <w:pPr>
        <w:numPr>
          <w:ilvl w:val="0"/>
          <w:numId w:val="11"/>
        </w:numPr>
        <w:spacing w:before="100" w:beforeAutospacing="1" w:after="100" w:afterAutospacing="1" w:line="300" w:lineRule="atLeast"/>
        <w:rPr>
          <w:rFonts w:eastAsia="Times New Roman" w:cs="Segoe UI"/>
          <w:color w:val="000000"/>
          <w:lang w:eastAsia="en-GB"/>
        </w:rPr>
      </w:pPr>
      <w:r>
        <w:rPr>
          <w:rFonts w:eastAsia="Times New Roman" w:cs="Segoe UI"/>
          <w:color w:val="000000"/>
          <w:lang w:eastAsia="en-GB"/>
        </w:rPr>
        <w:t>interviews with apprentices, employers and programme teams</w:t>
      </w:r>
    </w:p>
    <w:p w:rsidR="00E9676C" w:rsidP="00E9676C" w:rsidRDefault="00E9676C" w14:paraId="631EEBA6" w14:textId="77777777">
      <w:pPr>
        <w:pStyle w:val="MainBullet"/>
        <w:rPr>
          <w:lang w:eastAsia="en-GB"/>
        </w:rPr>
      </w:pPr>
      <w:r w:rsidRPr="00F2141B">
        <w:t>No single source of evidence should be relied upon in isolation. Review Leads and leaders </w:t>
      </w:r>
      <w:r w:rsidRPr="00F2141B">
        <w:rPr>
          <w:b/>
        </w:rPr>
        <w:t xml:space="preserve">must </w:t>
      </w:r>
      <w:r w:rsidRPr="00210EC8">
        <w:rPr>
          <w:bCs w:val="0"/>
        </w:rPr>
        <w:t>apply professional judgement</w:t>
      </w:r>
      <w:r w:rsidRPr="00F2141B">
        <w:t> in selecting and weighting evidence, proportionate to the nature and risk profile of the provision.</w:t>
      </w:r>
    </w:p>
    <w:p w:rsidRPr="00B97F23" w:rsidR="00E9676C" w:rsidP="00E9676C" w:rsidRDefault="00E9676C" w14:paraId="34432E59" w14:textId="355F632F">
      <w:pPr>
        <w:pStyle w:val="MainBullet"/>
        <w:rPr>
          <w:szCs w:val="22"/>
        </w:rPr>
      </w:pPr>
      <w:r w:rsidRPr="00B97F23">
        <w:rPr>
          <w:szCs w:val="22"/>
        </w:rPr>
        <w:t>Review activity</w:t>
      </w:r>
      <w:r w:rsidRPr="00B97F23">
        <w:rPr>
          <w:rStyle w:val="apple-converted-space"/>
          <w:rFonts w:cs="Segoe UI"/>
          <w:color w:val="000000"/>
          <w:szCs w:val="22"/>
        </w:rPr>
        <w:t> </w:t>
      </w:r>
      <w:r w:rsidRPr="00B97F23">
        <w:rPr>
          <w:rStyle w:val="Strong"/>
          <w:rFonts w:cs="Segoe UI"/>
          <w:color w:val="000000"/>
          <w:szCs w:val="22"/>
        </w:rPr>
        <w:t xml:space="preserve">must </w:t>
      </w:r>
      <w:r w:rsidRPr="00B97F23">
        <w:rPr>
          <w:rStyle w:val="Strong"/>
          <w:rFonts w:cs="Segoe UI"/>
          <w:b w:val="0"/>
          <w:bCs/>
          <w:color w:val="000000"/>
          <w:szCs w:val="22"/>
        </w:rPr>
        <w:t>include a representative sample</w:t>
      </w:r>
      <w:r w:rsidRPr="00B97F23">
        <w:rPr>
          <w:rStyle w:val="apple-converted-space"/>
          <w:rFonts w:cs="Segoe UI"/>
          <w:color w:val="000000"/>
          <w:szCs w:val="22"/>
        </w:rPr>
        <w:t> </w:t>
      </w:r>
      <w:r w:rsidRPr="00B97F23">
        <w:rPr>
          <w:szCs w:val="22"/>
        </w:rPr>
        <w:t>of learners</w:t>
      </w:r>
      <w:r>
        <w:rPr>
          <w:szCs w:val="22"/>
        </w:rPr>
        <w:t xml:space="preserve">, including those from </w:t>
      </w:r>
      <w:r w:rsidRPr="00B52D0E">
        <w:rPr>
          <w:szCs w:val="22"/>
        </w:rPr>
        <w:t>disadvantaged backgrounds</w:t>
      </w:r>
      <w:r w:rsidRPr="00B97F23">
        <w:rPr>
          <w:szCs w:val="22"/>
        </w:rPr>
        <w:t xml:space="preserve"> and delivery activity. Sampling should take account of</w:t>
      </w:r>
      <w:r w:rsidR="000B3960">
        <w:rPr>
          <w:szCs w:val="22"/>
        </w:rPr>
        <w:t xml:space="preserve"> the number of cohorts, delivery model and settings as well as cohort characteristics.</w:t>
      </w:r>
      <w:r w:rsidR="00396F19">
        <w:rPr>
          <w:szCs w:val="22"/>
        </w:rPr>
        <w:t xml:space="preserve"> Normally, a minimum of 3 apprentices from each level of study </w:t>
      </w:r>
      <w:r w:rsidRPr="00396F19" w:rsidR="00396F19">
        <w:rPr>
          <w:b/>
          <w:bCs w:val="0"/>
          <w:szCs w:val="22"/>
        </w:rPr>
        <w:t>should</w:t>
      </w:r>
      <w:r w:rsidR="00396F19">
        <w:rPr>
          <w:szCs w:val="22"/>
        </w:rPr>
        <w:t xml:space="preserve"> be included.</w:t>
      </w:r>
    </w:p>
    <w:p w:rsidR="00CE5FBA" w:rsidP="00407FAF" w:rsidRDefault="00CE5FBA" w14:paraId="67C62CBB" w14:textId="35EF75FC">
      <w:pPr>
        <w:pStyle w:val="Heading1"/>
        <w:rPr>
          <w:sz w:val="27"/>
          <w:szCs w:val="27"/>
        </w:rPr>
      </w:pPr>
      <w:bookmarkStart w:name="_Toc225863970" w:id="14"/>
      <w:r>
        <w:t>Relationship to Staff Development</w:t>
      </w:r>
      <w:bookmarkEnd w:id="14"/>
    </w:p>
    <w:p w:rsidRPr="00407FAF" w:rsidR="00CE5FBA" w:rsidP="00407FAF" w:rsidRDefault="00CE5FBA" w14:paraId="2917D6BF" w14:textId="09BC5A75">
      <w:pPr>
        <w:pStyle w:val="MainBullet"/>
        <w:rPr>
          <w:b/>
          <w:bCs w:val="0"/>
          <w:szCs w:val="22"/>
        </w:rPr>
      </w:pPr>
      <w:r w:rsidRPr="00407FAF">
        <w:rPr>
          <w:szCs w:val="22"/>
        </w:rPr>
        <w:t>Review activity undertaken under this Code is</w:t>
      </w:r>
      <w:r w:rsidRPr="00407FAF">
        <w:rPr>
          <w:rStyle w:val="apple-converted-space"/>
          <w:rFonts w:cs="Segoe UI"/>
          <w:color w:val="000000"/>
          <w:szCs w:val="22"/>
        </w:rPr>
        <w:t> </w:t>
      </w:r>
      <w:r w:rsidRPr="00407FAF">
        <w:rPr>
          <w:rStyle w:val="Strong"/>
          <w:rFonts w:cs="Segoe UI"/>
          <w:b w:val="0"/>
          <w:bCs/>
          <w:color w:val="000000"/>
          <w:szCs w:val="22"/>
        </w:rPr>
        <w:t>distinct from individual performance management or teaching observation processes</w:t>
      </w:r>
      <w:r w:rsidRPr="00407FAF">
        <w:rPr>
          <w:b/>
          <w:bCs w:val="0"/>
          <w:szCs w:val="22"/>
        </w:rPr>
        <w:t>.</w:t>
      </w:r>
      <w:r w:rsidRPr="00407FAF" w:rsidR="00407FAF">
        <w:rPr>
          <w:b/>
          <w:bCs w:val="0"/>
          <w:szCs w:val="22"/>
        </w:rPr>
        <w:t xml:space="preserve"> </w:t>
      </w:r>
      <w:r w:rsidRPr="00407FAF">
        <w:rPr>
          <w:rFonts w:cs="Segoe UI"/>
          <w:color w:val="000000"/>
          <w:szCs w:val="22"/>
        </w:rPr>
        <w:t>Where review activity identifies strengths or areas for development:</w:t>
      </w:r>
    </w:p>
    <w:p w:rsidRPr="00407FAF" w:rsidR="00CE5FBA" w:rsidP="00213D10" w:rsidRDefault="00CE5FBA" w14:paraId="129630DC" w14:textId="77777777">
      <w:pPr>
        <w:numPr>
          <w:ilvl w:val="0"/>
          <w:numId w:val="23"/>
        </w:numPr>
        <w:spacing w:before="100" w:beforeAutospacing="1" w:after="100" w:afterAutospacing="1" w:line="300" w:lineRule="atLeast"/>
        <w:rPr>
          <w:rFonts w:cs="Segoe UI"/>
          <w:color w:val="000000"/>
        </w:rPr>
      </w:pPr>
      <w:r w:rsidRPr="00407FAF">
        <w:rPr>
          <w:rFonts w:cs="Segoe UI"/>
          <w:color w:val="000000"/>
        </w:rPr>
        <w:t>feedback should be constructive and improvement</w:t>
      </w:r>
      <w:r w:rsidRPr="00407FAF">
        <w:rPr>
          <w:rFonts w:cs="Segoe UI"/>
          <w:color w:val="000000"/>
        </w:rPr>
        <w:noBreakHyphen/>
        <w:t>focused</w:t>
      </w:r>
    </w:p>
    <w:p w:rsidRPr="00407FAF" w:rsidR="00CE5FBA" w:rsidP="00213D10" w:rsidRDefault="00CE5FBA" w14:paraId="26DD28BD" w14:textId="77777777">
      <w:pPr>
        <w:numPr>
          <w:ilvl w:val="0"/>
          <w:numId w:val="23"/>
        </w:numPr>
        <w:spacing w:before="100" w:beforeAutospacing="1" w:after="100" w:afterAutospacing="1" w:line="300" w:lineRule="atLeast"/>
        <w:rPr>
          <w:rFonts w:cs="Segoe UI"/>
          <w:color w:val="000000"/>
        </w:rPr>
      </w:pPr>
      <w:r w:rsidRPr="00407FAF">
        <w:rPr>
          <w:rFonts w:cs="Segoe UI"/>
          <w:color w:val="000000"/>
        </w:rPr>
        <w:t>effective practice should be shared through appropriate forums</w:t>
      </w:r>
    </w:p>
    <w:p w:rsidRPr="00407FAF" w:rsidR="00CE5FBA" w:rsidP="00213D10" w:rsidRDefault="00CE5FBA" w14:paraId="0D7092B6" w14:textId="77777777">
      <w:pPr>
        <w:numPr>
          <w:ilvl w:val="0"/>
          <w:numId w:val="23"/>
        </w:numPr>
        <w:spacing w:before="100" w:beforeAutospacing="1" w:after="100" w:afterAutospacing="1" w:line="300" w:lineRule="atLeast"/>
        <w:rPr>
          <w:rFonts w:cs="Segoe UI"/>
          <w:color w:val="000000"/>
        </w:rPr>
      </w:pPr>
      <w:r w:rsidRPr="00407FAF">
        <w:rPr>
          <w:rFonts w:cs="Segoe UI"/>
          <w:color w:val="000000"/>
        </w:rPr>
        <w:t>development needs may inform staff support or professional development activity</w:t>
      </w:r>
    </w:p>
    <w:p w:rsidR="00CE5FBA" w:rsidP="00407FAF" w:rsidRDefault="00CE5FBA" w14:paraId="32B8FE80" w14:textId="77777777">
      <w:pPr>
        <w:pStyle w:val="MainBullet"/>
      </w:pPr>
      <w:r>
        <w:t>Where significant risk to quality, learner experience or outcomes is identified, this</w:t>
      </w:r>
      <w:r>
        <w:rPr>
          <w:rStyle w:val="apple-converted-space"/>
          <w:rFonts w:ascii="Segoe UI" w:hAnsi="Segoe UI" w:cs="Segoe UI"/>
          <w:color w:val="000000"/>
          <w:sz w:val="21"/>
          <w:szCs w:val="21"/>
        </w:rPr>
        <w:t> </w:t>
      </w:r>
      <w:r>
        <w:rPr>
          <w:rStyle w:val="Strong"/>
          <w:rFonts w:ascii="Segoe UI" w:hAnsi="Segoe UI" w:cs="Segoe UI"/>
          <w:color w:val="000000"/>
          <w:sz w:val="21"/>
          <w:szCs w:val="21"/>
        </w:rPr>
        <w:t xml:space="preserve">must </w:t>
      </w:r>
      <w:r w:rsidRPr="00407FAF">
        <w:rPr>
          <w:rStyle w:val="Strong"/>
          <w:rFonts w:ascii="Segoe UI" w:hAnsi="Segoe UI" w:cs="Segoe UI"/>
          <w:b w:val="0"/>
          <w:bCs/>
          <w:color w:val="000000"/>
          <w:sz w:val="21"/>
          <w:szCs w:val="21"/>
        </w:rPr>
        <w:t>be escalated</w:t>
      </w:r>
      <w:r>
        <w:rPr>
          <w:rStyle w:val="apple-converted-space"/>
          <w:rFonts w:ascii="Segoe UI" w:hAnsi="Segoe UI" w:cs="Segoe UI"/>
          <w:color w:val="000000"/>
          <w:sz w:val="21"/>
          <w:szCs w:val="21"/>
        </w:rPr>
        <w:t> </w:t>
      </w:r>
      <w:r>
        <w:t xml:space="preserve">in line with the governance and escalation arrangements set out in </w:t>
      </w:r>
      <w:r w:rsidRPr="0029004D">
        <w:t>Section 6.</w:t>
      </w:r>
    </w:p>
    <w:p w:rsidRPr="003A27DE" w:rsidR="003A27DE" w:rsidP="003A27DE" w:rsidRDefault="003A27DE" w14:paraId="745A20C4" w14:textId="77777777">
      <w:pPr>
        <w:pStyle w:val="Heading1"/>
        <w:rPr>
          <w:lang w:eastAsia="en-GB"/>
        </w:rPr>
      </w:pPr>
      <w:bookmarkStart w:name="_Toc225863971" w:id="15"/>
      <w:r w:rsidRPr="003A27DE">
        <w:rPr>
          <w:lang w:eastAsia="en-GB"/>
        </w:rPr>
        <w:t>Inspection Readiness and Continuous Improvement</w:t>
      </w:r>
      <w:bookmarkEnd w:id="15"/>
    </w:p>
    <w:p w:rsidRPr="007159D1" w:rsidR="003A27DE" w:rsidP="007159D1" w:rsidRDefault="003A27DE" w14:paraId="28A75522" w14:textId="6CE7B132">
      <w:pPr>
        <w:pStyle w:val="MainBullet"/>
        <w:rPr>
          <w:szCs w:val="22"/>
        </w:rPr>
      </w:pPr>
      <w:r w:rsidRPr="007159D1">
        <w:rPr>
          <w:szCs w:val="22"/>
        </w:rPr>
        <w:t>The University maintains ongoing readiness for external inspection and regulatory review of its work</w:t>
      </w:r>
      <w:r w:rsidRPr="007159D1">
        <w:rPr>
          <w:szCs w:val="22"/>
        </w:rPr>
        <w:noBreakHyphen/>
        <w:t>based learning provision.</w:t>
      </w:r>
      <w:r w:rsidRPr="007159D1" w:rsidR="007159D1">
        <w:rPr>
          <w:szCs w:val="22"/>
        </w:rPr>
        <w:t xml:space="preserve"> </w:t>
      </w:r>
      <w:r w:rsidRPr="007159D1">
        <w:rPr>
          <w:rFonts w:eastAsia="Times New Roman" w:cs="Segoe UI"/>
          <w:color w:val="000000"/>
          <w:szCs w:val="22"/>
          <w:lang w:eastAsia="en-GB"/>
        </w:rPr>
        <w:t>Inspection readiness is supported through:</w:t>
      </w:r>
    </w:p>
    <w:p w:rsidRPr="003A27DE" w:rsidR="003A27DE" w:rsidP="00213D10" w:rsidRDefault="003A27DE" w14:paraId="3679CB79" w14:textId="77777777">
      <w:pPr>
        <w:numPr>
          <w:ilvl w:val="0"/>
          <w:numId w:val="29"/>
        </w:numPr>
        <w:spacing w:before="100" w:beforeAutospacing="1" w:after="100" w:afterAutospacing="1" w:line="300" w:lineRule="atLeast"/>
        <w:rPr>
          <w:rFonts w:eastAsia="Times New Roman" w:cs="Segoe UI"/>
          <w:color w:val="000000"/>
          <w:lang w:eastAsia="en-GB"/>
        </w:rPr>
      </w:pPr>
      <w:r w:rsidRPr="003A27DE">
        <w:rPr>
          <w:rFonts w:eastAsia="Times New Roman" w:cs="Segoe UI"/>
          <w:color w:val="000000"/>
          <w:lang w:eastAsia="en-GB"/>
        </w:rPr>
        <w:t>clear leadership, accountability and governance arrangements</w:t>
      </w:r>
    </w:p>
    <w:p w:rsidRPr="003A27DE" w:rsidR="003A27DE" w:rsidP="00213D10" w:rsidRDefault="003A27DE" w14:paraId="797FBDCA" w14:textId="77777777">
      <w:pPr>
        <w:numPr>
          <w:ilvl w:val="0"/>
          <w:numId w:val="29"/>
        </w:numPr>
        <w:spacing w:before="100" w:beforeAutospacing="1" w:after="100" w:afterAutospacing="1" w:line="300" w:lineRule="atLeast"/>
        <w:rPr>
          <w:rFonts w:eastAsia="Times New Roman" w:cs="Segoe UI"/>
          <w:color w:val="000000"/>
          <w:lang w:eastAsia="en-GB"/>
        </w:rPr>
      </w:pPr>
      <w:r w:rsidRPr="003A27DE">
        <w:rPr>
          <w:rFonts w:eastAsia="Times New Roman" w:cs="Segoe UI"/>
          <w:color w:val="000000"/>
          <w:lang w:eastAsia="en-GB"/>
        </w:rPr>
        <w:lastRenderedPageBreak/>
        <w:t>systematic quality assurance and review activity undertaken under this Code</w:t>
      </w:r>
    </w:p>
    <w:p w:rsidRPr="003A27DE" w:rsidR="003A27DE" w:rsidP="00213D10" w:rsidRDefault="003A27DE" w14:paraId="34A0F09C" w14:textId="77777777">
      <w:pPr>
        <w:numPr>
          <w:ilvl w:val="0"/>
          <w:numId w:val="29"/>
        </w:numPr>
        <w:spacing w:before="100" w:beforeAutospacing="1" w:after="100" w:afterAutospacing="1" w:line="300" w:lineRule="atLeast"/>
        <w:rPr>
          <w:rFonts w:eastAsia="Times New Roman" w:cs="Segoe UI"/>
          <w:color w:val="000000"/>
          <w:lang w:eastAsia="en-GB"/>
        </w:rPr>
      </w:pPr>
      <w:r w:rsidRPr="003A27DE">
        <w:rPr>
          <w:rFonts w:eastAsia="Times New Roman" w:cs="Segoe UI"/>
          <w:color w:val="000000"/>
          <w:lang w:eastAsia="en-GB"/>
        </w:rPr>
        <w:t>accurate and evidence</w:t>
      </w:r>
      <w:r w:rsidRPr="003A27DE">
        <w:rPr>
          <w:rFonts w:eastAsia="Times New Roman" w:cs="Segoe UI"/>
          <w:color w:val="000000"/>
          <w:lang w:eastAsia="en-GB"/>
        </w:rPr>
        <w:noBreakHyphen/>
        <w:t>based self</w:t>
      </w:r>
      <w:r w:rsidRPr="003A27DE">
        <w:rPr>
          <w:rFonts w:eastAsia="Times New Roman" w:cs="Segoe UI"/>
          <w:color w:val="000000"/>
          <w:lang w:eastAsia="en-GB"/>
        </w:rPr>
        <w:noBreakHyphen/>
        <w:t>assessment</w:t>
      </w:r>
    </w:p>
    <w:p w:rsidRPr="003A27DE" w:rsidR="003A27DE" w:rsidP="00213D10" w:rsidRDefault="003A27DE" w14:paraId="1D3B5EAD" w14:textId="77777777">
      <w:pPr>
        <w:numPr>
          <w:ilvl w:val="0"/>
          <w:numId w:val="29"/>
        </w:numPr>
        <w:spacing w:before="100" w:beforeAutospacing="1" w:after="100" w:afterAutospacing="1" w:line="300" w:lineRule="atLeast"/>
        <w:rPr>
          <w:rFonts w:eastAsia="Times New Roman" w:cs="Segoe UI"/>
          <w:color w:val="000000"/>
          <w:lang w:eastAsia="en-GB"/>
        </w:rPr>
      </w:pPr>
      <w:r w:rsidRPr="003A27DE">
        <w:rPr>
          <w:rFonts w:eastAsia="Times New Roman" w:cs="Segoe UI"/>
          <w:color w:val="000000"/>
          <w:lang w:eastAsia="en-GB"/>
        </w:rPr>
        <w:t>effective quality improvement planning and monitoring</w:t>
      </w:r>
    </w:p>
    <w:p w:rsidRPr="003A27DE" w:rsidR="003A27DE" w:rsidP="00213D10" w:rsidRDefault="003A27DE" w14:paraId="09ABC9B3" w14:textId="77777777">
      <w:pPr>
        <w:numPr>
          <w:ilvl w:val="0"/>
          <w:numId w:val="29"/>
        </w:numPr>
        <w:spacing w:before="100" w:beforeAutospacing="1" w:after="100" w:afterAutospacing="1" w:line="300" w:lineRule="atLeast"/>
        <w:rPr>
          <w:rFonts w:eastAsia="Times New Roman" w:cs="Segoe UI"/>
          <w:color w:val="000000"/>
          <w:lang w:eastAsia="en-GB"/>
        </w:rPr>
      </w:pPr>
      <w:r w:rsidRPr="003A27DE">
        <w:rPr>
          <w:rFonts w:eastAsia="Times New Roman" w:cs="Segoe UI"/>
          <w:color w:val="000000"/>
          <w:lang w:eastAsia="en-GB"/>
        </w:rPr>
        <w:t>staff understanding of regulatory and inspection expectations appropriate to their role</w:t>
      </w:r>
    </w:p>
    <w:p w:rsidRPr="001B54E5" w:rsidR="001B54E5" w:rsidP="007159D1" w:rsidRDefault="007159D1" w14:paraId="6ED6CA4A" w14:textId="2A3B1C18">
      <w:pPr>
        <w:pStyle w:val="MainBullet"/>
        <w:rPr>
          <w:lang w:eastAsia="en-GB"/>
        </w:rPr>
      </w:pPr>
      <w:r w:rsidRPr="007159D1">
        <w:t>Review activity undertaken under this Code of Practice supports inspection readiness by providing a </w:t>
      </w:r>
      <w:r w:rsidRPr="007159D1">
        <w:rPr>
          <w:bCs w:val="0"/>
        </w:rPr>
        <w:t>clear, current and evidence</w:t>
      </w:r>
      <w:r w:rsidRPr="007159D1">
        <w:rPr>
          <w:bCs w:val="0"/>
        </w:rPr>
        <w:noBreakHyphen/>
        <w:t>based understanding</w:t>
      </w:r>
      <w:r w:rsidRPr="007159D1">
        <w:t> of the quality and impact of provision.</w:t>
      </w:r>
    </w:p>
    <w:p w:rsidRPr="005A5BFA" w:rsidR="005A5BFA" w:rsidP="005A5BFA" w:rsidRDefault="005A5BFA" w14:paraId="15FC148B" w14:textId="7CB79897">
      <w:pPr>
        <w:pStyle w:val="MainBullet"/>
        <w:rPr>
          <w:szCs w:val="22"/>
        </w:rPr>
      </w:pPr>
      <w:r w:rsidRPr="005A5BFA">
        <w:rPr>
          <w:szCs w:val="22"/>
        </w:rPr>
        <w:t>The University supports staff involved in work</w:t>
      </w:r>
      <w:r w:rsidRPr="005A5BFA">
        <w:rPr>
          <w:szCs w:val="22"/>
        </w:rPr>
        <w:noBreakHyphen/>
        <w:t>based learning to develop appropriate inspection</w:t>
      </w:r>
      <w:r w:rsidRPr="005A5BFA">
        <w:rPr>
          <w:b/>
          <w:szCs w:val="22"/>
        </w:rPr>
        <w:t xml:space="preserve"> </w:t>
      </w:r>
      <w:r w:rsidRPr="005A5BFA">
        <w:rPr>
          <w:bCs w:val="0"/>
          <w:szCs w:val="22"/>
        </w:rPr>
        <w:t>literacy</w:t>
      </w:r>
      <w:r w:rsidRPr="005A5BFA">
        <w:rPr>
          <w:szCs w:val="22"/>
        </w:rPr>
        <w:t xml:space="preserve">, ensuring that staff understand how their role contributes to learner experience, progress and outcomes, and how this is evidenced through review and quality assurance activity. </w:t>
      </w:r>
      <w:r w:rsidRPr="005A5BFA">
        <w:rPr>
          <w:rFonts w:eastAsia="Times New Roman" w:cs="Segoe UI"/>
          <w:color w:val="000000"/>
          <w:szCs w:val="22"/>
          <w:lang w:eastAsia="en-GB"/>
        </w:rPr>
        <w:t>Outcomes from external inspection, monitoring visits or regulatory review are used to:</w:t>
      </w:r>
    </w:p>
    <w:p w:rsidRPr="005A5BFA" w:rsidR="005A5BFA" w:rsidP="00213D10" w:rsidRDefault="005A5BFA" w14:paraId="02ACD4BE" w14:textId="77777777">
      <w:pPr>
        <w:numPr>
          <w:ilvl w:val="0"/>
          <w:numId w:val="30"/>
        </w:numPr>
        <w:spacing w:before="100" w:beforeAutospacing="1" w:after="100" w:afterAutospacing="1" w:line="300" w:lineRule="atLeast"/>
        <w:rPr>
          <w:rFonts w:eastAsia="Times New Roman" w:cs="Segoe UI"/>
          <w:color w:val="000000"/>
          <w:lang w:eastAsia="en-GB"/>
        </w:rPr>
      </w:pPr>
      <w:r w:rsidRPr="005A5BFA">
        <w:rPr>
          <w:rFonts w:eastAsia="Times New Roman" w:cs="Segoe UI"/>
          <w:color w:val="000000"/>
          <w:lang w:eastAsia="en-GB"/>
        </w:rPr>
        <w:t>inform self</w:t>
      </w:r>
      <w:r w:rsidRPr="005A5BFA">
        <w:rPr>
          <w:rFonts w:eastAsia="Times New Roman" w:cs="Segoe UI"/>
          <w:color w:val="000000"/>
          <w:lang w:eastAsia="en-GB"/>
        </w:rPr>
        <w:noBreakHyphen/>
        <w:t>assessment and quality improvement planning</w:t>
      </w:r>
    </w:p>
    <w:p w:rsidRPr="005A5BFA" w:rsidR="005A5BFA" w:rsidP="00213D10" w:rsidRDefault="005A5BFA" w14:paraId="3B6A3200" w14:textId="77777777">
      <w:pPr>
        <w:numPr>
          <w:ilvl w:val="0"/>
          <w:numId w:val="30"/>
        </w:numPr>
        <w:spacing w:before="100" w:beforeAutospacing="1" w:after="100" w:afterAutospacing="1" w:line="300" w:lineRule="atLeast"/>
        <w:rPr>
          <w:rFonts w:eastAsia="Times New Roman" w:cs="Segoe UI"/>
          <w:color w:val="000000"/>
          <w:lang w:eastAsia="en-GB"/>
        </w:rPr>
      </w:pPr>
      <w:r w:rsidRPr="005A5BFA">
        <w:rPr>
          <w:rFonts w:eastAsia="Times New Roman" w:cs="Segoe UI"/>
          <w:color w:val="000000"/>
          <w:lang w:eastAsia="en-GB"/>
        </w:rPr>
        <w:t>strengthen internal quality assurance arrangements</w:t>
      </w:r>
    </w:p>
    <w:p w:rsidRPr="005A5BFA" w:rsidR="005A5BFA" w:rsidP="00213D10" w:rsidRDefault="005A5BFA" w14:paraId="740CED96" w14:textId="77777777">
      <w:pPr>
        <w:numPr>
          <w:ilvl w:val="0"/>
          <w:numId w:val="30"/>
        </w:numPr>
        <w:spacing w:before="100" w:beforeAutospacing="1" w:after="100" w:afterAutospacing="1" w:line="300" w:lineRule="atLeast"/>
        <w:rPr>
          <w:rFonts w:eastAsia="Times New Roman" w:cs="Segoe UI"/>
          <w:color w:val="000000"/>
          <w:lang w:eastAsia="en-GB"/>
        </w:rPr>
      </w:pPr>
      <w:r w:rsidRPr="005A5BFA">
        <w:rPr>
          <w:rFonts w:eastAsia="Times New Roman" w:cs="Segoe UI"/>
          <w:color w:val="000000"/>
          <w:lang w:eastAsia="en-GB"/>
        </w:rPr>
        <w:t>support staff development and capability</w:t>
      </w:r>
    </w:p>
    <w:p w:rsidRPr="005A5BFA" w:rsidR="005A5BFA" w:rsidP="005A5BFA" w:rsidRDefault="005A5BFA" w14:paraId="7D497D81" w14:textId="77777777">
      <w:pPr>
        <w:pStyle w:val="MainBullet"/>
      </w:pPr>
      <w:r w:rsidRPr="005A5BFA">
        <w:t>The University is committed to the </w:t>
      </w:r>
      <w:r w:rsidRPr="005A5BFA">
        <w:rPr>
          <w:bCs w:val="0"/>
        </w:rPr>
        <w:t>continuous improvement</w:t>
      </w:r>
      <w:r w:rsidRPr="005A5BFA">
        <w:t> of its work</w:t>
      </w:r>
      <w:r w:rsidRPr="005A5BFA">
        <w:noBreakHyphen/>
        <w:t>based learning provision. This is achieved through reflection on review findings, engagement with learner and employer feedback, evaluation of the impact of improvement actions, and ongoing refinement of quality assurance processes to ensure they remain effective, proportionate and focused on impact.</w:t>
      </w:r>
    </w:p>
    <w:p w:rsidRPr="003923CA" w:rsidR="001B54E5" w:rsidP="001B54E5" w:rsidRDefault="001B54E5" w14:paraId="4B56A3D8" w14:textId="77777777">
      <w:pPr>
        <w:spacing w:before="100" w:beforeAutospacing="1" w:after="100" w:afterAutospacing="1" w:line="300" w:lineRule="atLeast"/>
        <w:ind w:left="720"/>
        <w:rPr>
          <w:rFonts w:eastAsia="Times New Roman" w:cs="Segoe UI"/>
          <w:color w:val="000000"/>
          <w:lang w:eastAsia="en-GB"/>
        </w:rPr>
      </w:pPr>
    </w:p>
    <w:p w:rsidR="00407FAF" w:rsidP="002E116E" w:rsidRDefault="00407FAF" w14:paraId="79ABA8BF" w14:textId="77777777">
      <w:pPr>
        <w:spacing w:before="100" w:beforeAutospacing="1" w:after="100" w:afterAutospacing="1" w:line="300" w:lineRule="atLeast"/>
        <w:rPr>
          <w:rFonts w:ascii="Segoe UI" w:hAnsi="Segoe UI" w:eastAsia="Times New Roman" w:cs="Segoe UI"/>
          <w:color w:val="000000"/>
          <w:sz w:val="21"/>
          <w:szCs w:val="21"/>
          <w:lang w:eastAsia="en-GB"/>
        </w:rPr>
      </w:pPr>
    </w:p>
    <w:p w:rsidRPr="00885F09" w:rsidR="00407FAF" w:rsidP="00407FAF" w:rsidRDefault="00407FAF" w14:paraId="1614BCC7" w14:textId="77777777">
      <w:pPr>
        <w:spacing w:before="100" w:beforeAutospacing="1" w:after="100" w:afterAutospacing="1" w:line="300" w:lineRule="atLeast"/>
        <w:ind w:left="720"/>
        <w:rPr>
          <w:rFonts w:ascii="Segoe UI" w:hAnsi="Segoe UI" w:eastAsia="Times New Roman" w:cs="Segoe UI"/>
          <w:color w:val="000000"/>
          <w:sz w:val="21"/>
          <w:szCs w:val="21"/>
          <w:lang w:eastAsia="en-GB"/>
        </w:rPr>
      </w:pPr>
    </w:p>
    <w:p w:rsidRPr="00863071" w:rsidR="00E931AA" w:rsidP="00210EC8" w:rsidRDefault="00E931AA" w14:paraId="468A3EFD" w14:textId="77777777">
      <w:pPr>
        <w:pStyle w:val="Heading1"/>
        <w:numPr>
          <w:ilvl w:val="0"/>
          <w:numId w:val="0"/>
        </w:numPr>
        <w:ind w:left="680"/>
      </w:pPr>
    </w:p>
    <w:p w:rsidR="00330E90" w:rsidP="00330E90" w:rsidRDefault="00330E90" w14:paraId="7967451D" w14:textId="77777777">
      <w:pPr>
        <w:pStyle w:val="Heading1"/>
        <w:numPr>
          <w:ilvl w:val="0"/>
          <w:numId w:val="0"/>
        </w:numPr>
      </w:pPr>
    </w:p>
    <w:p w:rsidR="00330E90" w:rsidRDefault="00330E90" w14:paraId="48EFC790" w14:textId="77777777">
      <w:pPr>
        <w:rPr>
          <w:rFonts w:eastAsiaTheme="majorEastAsia" w:cstheme="majorBidi"/>
          <w:b/>
          <w:szCs w:val="32"/>
        </w:rPr>
      </w:pPr>
      <w:r>
        <w:br w:type="page"/>
      </w:r>
    </w:p>
    <w:p w:rsidR="00C4486E" w:rsidP="00813F2F" w:rsidRDefault="00C4486E" w14:paraId="76E24C75" w14:textId="77777777">
      <w:pPr>
        <w:sectPr w:rsidR="00C4486E" w:rsidSect="005C3775">
          <w:pgSz w:w="11906" w:h="16838"/>
          <w:pgMar w:top="1814" w:right="1440" w:bottom="1440" w:left="1440" w:header="709" w:footer="567" w:gutter="0"/>
          <w:cols w:space="708"/>
          <w:formProt w:val="0"/>
          <w:docGrid w:linePitch="360"/>
        </w:sectPr>
      </w:pPr>
    </w:p>
    <w:p w:rsidRPr="000E7DF3" w:rsidR="00315253" w:rsidP="00315253" w:rsidRDefault="00315253" w14:paraId="2CFFDF39" w14:textId="5BF6CD7C">
      <w:pPr>
        <w:pStyle w:val="Heading1"/>
        <w:rPr>
          <w:bCs/>
        </w:rPr>
      </w:pPr>
      <w:bookmarkStart w:name="_Toc225863972" w:id="16"/>
      <w:r>
        <w:lastRenderedPageBreak/>
        <w:t xml:space="preserve">Annex A - </w:t>
      </w:r>
      <w:r w:rsidRPr="003E63A8">
        <w:t>Curriculum Review and Development</w:t>
      </w:r>
      <w:r w:rsidRPr="003E63A8">
        <w:rPr>
          <w:bCs/>
        </w:rPr>
        <w:t xml:space="preserve"> Record Form</w:t>
      </w:r>
    </w:p>
    <w:p w:rsidR="005A1BEF" w:rsidRDefault="005A1BEF" w14:paraId="31DFAE61" w14:textId="65136BEC">
      <w:pPr>
        <w:rPr>
          <w:rFonts w:eastAsiaTheme="majorEastAsia" w:cstheme="majorBidi"/>
          <w:b/>
          <w:szCs w:val="32"/>
        </w:rPr>
      </w:pPr>
    </w:p>
    <w:tbl>
      <w:tblPr>
        <w:tblStyle w:val="TableGrid"/>
        <w:tblW w:w="14170" w:type="dxa"/>
        <w:tblLayout w:type="fixed"/>
        <w:tblLook w:val="04A0" w:firstRow="1" w:lastRow="0" w:firstColumn="1" w:lastColumn="0" w:noHBand="0" w:noVBand="1"/>
      </w:tblPr>
      <w:tblGrid>
        <w:gridCol w:w="1413"/>
        <w:gridCol w:w="5670"/>
        <w:gridCol w:w="7087"/>
      </w:tblGrid>
      <w:tr w:rsidRPr="00AE444E" w:rsidR="005A1BEF" w:rsidTr="009B597A" w14:paraId="0024CC05" w14:textId="77777777">
        <w:tc>
          <w:tcPr>
            <w:tcW w:w="14170" w:type="dxa"/>
            <w:gridSpan w:val="3"/>
            <w:shd w:val="clear" w:color="auto" w:fill="9CC2E5" w:themeFill="accent1" w:themeFillTint="99"/>
            <w:vAlign w:val="center"/>
          </w:tcPr>
          <w:p w:rsidRPr="00AE444E" w:rsidR="005A1BEF" w:rsidP="009F4436" w:rsidRDefault="005A1BEF" w14:paraId="6D319448" w14:textId="77777777">
            <w:pPr>
              <w:rPr>
                <w:b/>
                <w:bCs/>
                <w:color w:val="000000" w:themeColor="text1"/>
                <w:sz w:val="20"/>
                <w:szCs w:val="20"/>
              </w:rPr>
            </w:pPr>
          </w:p>
          <w:p w:rsidRPr="00AE444E" w:rsidR="005A1BEF" w:rsidP="009F4436" w:rsidRDefault="005A1BEF" w14:paraId="22126E37" w14:textId="77777777">
            <w:pPr>
              <w:jc w:val="center"/>
              <w:rPr>
                <w:b/>
                <w:bCs/>
                <w:color w:val="000000" w:themeColor="text1"/>
                <w:sz w:val="20"/>
                <w:szCs w:val="20"/>
              </w:rPr>
            </w:pPr>
            <w:r w:rsidRPr="00AE444E">
              <w:rPr>
                <w:b/>
                <w:bCs/>
                <w:color w:val="000000" w:themeColor="text1"/>
                <w:sz w:val="20"/>
                <w:szCs w:val="20"/>
              </w:rPr>
              <w:t>Pre Review Focus and Lesson Visit</w:t>
            </w:r>
          </w:p>
          <w:p w:rsidRPr="00AE444E" w:rsidR="005A1BEF" w:rsidP="009F4436" w:rsidRDefault="005A1BEF" w14:paraId="381B0893" w14:textId="77777777">
            <w:pPr>
              <w:jc w:val="center"/>
              <w:rPr>
                <w:i/>
                <w:iCs/>
                <w:color w:val="000000" w:themeColor="text1"/>
                <w:sz w:val="20"/>
                <w:szCs w:val="20"/>
              </w:rPr>
            </w:pPr>
          </w:p>
        </w:tc>
      </w:tr>
      <w:tr w:rsidRPr="00AE444E" w:rsidR="005A1BEF" w:rsidTr="009B597A" w14:paraId="34EEE1F3" w14:textId="77777777">
        <w:tc>
          <w:tcPr>
            <w:tcW w:w="14170" w:type="dxa"/>
            <w:gridSpan w:val="3"/>
          </w:tcPr>
          <w:p w:rsidRPr="00AE444E" w:rsidR="005A1BEF" w:rsidP="009F4436" w:rsidRDefault="005A1BEF" w14:paraId="1EB37C6A" w14:textId="77777777">
            <w:pPr>
              <w:pStyle w:val="NormalWeb"/>
              <w:spacing w:line="300" w:lineRule="atLeast"/>
              <w:rPr>
                <w:rFonts w:ascii="Aptos" w:hAnsi="Aptos" w:cs="Segoe UI"/>
                <w:color w:val="000000" w:themeColor="text1"/>
                <w:sz w:val="20"/>
                <w:szCs w:val="20"/>
              </w:rPr>
            </w:pPr>
            <w:r w:rsidRPr="00AE444E">
              <w:rPr>
                <w:rStyle w:val="Strong"/>
                <w:rFonts w:ascii="Aptos" w:hAnsi="Aptos" w:cs="Segoe UI"/>
                <w:color w:val="000000" w:themeColor="text1"/>
                <w:sz w:val="20"/>
                <w:szCs w:val="20"/>
              </w:rPr>
              <w:t>Purpose of the Pre</w:t>
            </w:r>
            <w:r w:rsidRPr="00AE444E">
              <w:rPr>
                <w:rStyle w:val="Strong"/>
                <w:rFonts w:ascii="Aptos" w:hAnsi="Aptos" w:cs="Segoe UI"/>
                <w:color w:val="000000" w:themeColor="text1"/>
                <w:sz w:val="20"/>
                <w:szCs w:val="20"/>
              </w:rPr>
              <w:noBreakHyphen/>
              <w:t>Review Focus and Lesson Visit Form</w:t>
            </w:r>
          </w:p>
          <w:p w:rsidRPr="00AE444E" w:rsidR="005A1BEF" w:rsidP="009F4436" w:rsidRDefault="005A1BEF" w14:paraId="66B8A282" w14:textId="77777777">
            <w:pPr>
              <w:pStyle w:val="NormalWeb"/>
              <w:spacing w:line="300" w:lineRule="atLeast"/>
              <w:rPr>
                <w:rFonts w:ascii="Aptos" w:hAnsi="Aptos" w:cs="Segoe UI"/>
                <w:color w:val="000000" w:themeColor="text1"/>
                <w:sz w:val="20"/>
                <w:szCs w:val="20"/>
              </w:rPr>
            </w:pPr>
            <w:r w:rsidRPr="00AE444E">
              <w:rPr>
                <w:rFonts w:ascii="Aptos" w:hAnsi="Aptos" w:cs="Segoe UI"/>
                <w:color w:val="000000" w:themeColor="text1"/>
                <w:sz w:val="20"/>
                <w:szCs w:val="20"/>
              </w:rPr>
              <w:t>This form is to be completed by the Programme Director, in consultation with any teaching staff whose sessions will be observed as part of the curriculum review. Its purpose is to support effective planning for the review by identifying areas where the Programme Director would find it particularly helpful for the curriculum review to focus.</w:t>
            </w:r>
          </w:p>
          <w:p w:rsidRPr="00AE444E" w:rsidR="005A1BEF" w:rsidP="009F4436" w:rsidRDefault="005A1BEF" w14:paraId="543F3FB3" w14:textId="77777777">
            <w:pPr>
              <w:pStyle w:val="NormalWeb"/>
              <w:spacing w:line="300" w:lineRule="atLeast"/>
              <w:rPr>
                <w:rFonts w:ascii="Aptos" w:hAnsi="Aptos" w:cs="Segoe UI"/>
                <w:color w:val="000000" w:themeColor="text1"/>
                <w:sz w:val="20"/>
                <w:szCs w:val="20"/>
              </w:rPr>
            </w:pPr>
            <w:r w:rsidRPr="00AE444E">
              <w:rPr>
                <w:rFonts w:ascii="Aptos" w:hAnsi="Aptos" w:cs="Segoe UI"/>
                <w:color w:val="000000" w:themeColor="text1"/>
                <w:sz w:val="20"/>
                <w:szCs w:val="20"/>
              </w:rPr>
              <w:t xml:space="preserve">The form prompts reflective consideration of the programme’s curriculum intent and implementation, enabling the Programme Director to highlight specific aspects of the programme they wish the Curriculum Review </w:t>
            </w:r>
            <w:proofErr w:type="gramStart"/>
            <w:r w:rsidRPr="00AE444E">
              <w:rPr>
                <w:rFonts w:ascii="Aptos" w:hAnsi="Aptos" w:cs="Segoe UI"/>
                <w:color w:val="000000" w:themeColor="text1"/>
                <w:sz w:val="20"/>
                <w:szCs w:val="20"/>
              </w:rPr>
              <w:t>Lead</w:t>
            </w:r>
            <w:proofErr w:type="gramEnd"/>
            <w:r w:rsidRPr="00AE444E">
              <w:rPr>
                <w:rFonts w:ascii="Aptos" w:hAnsi="Aptos" w:cs="Segoe UI"/>
                <w:color w:val="000000" w:themeColor="text1"/>
                <w:sz w:val="20"/>
                <w:szCs w:val="20"/>
              </w:rPr>
              <w:t xml:space="preserve"> to explore. This may include areas of strength, areas under development, or aspects where additional external scrutiny would be beneficial.</w:t>
            </w:r>
          </w:p>
          <w:p w:rsidRPr="00AE444E" w:rsidR="005A1BEF" w:rsidP="009F4436" w:rsidRDefault="005A1BEF" w14:paraId="197B9424" w14:textId="77777777">
            <w:pPr>
              <w:pStyle w:val="NormalWeb"/>
              <w:spacing w:line="300" w:lineRule="atLeast"/>
              <w:rPr>
                <w:rFonts w:ascii="Aptos" w:hAnsi="Aptos" w:cs="Segoe UI"/>
                <w:color w:val="000000" w:themeColor="text1"/>
                <w:sz w:val="20"/>
                <w:szCs w:val="20"/>
              </w:rPr>
            </w:pPr>
            <w:r w:rsidRPr="00AE444E">
              <w:rPr>
                <w:rFonts w:ascii="Aptos" w:hAnsi="Aptos" w:cs="Segoe UI"/>
                <w:color w:val="000000" w:themeColor="text1"/>
                <w:sz w:val="20"/>
                <w:szCs w:val="20"/>
              </w:rPr>
              <w:t>In addition, the form allows the Programme Director to suggest specific themes or areas of focus for discussions with apprentices and employers. This helps ensure that these discussions are purposeful, aligned to the programme context, and generate meaningful evidence to inform the overall curriculum review.</w:t>
            </w:r>
          </w:p>
        </w:tc>
      </w:tr>
      <w:tr w:rsidRPr="00AE444E" w:rsidR="005A1BEF" w:rsidTr="009B597A" w14:paraId="78101331" w14:textId="77777777">
        <w:tc>
          <w:tcPr>
            <w:tcW w:w="7083" w:type="dxa"/>
            <w:gridSpan w:val="2"/>
          </w:tcPr>
          <w:p w:rsidRPr="00AE444E" w:rsidR="005A1BEF" w:rsidP="009F4436" w:rsidRDefault="005A1BEF" w14:paraId="4B5EFBF2" w14:textId="77777777">
            <w:pPr>
              <w:rPr>
                <w:b/>
                <w:bCs/>
                <w:color w:val="000000" w:themeColor="text1"/>
                <w:sz w:val="20"/>
                <w:szCs w:val="20"/>
              </w:rPr>
            </w:pPr>
            <w:r w:rsidRPr="00AE444E">
              <w:rPr>
                <w:b/>
                <w:bCs/>
                <w:color w:val="000000" w:themeColor="text1"/>
                <w:sz w:val="20"/>
                <w:szCs w:val="20"/>
              </w:rPr>
              <w:t>Apprenticeship Standard:</w:t>
            </w:r>
          </w:p>
        </w:tc>
        <w:tc>
          <w:tcPr>
            <w:tcW w:w="7087" w:type="dxa"/>
          </w:tcPr>
          <w:p w:rsidRPr="00AE444E" w:rsidR="005A1BEF" w:rsidP="009F4436" w:rsidRDefault="005A1BEF" w14:paraId="15F4567F" w14:textId="77777777">
            <w:pPr>
              <w:rPr>
                <w:rFonts w:cstheme="minorHAnsi"/>
                <w:b/>
                <w:color w:val="000000" w:themeColor="text1"/>
                <w:sz w:val="20"/>
                <w:szCs w:val="20"/>
              </w:rPr>
            </w:pPr>
            <w:r w:rsidRPr="00AE444E">
              <w:rPr>
                <w:rFonts w:cstheme="minorHAnsi"/>
                <w:b/>
                <w:color w:val="000000" w:themeColor="text1"/>
                <w:sz w:val="20"/>
                <w:szCs w:val="20"/>
              </w:rPr>
              <w:t>Name and number of the module:</w:t>
            </w:r>
          </w:p>
          <w:p w:rsidRPr="00AE444E" w:rsidR="005A1BEF" w:rsidP="009F4436" w:rsidRDefault="005A1BEF" w14:paraId="59A708F9" w14:textId="77777777">
            <w:pPr>
              <w:rPr>
                <w:b/>
                <w:bCs/>
                <w:color w:val="000000" w:themeColor="text1"/>
                <w:sz w:val="20"/>
                <w:szCs w:val="20"/>
              </w:rPr>
            </w:pPr>
          </w:p>
        </w:tc>
      </w:tr>
      <w:tr w:rsidRPr="00AE444E" w:rsidR="005A1BEF" w:rsidTr="009B597A" w14:paraId="7BD9EB2B" w14:textId="77777777">
        <w:tc>
          <w:tcPr>
            <w:tcW w:w="7083" w:type="dxa"/>
            <w:gridSpan w:val="2"/>
          </w:tcPr>
          <w:p w:rsidRPr="00AE444E" w:rsidR="005A1BEF" w:rsidP="009F4436" w:rsidRDefault="005A1BEF" w14:paraId="1BBD3DBB" w14:textId="77777777">
            <w:pPr>
              <w:rPr>
                <w:b/>
                <w:bCs/>
                <w:color w:val="000000" w:themeColor="text1"/>
                <w:sz w:val="20"/>
                <w:szCs w:val="20"/>
              </w:rPr>
            </w:pPr>
            <w:r w:rsidRPr="00AE444E">
              <w:rPr>
                <w:b/>
                <w:bCs/>
                <w:color w:val="000000" w:themeColor="text1"/>
                <w:sz w:val="20"/>
                <w:szCs w:val="20"/>
              </w:rPr>
              <w:t>University Faculty:</w:t>
            </w:r>
          </w:p>
        </w:tc>
        <w:tc>
          <w:tcPr>
            <w:tcW w:w="7087" w:type="dxa"/>
          </w:tcPr>
          <w:p w:rsidRPr="00AE444E" w:rsidR="005A1BEF" w:rsidP="009F4436" w:rsidRDefault="005A1BEF" w14:paraId="45F5FD3C" w14:textId="77777777">
            <w:pPr>
              <w:rPr>
                <w:b/>
                <w:bCs/>
                <w:color w:val="000000" w:themeColor="text1"/>
                <w:sz w:val="20"/>
                <w:szCs w:val="20"/>
              </w:rPr>
            </w:pPr>
            <w:r w:rsidRPr="00AE444E">
              <w:rPr>
                <w:b/>
                <w:bCs/>
                <w:color w:val="000000" w:themeColor="text1"/>
                <w:sz w:val="20"/>
                <w:szCs w:val="20"/>
              </w:rPr>
              <w:t>Programme Director name:</w:t>
            </w:r>
          </w:p>
          <w:p w:rsidRPr="00AE444E" w:rsidR="005A1BEF" w:rsidP="009F4436" w:rsidRDefault="005A1BEF" w14:paraId="0900B985" w14:textId="77777777">
            <w:pPr>
              <w:rPr>
                <w:rFonts w:cstheme="minorHAnsi"/>
                <w:b/>
                <w:color w:val="000000" w:themeColor="text1"/>
                <w:sz w:val="20"/>
                <w:szCs w:val="20"/>
              </w:rPr>
            </w:pPr>
          </w:p>
        </w:tc>
      </w:tr>
      <w:tr w:rsidRPr="00AE444E" w:rsidR="005A1BEF" w:rsidTr="009B597A" w14:paraId="34600BAB" w14:textId="77777777">
        <w:tc>
          <w:tcPr>
            <w:tcW w:w="7083" w:type="dxa"/>
            <w:gridSpan w:val="2"/>
          </w:tcPr>
          <w:p w:rsidRPr="00AE444E" w:rsidR="005A1BEF" w:rsidP="009F4436" w:rsidRDefault="005A1BEF" w14:paraId="721FD83D" w14:textId="77777777">
            <w:pPr>
              <w:rPr>
                <w:b/>
                <w:bCs/>
                <w:color w:val="000000" w:themeColor="text1"/>
                <w:sz w:val="20"/>
                <w:szCs w:val="20"/>
              </w:rPr>
            </w:pPr>
            <w:r w:rsidRPr="00AE444E">
              <w:rPr>
                <w:b/>
                <w:bCs/>
                <w:color w:val="000000" w:themeColor="text1"/>
                <w:sz w:val="20"/>
                <w:szCs w:val="20"/>
              </w:rPr>
              <w:t>Curriculum Review Lead:</w:t>
            </w:r>
          </w:p>
          <w:p w:rsidRPr="00AE444E" w:rsidR="005A1BEF" w:rsidP="009F4436" w:rsidRDefault="005A1BEF" w14:paraId="4AB79385" w14:textId="77777777">
            <w:pPr>
              <w:rPr>
                <w:b/>
                <w:bCs/>
                <w:color w:val="000000" w:themeColor="text1"/>
                <w:sz w:val="20"/>
                <w:szCs w:val="20"/>
              </w:rPr>
            </w:pPr>
            <w:r w:rsidRPr="00AE444E">
              <w:rPr>
                <w:b/>
                <w:bCs/>
                <w:color w:val="000000" w:themeColor="text1"/>
                <w:sz w:val="20"/>
                <w:szCs w:val="20"/>
              </w:rPr>
              <w:t>Curriculum Review Team:</w:t>
            </w:r>
          </w:p>
        </w:tc>
        <w:tc>
          <w:tcPr>
            <w:tcW w:w="7087" w:type="dxa"/>
            <w:vMerge w:val="restart"/>
          </w:tcPr>
          <w:p w:rsidRPr="00AE444E" w:rsidR="005A1BEF" w:rsidP="009F4436" w:rsidRDefault="005A1BEF" w14:paraId="7FA33CCA" w14:textId="77777777">
            <w:pPr>
              <w:rPr>
                <w:rFonts w:cstheme="minorHAnsi"/>
                <w:b/>
                <w:color w:val="000000" w:themeColor="text1"/>
                <w:sz w:val="20"/>
                <w:szCs w:val="20"/>
              </w:rPr>
            </w:pPr>
            <w:r w:rsidRPr="00AE444E">
              <w:rPr>
                <w:b/>
                <w:bCs/>
                <w:color w:val="000000" w:themeColor="text1"/>
                <w:sz w:val="20"/>
                <w:szCs w:val="20"/>
              </w:rPr>
              <w:t>Programme Director contact details:</w:t>
            </w:r>
          </w:p>
        </w:tc>
      </w:tr>
      <w:tr w:rsidRPr="00AE444E" w:rsidR="005A1BEF" w:rsidTr="009B597A" w14:paraId="72688BC8" w14:textId="77777777">
        <w:trPr>
          <w:trHeight w:val="293"/>
        </w:trPr>
        <w:tc>
          <w:tcPr>
            <w:tcW w:w="7083" w:type="dxa"/>
            <w:gridSpan w:val="2"/>
            <w:vMerge w:val="restart"/>
          </w:tcPr>
          <w:p w:rsidRPr="00AE444E" w:rsidR="005A1BEF" w:rsidP="009F4436" w:rsidRDefault="005A1BEF" w14:paraId="63AC6361" w14:textId="77777777">
            <w:pPr>
              <w:rPr>
                <w:rFonts w:cstheme="minorHAnsi"/>
                <w:b/>
                <w:color w:val="000000" w:themeColor="text1"/>
                <w:sz w:val="20"/>
                <w:szCs w:val="20"/>
              </w:rPr>
            </w:pPr>
            <w:r w:rsidRPr="00AE444E">
              <w:rPr>
                <w:rFonts w:cstheme="minorHAnsi"/>
                <w:b/>
                <w:color w:val="000000" w:themeColor="text1"/>
                <w:sz w:val="20"/>
                <w:szCs w:val="20"/>
              </w:rPr>
              <w:t>Number of apprentices:</w:t>
            </w:r>
          </w:p>
          <w:p w:rsidRPr="00AE444E" w:rsidR="005A1BEF" w:rsidP="009F4436" w:rsidRDefault="005A1BEF" w14:paraId="676D6C48" w14:textId="77777777">
            <w:pPr>
              <w:rPr>
                <w:rFonts w:cstheme="minorHAnsi"/>
                <w:b/>
                <w:color w:val="000000" w:themeColor="text1"/>
                <w:sz w:val="20"/>
                <w:szCs w:val="20"/>
              </w:rPr>
            </w:pPr>
          </w:p>
          <w:p w:rsidRPr="00AE444E" w:rsidR="005A1BEF" w:rsidP="009F4436" w:rsidRDefault="005A1BEF" w14:paraId="6BE00382" w14:textId="77777777">
            <w:pPr>
              <w:rPr>
                <w:rFonts w:cstheme="minorHAnsi"/>
                <w:b/>
                <w:color w:val="000000" w:themeColor="text1"/>
                <w:sz w:val="20"/>
                <w:szCs w:val="20"/>
              </w:rPr>
            </w:pPr>
            <w:r w:rsidRPr="00AE444E">
              <w:rPr>
                <w:rFonts w:cstheme="minorHAnsi"/>
                <w:b/>
                <w:color w:val="000000" w:themeColor="text1"/>
                <w:sz w:val="20"/>
                <w:szCs w:val="20"/>
              </w:rPr>
              <w:t>Level of Apprentices (4/5/6/7):</w:t>
            </w:r>
          </w:p>
          <w:p w:rsidR="005A1BEF" w:rsidP="009F4436" w:rsidRDefault="005A1BEF" w14:paraId="0BF38E03" w14:textId="77777777">
            <w:pPr>
              <w:rPr>
                <w:b/>
                <w:bCs/>
                <w:color w:val="000000" w:themeColor="text1"/>
                <w:sz w:val="20"/>
                <w:szCs w:val="20"/>
              </w:rPr>
            </w:pPr>
          </w:p>
          <w:p w:rsidR="009B597A" w:rsidP="009F4436" w:rsidRDefault="009B597A" w14:paraId="2B50F41A" w14:textId="77777777">
            <w:pPr>
              <w:rPr>
                <w:b/>
                <w:bCs/>
                <w:color w:val="000000" w:themeColor="text1"/>
                <w:sz w:val="20"/>
                <w:szCs w:val="20"/>
              </w:rPr>
            </w:pPr>
          </w:p>
          <w:p w:rsidR="009B597A" w:rsidP="009F4436" w:rsidRDefault="009B597A" w14:paraId="3C74B923" w14:textId="77777777">
            <w:pPr>
              <w:rPr>
                <w:b/>
                <w:bCs/>
                <w:color w:val="000000" w:themeColor="text1"/>
                <w:sz w:val="20"/>
                <w:szCs w:val="20"/>
              </w:rPr>
            </w:pPr>
          </w:p>
          <w:p w:rsidR="009B597A" w:rsidP="009F4436" w:rsidRDefault="009B597A" w14:paraId="48BED1F1" w14:textId="77777777">
            <w:pPr>
              <w:rPr>
                <w:b/>
                <w:bCs/>
                <w:color w:val="000000" w:themeColor="text1"/>
                <w:sz w:val="20"/>
                <w:szCs w:val="20"/>
              </w:rPr>
            </w:pPr>
          </w:p>
          <w:p w:rsidRPr="00AE444E" w:rsidR="009B597A" w:rsidP="009F4436" w:rsidRDefault="009B597A" w14:paraId="2F71EDB2" w14:textId="77777777">
            <w:pPr>
              <w:rPr>
                <w:b/>
                <w:bCs/>
                <w:color w:val="000000" w:themeColor="text1"/>
                <w:sz w:val="20"/>
                <w:szCs w:val="20"/>
              </w:rPr>
            </w:pPr>
          </w:p>
          <w:p w:rsidRPr="00AE444E" w:rsidR="005A1BEF" w:rsidP="009F4436" w:rsidRDefault="005A1BEF" w14:paraId="199BBF44" w14:textId="77777777">
            <w:pPr>
              <w:rPr>
                <w:b/>
                <w:bCs/>
                <w:color w:val="000000" w:themeColor="text1"/>
                <w:sz w:val="20"/>
                <w:szCs w:val="20"/>
              </w:rPr>
            </w:pPr>
          </w:p>
        </w:tc>
        <w:tc>
          <w:tcPr>
            <w:tcW w:w="7087" w:type="dxa"/>
            <w:vMerge/>
          </w:tcPr>
          <w:p w:rsidRPr="00AE444E" w:rsidR="005A1BEF" w:rsidP="009F4436" w:rsidRDefault="005A1BEF" w14:paraId="070553B2" w14:textId="77777777">
            <w:pPr>
              <w:rPr>
                <w:b/>
                <w:bCs/>
                <w:color w:val="000000" w:themeColor="text1"/>
                <w:sz w:val="20"/>
                <w:szCs w:val="20"/>
              </w:rPr>
            </w:pPr>
          </w:p>
        </w:tc>
      </w:tr>
      <w:tr w:rsidRPr="00AE444E" w:rsidR="005A1BEF" w:rsidTr="009B597A" w14:paraId="1AF36BE1" w14:textId="77777777">
        <w:tc>
          <w:tcPr>
            <w:tcW w:w="7083" w:type="dxa"/>
            <w:gridSpan w:val="2"/>
            <w:vMerge/>
          </w:tcPr>
          <w:p w:rsidRPr="00AE444E" w:rsidR="005A1BEF" w:rsidP="009F4436" w:rsidRDefault="005A1BEF" w14:paraId="2FC779BC" w14:textId="77777777">
            <w:pPr>
              <w:rPr>
                <w:b/>
                <w:bCs/>
                <w:color w:val="000000" w:themeColor="text1"/>
                <w:sz w:val="20"/>
                <w:szCs w:val="20"/>
              </w:rPr>
            </w:pPr>
          </w:p>
        </w:tc>
        <w:tc>
          <w:tcPr>
            <w:tcW w:w="7087" w:type="dxa"/>
          </w:tcPr>
          <w:p w:rsidRPr="00AE444E" w:rsidR="005A1BEF" w:rsidP="009F4436" w:rsidRDefault="005A1BEF" w14:paraId="1295E15D" w14:textId="77777777">
            <w:pPr>
              <w:rPr>
                <w:b/>
                <w:bCs/>
                <w:color w:val="000000" w:themeColor="text1"/>
                <w:sz w:val="20"/>
                <w:szCs w:val="20"/>
              </w:rPr>
            </w:pPr>
            <w:r w:rsidRPr="00AE444E">
              <w:rPr>
                <w:b/>
                <w:bCs/>
                <w:color w:val="000000" w:themeColor="text1"/>
                <w:sz w:val="20"/>
                <w:szCs w:val="20"/>
              </w:rPr>
              <w:t xml:space="preserve">Date(s) of </w:t>
            </w:r>
            <w:r w:rsidRPr="00AE444E">
              <w:rPr>
                <w:rFonts w:cstheme="minorHAnsi"/>
                <w:bCs/>
                <w:color w:val="000000" w:themeColor="text1"/>
                <w:sz w:val="20"/>
                <w:szCs w:val="20"/>
              </w:rPr>
              <w:t>curriculum review</w:t>
            </w:r>
            <w:r w:rsidRPr="00AE444E">
              <w:rPr>
                <w:b/>
                <w:bCs/>
                <w:color w:val="000000" w:themeColor="text1"/>
                <w:sz w:val="20"/>
                <w:szCs w:val="20"/>
              </w:rPr>
              <w:t>:</w:t>
            </w:r>
          </w:p>
        </w:tc>
      </w:tr>
      <w:tr w:rsidRPr="00AE444E" w:rsidR="005A1BEF" w:rsidTr="009B597A" w14:paraId="02034098" w14:textId="77777777">
        <w:tc>
          <w:tcPr>
            <w:tcW w:w="14170" w:type="dxa"/>
            <w:gridSpan w:val="3"/>
            <w:shd w:val="clear" w:color="auto" w:fill="9CC2E5" w:themeFill="accent1" w:themeFillTint="99"/>
          </w:tcPr>
          <w:p w:rsidRPr="00AE444E" w:rsidR="005A1BEF" w:rsidP="009F4436" w:rsidRDefault="005A1BEF" w14:paraId="077E47F8" w14:textId="77777777">
            <w:pPr>
              <w:rPr>
                <w:rFonts w:cstheme="minorHAnsi"/>
                <w:b/>
                <w:color w:val="000000" w:themeColor="text1"/>
                <w:sz w:val="20"/>
                <w:szCs w:val="20"/>
              </w:rPr>
            </w:pPr>
          </w:p>
          <w:p w:rsidRPr="00AE444E" w:rsidR="005A1BEF" w:rsidP="009F4436" w:rsidRDefault="005A1BEF" w14:paraId="129BB589" w14:textId="77777777">
            <w:pPr>
              <w:rPr>
                <w:rFonts w:cstheme="minorHAnsi"/>
                <w:b/>
                <w:color w:val="000000" w:themeColor="text1"/>
                <w:sz w:val="20"/>
                <w:szCs w:val="20"/>
              </w:rPr>
            </w:pPr>
            <w:r w:rsidRPr="00AE444E">
              <w:rPr>
                <w:rFonts w:cstheme="minorHAnsi"/>
                <w:b/>
                <w:color w:val="000000" w:themeColor="text1"/>
                <w:sz w:val="20"/>
                <w:szCs w:val="20"/>
              </w:rPr>
              <w:t>I would find it helpful to focus on the following for the Programme:</w:t>
            </w:r>
          </w:p>
          <w:p w:rsidRPr="00AE444E" w:rsidR="005A1BEF" w:rsidP="009F4436" w:rsidRDefault="005A1BEF" w14:paraId="7A900456" w14:textId="77777777">
            <w:pPr>
              <w:rPr>
                <w:b/>
                <w:bCs/>
                <w:color w:val="000000" w:themeColor="text1"/>
                <w:sz w:val="20"/>
                <w:szCs w:val="20"/>
              </w:rPr>
            </w:pPr>
          </w:p>
        </w:tc>
      </w:tr>
      <w:tr w:rsidRPr="00AE444E" w:rsidR="005A1BEF" w:rsidTr="009B597A" w14:paraId="124F7186" w14:textId="77777777">
        <w:tc>
          <w:tcPr>
            <w:tcW w:w="1413" w:type="dxa"/>
          </w:tcPr>
          <w:p w:rsidRPr="00AE444E" w:rsidR="005A1BEF" w:rsidP="00213D10" w:rsidRDefault="005A1BEF" w14:paraId="51D1C988" w14:textId="77777777">
            <w:pPr>
              <w:pStyle w:val="ListParagraph"/>
              <w:numPr>
                <w:ilvl w:val="0"/>
                <w:numId w:val="33"/>
              </w:numPr>
              <w:rPr>
                <w:b/>
                <w:bCs/>
                <w:color w:val="000000" w:themeColor="text1"/>
                <w:sz w:val="20"/>
                <w:szCs w:val="20"/>
              </w:rPr>
            </w:pPr>
          </w:p>
          <w:p w:rsidRPr="00AE444E" w:rsidR="005A1BEF" w:rsidP="009F4436" w:rsidRDefault="005A1BEF" w14:paraId="782D36BB" w14:textId="77777777">
            <w:pPr>
              <w:pStyle w:val="ListParagraph"/>
              <w:rPr>
                <w:b/>
                <w:bCs/>
                <w:color w:val="000000" w:themeColor="text1"/>
                <w:sz w:val="20"/>
                <w:szCs w:val="20"/>
              </w:rPr>
            </w:pPr>
          </w:p>
        </w:tc>
        <w:tc>
          <w:tcPr>
            <w:tcW w:w="12757" w:type="dxa"/>
            <w:gridSpan w:val="2"/>
          </w:tcPr>
          <w:p w:rsidRPr="00AE444E" w:rsidR="005A1BEF" w:rsidP="009F4436" w:rsidRDefault="005A1BEF" w14:paraId="799989FC" w14:textId="77777777">
            <w:pPr>
              <w:rPr>
                <w:color w:val="000000" w:themeColor="text1"/>
                <w:sz w:val="20"/>
                <w:szCs w:val="20"/>
              </w:rPr>
            </w:pPr>
          </w:p>
        </w:tc>
      </w:tr>
      <w:tr w:rsidRPr="00AE444E" w:rsidR="005A1BEF" w:rsidTr="009B597A" w14:paraId="07CFB744" w14:textId="77777777">
        <w:tc>
          <w:tcPr>
            <w:tcW w:w="1413" w:type="dxa"/>
          </w:tcPr>
          <w:p w:rsidRPr="00AE444E" w:rsidR="005A1BEF" w:rsidP="00213D10" w:rsidRDefault="005A1BEF" w14:paraId="0CC2E797" w14:textId="77777777">
            <w:pPr>
              <w:pStyle w:val="ListParagraph"/>
              <w:numPr>
                <w:ilvl w:val="0"/>
                <w:numId w:val="33"/>
              </w:numPr>
              <w:rPr>
                <w:b/>
                <w:bCs/>
                <w:color w:val="000000" w:themeColor="text1"/>
                <w:sz w:val="20"/>
                <w:szCs w:val="20"/>
              </w:rPr>
            </w:pPr>
          </w:p>
          <w:p w:rsidRPr="00AE444E" w:rsidR="005A1BEF" w:rsidP="009F4436" w:rsidRDefault="005A1BEF" w14:paraId="2C3B5164" w14:textId="77777777">
            <w:pPr>
              <w:rPr>
                <w:b/>
                <w:bCs/>
                <w:color w:val="000000" w:themeColor="text1"/>
                <w:sz w:val="20"/>
                <w:szCs w:val="20"/>
              </w:rPr>
            </w:pPr>
          </w:p>
        </w:tc>
        <w:tc>
          <w:tcPr>
            <w:tcW w:w="12757" w:type="dxa"/>
            <w:gridSpan w:val="2"/>
          </w:tcPr>
          <w:p w:rsidRPr="00AE444E" w:rsidR="005A1BEF" w:rsidP="009F4436" w:rsidRDefault="005A1BEF" w14:paraId="7AAE3261" w14:textId="77777777">
            <w:pPr>
              <w:rPr>
                <w:color w:val="000000" w:themeColor="text1"/>
                <w:sz w:val="20"/>
                <w:szCs w:val="20"/>
              </w:rPr>
            </w:pPr>
          </w:p>
        </w:tc>
      </w:tr>
      <w:tr w:rsidRPr="00AE444E" w:rsidR="005A1BEF" w:rsidTr="009B597A" w14:paraId="22C32CC6" w14:textId="77777777">
        <w:tc>
          <w:tcPr>
            <w:tcW w:w="1413" w:type="dxa"/>
          </w:tcPr>
          <w:p w:rsidRPr="00AE444E" w:rsidR="005A1BEF" w:rsidP="00213D10" w:rsidRDefault="005A1BEF" w14:paraId="46B66120" w14:textId="77777777">
            <w:pPr>
              <w:pStyle w:val="ListParagraph"/>
              <w:numPr>
                <w:ilvl w:val="0"/>
                <w:numId w:val="33"/>
              </w:numPr>
              <w:rPr>
                <w:b/>
                <w:bCs/>
                <w:color w:val="000000" w:themeColor="text1"/>
                <w:sz w:val="20"/>
                <w:szCs w:val="20"/>
              </w:rPr>
            </w:pPr>
          </w:p>
          <w:p w:rsidRPr="00AE444E" w:rsidR="005A1BEF" w:rsidP="009F4436" w:rsidRDefault="005A1BEF" w14:paraId="5DB8F605" w14:textId="77777777">
            <w:pPr>
              <w:rPr>
                <w:b/>
                <w:bCs/>
                <w:color w:val="000000" w:themeColor="text1"/>
                <w:sz w:val="20"/>
                <w:szCs w:val="20"/>
              </w:rPr>
            </w:pPr>
          </w:p>
        </w:tc>
        <w:tc>
          <w:tcPr>
            <w:tcW w:w="12757" w:type="dxa"/>
            <w:gridSpan w:val="2"/>
          </w:tcPr>
          <w:p w:rsidRPr="00AE444E" w:rsidR="005A1BEF" w:rsidP="009F4436" w:rsidRDefault="005A1BEF" w14:paraId="1BC2FF27" w14:textId="77777777">
            <w:pPr>
              <w:rPr>
                <w:color w:val="000000" w:themeColor="text1"/>
                <w:sz w:val="20"/>
                <w:szCs w:val="20"/>
              </w:rPr>
            </w:pPr>
          </w:p>
        </w:tc>
      </w:tr>
      <w:tr w:rsidRPr="00AE444E" w:rsidR="005A1BEF" w:rsidTr="009B597A" w14:paraId="02DCBE42" w14:textId="77777777">
        <w:tc>
          <w:tcPr>
            <w:tcW w:w="1413" w:type="dxa"/>
          </w:tcPr>
          <w:p w:rsidRPr="00AE444E" w:rsidR="005A1BEF" w:rsidP="00213D10" w:rsidRDefault="005A1BEF" w14:paraId="349964D9" w14:textId="77777777">
            <w:pPr>
              <w:pStyle w:val="ListParagraph"/>
              <w:numPr>
                <w:ilvl w:val="0"/>
                <w:numId w:val="33"/>
              </w:numPr>
              <w:rPr>
                <w:b/>
                <w:bCs/>
                <w:color w:val="000000" w:themeColor="text1"/>
                <w:sz w:val="20"/>
                <w:szCs w:val="20"/>
              </w:rPr>
            </w:pPr>
          </w:p>
          <w:p w:rsidRPr="00AE444E" w:rsidR="005A1BEF" w:rsidP="009F4436" w:rsidRDefault="005A1BEF" w14:paraId="7BBEA628" w14:textId="77777777">
            <w:pPr>
              <w:rPr>
                <w:b/>
                <w:bCs/>
                <w:color w:val="000000" w:themeColor="text1"/>
                <w:sz w:val="20"/>
                <w:szCs w:val="20"/>
              </w:rPr>
            </w:pPr>
          </w:p>
        </w:tc>
        <w:tc>
          <w:tcPr>
            <w:tcW w:w="12757" w:type="dxa"/>
            <w:gridSpan w:val="2"/>
          </w:tcPr>
          <w:p w:rsidRPr="00AE444E" w:rsidR="005A1BEF" w:rsidP="009F4436" w:rsidRDefault="005A1BEF" w14:paraId="5BF937C1" w14:textId="77777777">
            <w:pPr>
              <w:rPr>
                <w:color w:val="000000" w:themeColor="text1"/>
                <w:sz w:val="20"/>
                <w:szCs w:val="20"/>
              </w:rPr>
            </w:pPr>
          </w:p>
        </w:tc>
      </w:tr>
      <w:tr w:rsidRPr="00AE444E" w:rsidR="005A1BEF" w:rsidTr="009B597A" w14:paraId="558430EA" w14:textId="77777777">
        <w:tc>
          <w:tcPr>
            <w:tcW w:w="14170" w:type="dxa"/>
            <w:gridSpan w:val="3"/>
            <w:shd w:val="clear" w:color="auto" w:fill="9CC2E5" w:themeFill="accent1" w:themeFillTint="99"/>
          </w:tcPr>
          <w:p w:rsidRPr="00AE444E" w:rsidR="005A1BEF" w:rsidP="009F4436" w:rsidRDefault="005A1BEF" w14:paraId="697BA6F7" w14:textId="77777777">
            <w:pPr>
              <w:rPr>
                <w:rFonts w:cstheme="minorHAnsi"/>
                <w:b/>
                <w:color w:val="000000" w:themeColor="text1"/>
                <w:sz w:val="20"/>
                <w:szCs w:val="20"/>
              </w:rPr>
            </w:pPr>
          </w:p>
          <w:p w:rsidRPr="00AE444E" w:rsidR="005A1BEF" w:rsidP="009F4436" w:rsidRDefault="005A1BEF" w14:paraId="47C14C64" w14:textId="77777777">
            <w:pPr>
              <w:rPr>
                <w:rFonts w:cstheme="minorHAnsi"/>
                <w:b/>
                <w:color w:val="000000" w:themeColor="text1"/>
                <w:sz w:val="20"/>
                <w:szCs w:val="20"/>
              </w:rPr>
            </w:pPr>
            <w:r w:rsidRPr="00AE444E">
              <w:rPr>
                <w:rFonts w:cstheme="minorHAnsi"/>
                <w:b/>
                <w:color w:val="000000" w:themeColor="text1"/>
                <w:sz w:val="20"/>
                <w:szCs w:val="20"/>
              </w:rPr>
              <w:t>I would like you to focus on the additional following themes for apprentice and employer discussions:</w:t>
            </w:r>
          </w:p>
          <w:p w:rsidRPr="00AE444E" w:rsidR="005A1BEF" w:rsidP="009F4436" w:rsidRDefault="005A1BEF" w14:paraId="5D9C7011" w14:textId="77777777">
            <w:pPr>
              <w:rPr>
                <w:b/>
                <w:bCs/>
                <w:color w:val="000000" w:themeColor="text1"/>
                <w:sz w:val="20"/>
                <w:szCs w:val="20"/>
              </w:rPr>
            </w:pPr>
          </w:p>
        </w:tc>
      </w:tr>
      <w:tr w:rsidRPr="00AE444E" w:rsidR="005A1BEF" w:rsidTr="009B597A" w14:paraId="0413E970" w14:textId="77777777">
        <w:tc>
          <w:tcPr>
            <w:tcW w:w="1413" w:type="dxa"/>
          </w:tcPr>
          <w:p w:rsidRPr="00AE444E" w:rsidR="005A1BEF" w:rsidP="00213D10" w:rsidRDefault="005A1BEF" w14:paraId="4B555AB2" w14:textId="77777777">
            <w:pPr>
              <w:pStyle w:val="ListParagraph"/>
              <w:numPr>
                <w:ilvl w:val="0"/>
                <w:numId w:val="34"/>
              </w:numPr>
              <w:rPr>
                <w:b/>
                <w:bCs/>
                <w:color w:val="000000" w:themeColor="text1"/>
                <w:sz w:val="20"/>
                <w:szCs w:val="20"/>
              </w:rPr>
            </w:pPr>
          </w:p>
          <w:p w:rsidRPr="00AE444E" w:rsidR="005A1BEF" w:rsidP="009F4436" w:rsidRDefault="005A1BEF" w14:paraId="248548C4" w14:textId="77777777">
            <w:pPr>
              <w:pStyle w:val="ListParagraph"/>
              <w:rPr>
                <w:b/>
                <w:bCs/>
                <w:color w:val="000000" w:themeColor="text1"/>
                <w:sz w:val="20"/>
                <w:szCs w:val="20"/>
              </w:rPr>
            </w:pPr>
          </w:p>
        </w:tc>
        <w:tc>
          <w:tcPr>
            <w:tcW w:w="12757" w:type="dxa"/>
            <w:gridSpan w:val="2"/>
          </w:tcPr>
          <w:p w:rsidRPr="00AE444E" w:rsidR="005A1BEF" w:rsidP="009F4436" w:rsidRDefault="005A1BEF" w14:paraId="28454279" w14:textId="77777777">
            <w:pPr>
              <w:rPr>
                <w:color w:val="000000" w:themeColor="text1"/>
                <w:sz w:val="20"/>
                <w:szCs w:val="20"/>
              </w:rPr>
            </w:pPr>
          </w:p>
        </w:tc>
      </w:tr>
      <w:tr w:rsidRPr="00AE444E" w:rsidR="005A1BEF" w:rsidTr="009B597A" w14:paraId="765A3E5B" w14:textId="77777777">
        <w:tc>
          <w:tcPr>
            <w:tcW w:w="1413" w:type="dxa"/>
          </w:tcPr>
          <w:p w:rsidRPr="00AE444E" w:rsidR="005A1BEF" w:rsidP="00213D10" w:rsidRDefault="005A1BEF" w14:paraId="0AEF1A20" w14:textId="77777777">
            <w:pPr>
              <w:pStyle w:val="ListParagraph"/>
              <w:numPr>
                <w:ilvl w:val="0"/>
                <w:numId w:val="34"/>
              </w:numPr>
              <w:rPr>
                <w:b/>
                <w:bCs/>
                <w:color w:val="000000" w:themeColor="text1"/>
                <w:sz w:val="20"/>
                <w:szCs w:val="20"/>
              </w:rPr>
            </w:pPr>
          </w:p>
          <w:p w:rsidRPr="00AE444E" w:rsidR="005A1BEF" w:rsidP="009F4436" w:rsidRDefault="005A1BEF" w14:paraId="11C9E617" w14:textId="77777777">
            <w:pPr>
              <w:rPr>
                <w:b/>
                <w:bCs/>
                <w:color w:val="000000" w:themeColor="text1"/>
                <w:sz w:val="20"/>
                <w:szCs w:val="20"/>
              </w:rPr>
            </w:pPr>
          </w:p>
        </w:tc>
        <w:tc>
          <w:tcPr>
            <w:tcW w:w="12757" w:type="dxa"/>
            <w:gridSpan w:val="2"/>
          </w:tcPr>
          <w:p w:rsidRPr="00AE444E" w:rsidR="005A1BEF" w:rsidP="009F4436" w:rsidRDefault="005A1BEF" w14:paraId="098CB722" w14:textId="77777777">
            <w:pPr>
              <w:rPr>
                <w:color w:val="000000" w:themeColor="text1"/>
                <w:sz w:val="20"/>
                <w:szCs w:val="20"/>
              </w:rPr>
            </w:pPr>
          </w:p>
        </w:tc>
      </w:tr>
      <w:tr w:rsidRPr="00AE444E" w:rsidR="005A1BEF" w:rsidTr="009B597A" w14:paraId="3851A6D7" w14:textId="77777777">
        <w:tc>
          <w:tcPr>
            <w:tcW w:w="1413" w:type="dxa"/>
          </w:tcPr>
          <w:p w:rsidRPr="00AE444E" w:rsidR="005A1BEF" w:rsidP="00213D10" w:rsidRDefault="005A1BEF" w14:paraId="7F17334C" w14:textId="77777777">
            <w:pPr>
              <w:pStyle w:val="ListParagraph"/>
              <w:numPr>
                <w:ilvl w:val="0"/>
                <w:numId w:val="34"/>
              </w:numPr>
              <w:rPr>
                <w:b/>
                <w:bCs/>
                <w:color w:val="000000" w:themeColor="text1"/>
                <w:sz w:val="20"/>
                <w:szCs w:val="20"/>
              </w:rPr>
            </w:pPr>
          </w:p>
          <w:p w:rsidRPr="00AE444E" w:rsidR="005A1BEF" w:rsidP="009F4436" w:rsidRDefault="005A1BEF" w14:paraId="3817EFC2" w14:textId="77777777">
            <w:pPr>
              <w:rPr>
                <w:b/>
                <w:bCs/>
                <w:color w:val="000000" w:themeColor="text1"/>
                <w:sz w:val="20"/>
                <w:szCs w:val="20"/>
              </w:rPr>
            </w:pPr>
          </w:p>
        </w:tc>
        <w:tc>
          <w:tcPr>
            <w:tcW w:w="12757" w:type="dxa"/>
            <w:gridSpan w:val="2"/>
          </w:tcPr>
          <w:p w:rsidRPr="00AE444E" w:rsidR="005A1BEF" w:rsidP="009F4436" w:rsidRDefault="005A1BEF" w14:paraId="0955B6C7" w14:textId="77777777">
            <w:pPr>
              <w:rPr>
                <w:color w:val="000000" w:themeColor="text1"/>
                <w:sz w:val="20"/>
                <w:szCs w:val="20"/>
              </w:rPr>
            </w:pPr>
          </w:p>
        </w:tc>
      </w:tr>
      <w:tr w:rsidRPr="00AE444E" w:rsidR="005A1BEF" w:rsidTr="009B597A" w14:paraId="56C1C3A8" w14:textId="77777777">
        <w:tc>
          <w:tcPr>
            <w:tcW w:w="1413" w:type="dxa"/>
          </w:tcPr>
          <w:p w:rsidRPr="00AE444E" w:rsidR="005A1BEF" w:rsidP="00213D10" w:rsidRDefault="005A1BEF" w14:paraId="2F7A68F0" w14:textId="77777777">
            <w:pPr>
              <w:pStyle w:val="ListParagraph"/>
              <w:numPr>
                <w:ilvl w:val="0"/>
                <w:numId w:val="34"/>
              </w:numPr>
              <w:rPr>
                <w:b/>
                <w:bCs/>
                <w:color w:val="000000" w:themeColor="text1"/>
                <w:sz w:val="20"/>
                <w:szCs w:val="20"/>
              </w:rPr>
            </w:pPr>
          </w:p>
          <w:p w:rsidRPr="00AE444E" w:rsidR="005A1BEF" w:rsidP="009F4436" w:rsidRDefault="005A1BEF" w14:paraId="06188912" w14:textId="77777777">
            <w:pPr>
              <w:rPr>
                <w:b/>
                <w:bCs/>
                <w:color w:val="000000" w:themeColor="text1"/>
                <w:sz w:val="20"/>
                <w:szCs w:val="20"/>
              </w:rPr>
            </w:pPr>
          </w:p>
        </w:tc>
        <w:tc>
          <w:tcPr>
            <w:tcW w:w="12757" w:type="dxa"/>
            <w:gridSpan w:val="2"/>
          </w:tcPr>
          <w:p w:rsidRPr="00AE444E" w:rsidR="005A1BEF" w:rsidP="009F4436" w:rsidRDefault="005A1BEF" w14:paraId="764F2EC2" w14:textId="77777777">
            <w:pPr>
              <w:rPr>
                <w:color w:val="000000" w:themeColor="text1"/>
                <w:sz w:val="20"/>
                <w:szCs w:val="20"/>
              </w:rPr>
            </w:pPr>
          </w:p>
        </w:tc>
      </w:tr>
      <w:tr w:rsidRPr="00AE444E" w:rsidR="005A1BEF" w:rsidTr="009B597A" w14:paraId="6CEEC907" w14:textId="77777777">
        <w:tc>
          <w:tcPr>
            <w:tcW w:w="14170" w:type="dxa"/>
            <w:gridSpan w:val="3"/>
            <w:shd w:val="clear" w:color="auto" w:fill="9CC2E5" w:themeFill="accent1" w:themeFillTint="99"/>
          </w:tcPr>
          <w:p w:rsidRPr="00AE444E" w:rsidR="005A1BEF" w:rsidP="009F4436" w:rsidRDefault="005A1BEF" w14:paraId="627BF58C" w14:textId="77777777">
            <w:pPr>
              <w:rPr>
                <w:b/>
                <w:bCs/>
                <w:color w:val="000000" w:themeColor="text1"/>
                <w:sz w:val="20"/>
                <w:szCs w:val="20"/>
              </w:rPr>
            </w:pPr>
          </w:p>
          <w:p w:rsidRPr="00AE444E" w:rsidR="005A1BEF" w:rsidP="009F4436" w:rsidRDefault="005A1BEF" w14:paraId="4887DCD1" w14:textId="77777777">
            <w:pPr>
              <w:rPr>
                <w:rFonts w:cstheme="minorHAnsi"/>
                <w:b/>
                <w:color w:val="000000" w:themeColor="text1"/>
                <w:sz w:val="20"/>
                <w:szCs w:val="20"/>
              </w:rPr>
            </w:pPr>
            <w:r w:rsidRPr="00AE444E">
              <w:rPr>
                <w:rFonts w:cstheme="minorHAnsi"/>
                <w:b/>
                <w:color w:val="000000" w:themeColor="text1"/>
                <w:sz w:val="20"/>
                <w:szCs w:val="20"/>
              </w:rPr>
              <w:t>I would find it helpful to focus on the following for Lesson visit:</w:t>
            </w:r>
          </w:p>
          <w:p w:rsidRPr="00AE444E" w:rsidR="005A1BEF" w:rsidP="009F4436" w:rsidRDefault="005A1BEF" w14:paraId="1F2F196A" w14:textId="77777777">
            <w:pPr>
              <w:rPr>
                <w:b/>
                <w:bCs/>
                <w:color w:val="000000" w:themeColor="text1"/>
                <w:sz w:val="20"/>
                <w:szCs w:val="20"/>
              </w:rPr>
            </w:pPr>
          </w:p>
        </w:tc>
      </w:tr>
      <w:tr w:rsidRPr="00AE444E" w:rsidR="005A1BEF" w:rsidTr="009B597A" w14:paraId="63B10F4A" w14:textId="77777777">
        <w:tc>
          <w:tcPr>
            <w:tcW w:w="1413" w:type="dxa"/>
            <w:vAlign w:val="center"/>
          </w:tcPr>
          <w:p w:rsidRPr="00AE444E" w:rsidR="005A1BEF" w:rsidP="00213D10" w:rsidRDefault="005A1BEF" w14:paraId="1FA3035D" w14:textId="77777777">
            <w:pPr>
              <w:pStyle w:val="ListParagraph"/>
              <w:numPr>
                <w:ilvl w:val="0"/>
                <w:numId w:val="32"/>
              </w:numPr>
              <w:rPr>
                <w:b/>
                <w:bCs/>
                <w:color w:val="000000" w:themeColor="text1"/>
                <w:sz w:val="20"/>
                <w:szCs w:val="20"/>
              </w:rPr>
            </w:pPr>
          </w:p>
          <w:p w:rsidRPr="00AE444E" w:rsidR="005A1BEF" w:rsidP="009F4436" w:rsidRDefault="005A1BEF" w14:paraId="4BC4B6F7" w14:textId="77777777">
            <w:pPr>
              <w:rPr>
                <w:b/>
                <w:bCs/>
                <w:color w:val="000000" w:themeColor="text1"/>
                <w:sz w:val="20"/>
                <w:szCs w:val="20"/>
              </w:rPr>
            </w:pPr>
          </w:p>
        </w:tc>
        <w:tc>
          <w:tcPr>
            <w:tcW w:w="12757" w:type="dxa"/>
            <w:gridSpan w:val="2"/>
          </w:tcPr>
          <w:p w:rsidRPr="00AE444E" w:rsidR="005A1BEF" w:rsidP="009F4436" w:rsidRDefault="005A1BEF" w14:paraId="54ABF3B3" w14:textId="77777777">
            <w:pPr>
              <w:rPr>
                <w:color w:val="000000" w:themeColor="text1"/>
                <w:sz w:val="20"/>
                <w:szCs w:val="20"/>
              </w:rPr>
            </w:pPr>
          </w:p>
        </w:tc>
      </w:tr>
      <w:tr w:rsidRPr="00AE444E" w:rsidR="005A1BEF" w:rsidTr="009B597A" w14:paraId="6A9DA1FD" w14:textId="77777777">
        <w:tc>
          <w:tcPr>
            <w:tcW w:w="1413" w:type="dxa"/>
            <w:vAlign w:val="center"/>
          </w:tcPr>
          <w:p w:rsidRPr="00AE444E" w:rsidR="005A1BEF" w:rsidP="00213D10" w:rsidRDefault="005A1BEF" w14:paraId="1AA46DFD" w14:textId="77777777">
            <w:pPr>
              <w:pStyle w:val="ListParagraph"/>
              <w:numPr>
                <w:ilvl w:val="0"/>
                <w:numId w:val="32"/>
              </w:numPr>
              <w:rPr>
                <w:b/>
                <w:bCs/>
                <w:color w:val="000000" w:themeColor="text1"/>
                <w:sz w:val="20"/>
                <w:szCs w:val="20"/>
              </w:rPr>
            </w:pPr>
          </w:p>
          <w:p w:rsidRPr="00AE444E" w:rsidR="005A1BEF" w:rsidP="009F4436" w:rsidRDefault="005A1BEF" w14:paraId="311C502A" w14:textId="77777777">
            <w:pPr>
              <w:pStyle w:val="ListParagraph"/>
              <w:rPr>
                <w:b/>
                <w:bCs/>
                <w:color w:val="000000" w:themeColor="text1"/>
                <w:sz w:val="20"/>
                <w:szCs w:val="20"/>
              </w:rPr>
            </w:pPr>
          </w:p>
        </w:tc>
        <w:tc>
          <w:tcPr>
            <w:tcW w:w="12757" w:type="dxa"/>
            <w:gridSpan w:val="2"/>
          </w:tcPr>
          <w:p w:rsidRPr="00AE444E" w:rsidR="005A1BEF" w:rsidP="009F4436" w:rsidRDefault="005A1BEF" w14:paraId="263C1927" w14:textId="77777777">
            <w:pPr>
              <w:rPr>
                <w:color w:val="000000" w:themeColor="text1"/>
                <w:sz w:val="20"/>
                <w:szCs w:val="20"/>
              </w:rPr>
            </w:pPr>
          </w:p>
        </w:tc>
      </w:tr>
      <w:tr w:rsidRPr="00AE444E" w:rsidR="005A1BEF" w:rsidTr="009B597A" w14:paraId="6D15FD0B" w14:textId="77777777">
        <w:tc>
          <w:tcPr>
            <w:tcW w:w="1413" w:type="dxa"/>
            <w:vAlign w:val="center"/>
          </w:tcPr>
          <w:p w:rsidRPr="00AE444E" w:rsidR="005A1BEF" w:rsidP="00213D10" w:rsidRDefault="005A1BEF" w14:paraId="3C5C6949" w14:textId="77777777">
            <w:pPr>
              <w:pStyle w:val="ListParagraph"/>
              <w:numPr>
                <w:ilvl w:val="0"/>
                <w:numId w:val="32"/>
              </w:numPr>
              <w:rPr>
                <w:b/>
                <w:bCs/>
                <w:color w:val="000000" w:themeColor="text1"/>
                <w:sz w:val="20"/>
                <w:szCs w:val="20"/>
              </w:rPr>
            </w:pPr>
          </w:p>
          <w:p w:rsidRPr="00AE444E" w:rsidR="005A1BEF" w:rsidP="009F4436" w:rsidRDefault="005A1BEF" w14:paraId="403FF175" w14:textId="77777777">
            <w:pPr>
              <w:jc w:val="center"/>
              <w:rPr>
                <w:b/>
                <w:bCs/>
                <w:color w:val="000000" w:themeColor="text1"/>
                <w:sz w:val="20"/>
                <w:szCs w:val="20"/>
              </w:rPr>
            </w:pPr>
          </w:p>
        </w:tc>
        <w:tc>
          <w:tcPr>
            <w:tcW w:w="12757" w:type="dxa"/>
            <w:gridSpan w:val="2"/>
          </w:tcPr>
          <w:p w:rsidRPr="00AE444E" w:rsidR="005A1BEF" w:rsidP="009F4436" w:rsidRDefault="005A1BEF" w14:paraId="701EEA78" w14:textId="77777777">
            <w:pPr>
              <w:rPr>
                <w:color w:val="000000" w:themeColor="text1"/>
                <w:sz w:val="20"/>
                <w:szCs w:val="20"/>
              </w:rPr>
            </w:pPr>
          </w:p>
        </w:tc>
      </w:tr>
      <w:tr w:rsidRPr="00AE444E" w:rsidR="005A1BEF" w:rsidTr="009B597A" w14:paraId="7732C684" w14:textId="77777777">
        <w:tc>
          <w:tcPr>
            <w:tcW w:w="1413" w:type="dxa"/>
            <w:vAlign w:val="center"/>
          </w:tcPr>
          <w:p w:rsidRPr="00AE444E" w:rsidR="005A1BEF" w:rsidP="00213D10" w:rsidRDefault="005A1BEF" w14:paraId="7F998E25" w14:textId="77777777">
            <w:pPr>
              <w:pStyle w:val="ListParagraph"/>
              <w:numPr>
                <w:ilvl w:val="0"/>
                <w:numId w:val="32"/>
              </w:numPr>
              <w:rPr>
                <w:b/>
                <w:bCs/>
                <w:color w:val="000000" w:themeColor="text1"/>
                <w:sz w:val="20"/>
                <w:szCs w:val="20"/>
              </w:rPr>
            </w:pPr>
          </w:p>
          <w:p w:rsidRPr="00AE444E" w:rsidR="005A1BEF" w:rsidP="009F4436" w:rsidRDefault="005A1BEF" w14:paraId="40EF2B16" w14:textId="77777777">
            <w:pPr>
              <w:jc w:val="center"/>
              <w:rPr>
                <w:b/>
                <w:bCs/>
                <w:color w:val="000000" w:themeColor="text1"/>
                <w:sz w:val="20"/>
                <w:szCs w:val="20"/>
              </w:rPr>
            </w:pPr>
          </w:p>
        </w:tc>
        <w:tc>
          <w:tcPr>
            <w:tcW w:w="12757" w:type="dxa"/>
            <w:gridSpan w:val="2"/>
          </w:tcPr>
          <w:p w:rsidRPr="00AE444E" w:rsidR="005A1BEF" w:rsidP="009F4436" w:rsidRDefault="005A1BEF" w14:paraId="3254B865" w14:textId="77777777">
            <w:pPr>
              <w:rPr>
                <w:color w:val="000000" w:themeColor="text1"/>
                <w:sz w:val="20"/>
                <w:szCs w:val="20"/>
              </w:rPr>
            </w:pPr>
          </w:p>
        </w:tc>
      </w:tr>
    </w:tbl>
    <w:p w:rsidR="00315253" w:rsidRDefault="00315253" w14:paraId="696BC831" w14:textId="6FBFF324">
      <w:pPr>
        <w:rPr>
          <w:rFonts w:eastAsiaTheme="majorEastAsia" w:cstheme="majorBidi"/>
          <w:b/>
          <w:szCs w:val="32"/>
        </w:rPr>
      </w:pPr>
    </w:p>
    <w:p w:rsidRPr="000E7DF3" w:rsidR="00523039" w:rsidP="000E7DF3" w:rsidRDefault="00330E90" w14:paraId="52ADC498" w14:textId="00D395B0">
      <w:pPr>
        <w:pStyle w:val="Heading1"/>
        <w:rPr>
          <w:bCs/>
        </w:rPr>
      </w:pPr>
      <w:r>
        <w:lastRenderedPageBreak/>
        <w:t xml:space="preserve">Annex </w:t>
      </w:r>
      <w:r w:rsidR="00315253">
        <w:t>B</w:t>
      </w:r>
      <w:r>
        <w:t xml:space="preserve"> - </w:t>
      </w:r>
      <w:r w:rsidRPr="003E63A8" w:rsidR="00813F2F">
        <w:t>Curriculum Review and Development</w:t>
      </w:r>
      <w:r w:rsidRPr="003E63A8" w:rsidR="00813F2F">
        <w:rPr>
          <w:bCs/>
        </w:rPr>
        <w:t xml:space="preserve"> Record Form</w:t>
      </w:r>
      <w:bookmarkEnd w:id="16"/>
    </w:p>
    <w:tbl>
      <w:tblPr>
        <w:tblStyle w:val="TableGrid"/>
        <w:tblW w:w="14170" w:type="dxa"/>
        <w:tblLayout w:type="fixed"/>
        <w:tblLook w:val="04A0" w:firstRow="1" w:lastRow="0" w:firstColumn="1" w:lastColumn="0" w:noHBand="0" w:noVBand="1"/>
      </w:tblPr>
      <w:tblGrid>
        <w:gridCol w:w="2490"/>
        <w:gridCol w:w="4559"/>
        <w:gridCol w:w="2190"/>
        <w:gridCol w:w="2692"/>
        <w:gridCol w:w="2239"/>
      </w:tblGrid>
      <w:tr w:rsidRPr="003E63A8" w:rsidR="005A75FC" w:rsidTr="009F4436" w14:paraId="1602B4D5" w14:textId="77777777">
        <w:tc>
          <w:tcPr>
            <w:tcW w:w="14170" w:type="dxa"/>
            <w:gridSpan w:val="5"/>
            <w:shd w:val="clear" w:color="auto" w:fill="9CC2E5" w:themeFill="accent1" w:themeFillTint="99"/>
          </w:tcPr>
          <w:p w:rsidRPr="003E63A8" w:rsidR="005A75FC" w:rsidP="009F4436" w:rsidRDefault="005A75FC" w14:paraId="0AF8A150" w14:textId="77777777">
            <w:pPr>
              <w:jc w:val="center"/>
              <w:rPr>
                <w:b/>
                <w:bCs/>
                <w:color w:val="000000" w:themeColor="text1"/>
              </w:rPr>
            </w:pPr>
          </w:p>
          <w:p w:rsidRPr="003E63A8" w:rsidR="005A75FC" w:rsidP="009F4436" w:rsidRDefault="005A75FC" w14:paraId="7F513D92" w14:textId="46622C26">
            <w:pPr>
              <w:jc w:val="center"/>
              <w:rPr>
                <w:b/>
                <w:bCs/>
                <w:color w:val="000000" w:themeColor="text1"/>
              </w:rPr>
            </w:pPr>
            <w:r w:rsidRPr="003E63A8">
              <w:rPr>
                <w:b/>
                <w:color w:val="000000" w:themeColor="text1"/>
              </w:rPr>
              <w:t xml:space="preserve">Curriculum Review and </w:t>
            </w:r>
            <w:r w:rsidR="00626F4B">
              <w:rPr>
                <w:b/>
                <w:color w:val="000000" w:themeColor="text1"/>
              </w:rPr>
              <w:t>Enhancement</w:t>
            </w:r>
            <w:r w:rsidRPr="003E63A8">
              <w:rPr>
                <w:b/>
                <w:bCs/>
                <w:color w:val="000000" w:themeColor="text1"/>
              </w:rPr>
              <w:t xml:space="preserve"> Record Form</w:t>
            </w:r>
          </w:p>
          <w:p w:rsidRPr="003E63A8" w:rsidR="005A75FC" w:rsidP="009F4436" w:rsidRDefault="005A75FC" w14:paraId="6AB3FD20" w14:textId="77777777">
            <w:pPr>
              <w:jc w:val="center"/>
              <w:rPr>
                <w:i/>
                <w:iCs/>
                <w:color w:val="000000" w:themeColor="text1"/>
              </w:rPr>
            </w:pPr>
          </w:p>
        </w:tc>
      </w:tr>
      <w:tr w:rsidRPr="003E63A8" w:rsidR="005A75FC" w:rsidTr="009F4436" w14:paraId="787A4974" w14:textId="77777777">
        <w:tc>
          <w:tcPr>
            <w:tcW w:w="14170" w:type="dxa"/>
            <w:gridSpan w:val="5"/>
          </w:tcPr>
          <w:p w:rsidRPr="003E63A8" w:rsidR="005A75FC" w:rsidP="009F4436" w:rsidRDefault="005A75FC" w14:paraId="00DFFAB1" w14:textId="532093B5">
            <w:pPr>
              <w:pStyle w:val="NormalWeb"/>
              <w:spacing w:line="300" w:lineRule="atLeast"/>
              <w:rPr>
                <w:rFonts w:ascii="Aptos" w:hAnsi="Aptos" w:cs="Segoe UI"/>
                <w:color w:val="000000" w:themeColor="text1"/>
              </w:rPr>
            </w:pPr>
            <w:r w:rsidRPr="003E63A8">
              <w:rPr>
                <w:rStyle w:val="Strong"/>
                <w:rFonts w:ascii="Aptos" w:hAnsi="Aptos" w:cs="Segoe UI" w:eastAsiaTheme="majorEastAsia"/>
                <w:color w:val="000000" w:themeColor="text1"/>
              </w:rPr>
              <w:t xml:space="preserve">Purpose of the Curriculum Review and </w:t>
            </w:r>
            <w:r w:rsidR="00626F4B">
              <w:rPr>
                <w:rStyle w:val="Strong"/>
                <w:rFonts w:ascii="Aptos" w:hAnsi="Aptos" w:cs="Segoe UI" w:eastAsiaTheme="majorEastAsia"/>
                <w:color w:val="000000" w:themeColor="text1"/>
              </w:rPr>
              <w:t>Enhancement</w:t>
            </w:r>
            <w:r w:rsidRPr="003E63A8">
              <w:rPr>
                <w:rStyle w:val="Strong"/>
                <w:rFonts w:ascii="Aptos" w:hAnsi="Aptos" w:cs="Segoe UI" w:eastAsiaTheme="majorEastAsia"/>
                <w:color w:val="000000" w:themeColor="text1"/>
              </w:rPr>
              <w:t xml:space="preserve"> Record Form</w:t>
            </w:r>
          </w:p>
          <w:p w:rsidRPr="003E63A8" w:rsidR="005A75FC" w:rsidP="009F4436" w:rsidRDefault="005A75FC" w14:paraId="2BA10B54" w14:textId="77777777">
            <w:pPr>
              <w:pStyle w:val="NormalWeb"/>
              <w:spacing w:line="300" w:lineRule="atLeast"/>
              <w:rPr>
                <w:rFonts w:ascii="Aptos" w:hAnsi="Aptos" w:cs="Segoe UI"/>
                <w:color w:val="000000" w:themeColor="text1"/>
              </w:rPr>
            </w:pPr>
            <w:r w:rsidRPr="003E63A8">
              <w:rPr>
                <w:rFonts w:ascii="Aptos" w:hAnsi="Aptos" w:cs="Segoe UI"/>
                <w:color w:val="000000" w:themeColor="text1"/>
              </w:rPr>
              <w:t xml:space="preserve">This form is to be completed by the Curriculum Review Lead following the completion of the curriculum review and normally within five working days. It provides a formal record of the review activities undertaken, the evidence gathered, and the judgements reached regarding the quality and effectiveness of the apprenticeship curriculum. </w:t>
            </w:r>
          </w:p>
          <w:p w:rsidRPr="003E63A8" w:rsidR="005A75FC" w:rsidP="009F4436" w:rsidRDefault="005A75FC" w14:paraId="5C3C63BE" w14:textId="77777777">
            <w:pPr>
              <w:pStyle w:val="NormalWeb"/>
              <w:spacing w:line="300" w:lineRule="atLeast"/>
              <w:rPr>
                <w:rFonts w:ascii="Aptos" w:hAnsi="Aptos" w:cs="Segoe UI"/>
                <w:color w:val="000000" w:themeColor="text1"/>
              </w:rPr>
            </w:pPr>
            <w:r w:rsidRPr="003E63A8">
              <w:rPr>
                <w:rFonts w:ascii="Aptos" w:hAnsi="Aptos" w:cs="Segoe UI"/>
                <w:color w:val="000000" w:themeColor="text1"/>
              </w:rPr>
              <w:t xml:space="preserve">The form is intended to capture a holistic evaluation of the implementation of the curriculum, drawing on evidence from lesson visits, work scrutiny, discussions with apprentices and employers, and any additional review activities undertaken. It enables the Curriculum Review </w:t>
            </w:r>
            <w:proofErr w:type="gramStart"/>
            <w:r w:rsidRPr="003E63A8">
              <w:rPr>
                <w:rFonts w:ascii="Aptos" w:hAnsi="Aptos" w:cs="Segoe UI"/>
                <w:color w:val="000000" w:themeColor="text1"/>
              </w:rPr>
              <w:t>Lead</w:t>
            </w:r>
            <w:proofErr w:type="gramEnd"/>
            <w:r w:rsidRPr="003E63A8">
              <w:rPr>
                <w:rFonts w:ascii="Aptos" w:hAnsi="Aptos" w:cs="Segoe UI"/>
                <w:color w:val="000000" w:themeColor="text1"/>
              </w:rPr>
              <w:t xml:space="preserve"> to identify key strengths and examples of good practice, as well as areas for further development, in line with the Ofsted Education Inspection Framework and the University’s quality assurance processes.</w:t>
            </w:r>
          </w:p>
          <w:p w:rsidRPr="003E63A8" w:rsidR="005A75FC" w:rsidP="009F4436" w:rsidRDefault="005A75FC" w14:paraId="13CB4748" w14:textId="77777777">
            <w:pPr>
              <w:pStyle w:val="NormalWeb"/>
              <w:spacing w:line="300" w:lineRule="atLeast"/>
              <w:rPr>
                <w:rFonts w:ascii="Aptos" w:hAnsi="Aptos" w:cs="Segoe UI"/>
                <w:color w:val="000000" w:themeColor="text1"/>
              </w:rPr>
            </w:pPr>
            <w:r w:rsidRPr="003E63A8">
              <w:rPr>
                <w:rFonts w:ascii="Aptos" w:hAnsi="Aptos" w:cs="Segoe UI"/>
                <w:color w:val="000000" w:themeColor="text1"/>
              </w:rPr>
              <w:t>The form also supports reflective evaluation at programme level, including consideration of leadership and governance, curriculum teaching and training, achievement, and participation and development. Where areas for development are identified, these must be considered for inclusion in the Quality Improvement Plan to ensure timely and appropriate actions are taken.</w:t>
            </w:r>
          </w:p>
        </w:tc>
      </w:tr>
      <w:tr w:rsidRPr="003E63A8" w:rsidR="005A75FC" w:rsidTr="009F4436" w14:paraId="7BD273E7" w14:textId="77777777">
        <w:tc>
          <w:tcPr>
            <w:tcW w:w="7049" w:type="dxa"/>
            <w:gridSpan w:val="2"/>
          </w:tcPr>
          <w:p w:rsidRPr="003E63A8" w:rsidR="005A75FC" w:rsidP="009F4436" w:rsidRDefault="005A75FC" w14:paraId="0660DF1B" w14:textId="4A901979">
            <w:pPr>
              <w:rPr>
                <w:color w:val="000000" w:themeColor="text1"/>
              </w:rPr>
            </w:pPr>
            <w:r w:rsidRPr="003E63A8">
              <w:rPr>
                <w:b/>
                <w:bCs/>
                <w:color w:val="000000" w:themeColor="text1"/>
              </w:rPr>
              <w:t xml:space="preserve">Apprenticeship Standard: </w:t>
            </w:r>
          </w:p>
        </w:tc>
        <w:tc>
          <w:tcPr>
            <w:tcW w:w="7121" w:type="dxa"/>
            <w:gridSpan w:val="3"/>
          </w:tcPr>
          <w:p w:rsidRPr="003E63A8" w:rsidR="005A75FC" w:rsidP="009F4436" w:rsidRDefault="005A75FC" w14:paraId="4D5BBAF1" w14:textId="094B7E83">
            <w:pPr>
              <w:rPr>
                <w:rFonts w:cstheme="minorHAnsi"/>
                <w:bCs/>
                <w:color w:val="000000" w:themeColor="text1"/>
              </w:rPr>
            </w:pPr>
            <w:r w:rsidRPr="003E63A8">
              <w:rPr>
                <w:rFonts w:cstheme="minorHAnsi"/>
                <w:b/>
                <w:color w:val="000000" w:themeColor="text1"/>
              </w:rPr>
              <w:t xml:space="preserve">Name and number of the Programme: </w:t>
            </w:r>
          </w:p>
          <w:p w:rsidRPr="003E63A8" w:rsidR="005A75FC" w:rsidP="009F4436" w:rsidRDefault="005A75FC" w14:paraId="531F88DD" w14:textId="77777777">
            <w:pPr>
              <w:rPr>
                <w:b/>
                <w:bCs/>
                <w:color w:val="000000" w:themeColor="text1"/>
              </w:rPr>
            </w:pPr>
          </w:p>
        </w:tc>
      </w:tr>
      <w:tr w:rsidRPr="003E63A8" w:rsidR="005A75FC" w:rsidTr="009F4436" w14:paraId="459FC23D" w14:textId="77777777">
        <w:tc>
          <w:tcPr>
            <w:tcW w:w="7049" w:type="dxa"/>
            <w:gridSpan w:val="2"/>
          </w:tcPr>
          <w:p w:rsidRPr="003E63A8" w:rsidR="005A75FC" w:rsidP="009F4436" w:rsidRDefault="005A75FC" w14:paraId="53B55B27" w14:textId="152E1D03">
            <w:pPr>
              <w:rPr>
                <w:color w:val="000000" w:themeColor="text1"/>
              </w:rPr>
            </w:pPr>
            <w:r w:rsidRPr="003E63A8">
              <w:rPr>
                <w:b/>
                <w:bCs/>
                <w:color w:val="000000" w:themeColor="text1"/>
              </w:rPr>
              <w:t xml:space="preserve">University Faculty: </w:t>
            </w:r>
          </w:p>
        </w:tc>
        <w:tc>
          <w:tcPr>
            <w:tcW w:w="7121" w:type="dxa"/>
            <w:gridSpan w:val="3"/>
          </w:tcPr>
          <w:p w:rsidRPr="003E63A8" w:rsidR="005A75FC" w:rsidP="009F4436" w:rsidRDefault="005A75FC" w14:paraId="6F76D922" w14:textId="30412B8D">
            <w:pPr>
              <w:rPr>
                <w:color w:val="000000" w:themeColor="text1"/>
              </w:rPr>
            </w:pPr>
            <w:r w:rsidRPr="003E63A8">
              <w:rPr>
                <w:b/>
                <w:bCs/>
                <w:color w:val="000000" w:themeColor="text1"/>
              </w:rPr>
              <w:t xml:space="preserve">Programme Director name: </w:t>
            </w:r>
          </w:p>
          <w:p w:rsidRPr="003E63A8" w:rsidR="005A75FC" w:rsidP="009F4436" w:rsidRDefault="005A75FC" w14:paraId="3D74D1C2" w14:textId="77777777">
            <w:pPr>
              <w:rPr>
                <w:rFonts w:cstheme="minorHAnsi"/>
                <w:b/>
                <w:color w:val="000000" w:themeColor="text1"/>
              </w:rPr>
            </w:pPr>
          </w:p>
        </w:tc>
      </w:tr>
      <w:tr w:rsidRPr="003E63A8" w:rsidR="005A75FC" w:rsidTr="009F4436" w14:paraId="371EE195" w14:textId="77777777">
        <w:tc>
          <w:tcPr>
            <w:tcW w:w="7049" w:type="dxa"/>
            <w:gridSpan w:val="2"/>
          </w:tcPr>
          <w:p w:rsidRPr="003E63A8" w:rsidR="005A75FC" w:rsidP="009F4436" w:rsidRDefault="005A75FC" w14:paraId="1CEB71EF" w14:textId="2AE19C9C">
            <w:pPr>
              <w:rPr>
                <w:color w:val="000000" w:themeColor="text1"/>
              </w:rPr>
            </w:pPr>
            <w:r w:rsidRPr="003E63A8">
              <w:rPr>
                <w:b/>
                <w:bCs/>
                <w:color w:val="000000" w:themeColor="text1"/>
              </w:rPr>
              <w:t xml:space="preserve">Curriculum Review Lead: </w:t>
            </w:r>
          </w:p>
          <w:p w:rsidRPr="003E63A8" w:rsidR="005A75FC" w:rsidP="009F4436" w:rsidRDefault="005A75FC" w14:paraId="0F7E9427" w14:textId="251BBEB4">
            <w:pPr>
              <w:rPr>
                <w:color w:val="000000" w:themeColor="text1"/>
              </w:rPr>
            </w:pPr>
            <w:r w:rsidRPr="003E63A8">
              <w:rPr>
                <w:b/>
                <w:bCs/>
                <w:color w:val="000000" w:themeColor="text1"/>
              </w:rPr>
              <w:t xml:space="preserve">Curriculum Review Team: </w:t>
            </w:r>
          </w:p>
        </w:tc>
        <w:tc>
          <w:tcPr>
            <w:tcW w:w="7121" w:type="dxa"/>
            <w:gridSpan w:val="3"/>
            <w:vMerge w:val="restart"/>
          </w:tcPr>
          <w:p w:rsidRPr="003E63A8" w:rsidR="005A75FC" w:rsidP="009F4436" w:rsidRDefault="005A75FC" w14:paraId="060643BC" w14:textId="77777777">
            <w:pPr>
              <w:rPr>
                <w:b/>
                <w:bCs/>
                <w:color w:val="000000" w:themeColor="text1"/>
              </w:rPr>
            </w:pPr>
            <w:r w:rsidRPr="003E63A8">
              <w:rPr>
                <w:b/>
                <w:bCs/>
                <w:color w:val="000000" w:themeColor="text1"/>
              </w:rPr>
              <w:t>Programme Director contact details:</w:t>
            </w:r>
          </w:p>
          <w:p w:rsidRPr="003E63A8" w:rsidR="005A75FC" w:rsidP="009F4436" w:rsidRDefault="005A75FC" w14:paraId="3961332D" w14:textId="77777777">
            <w:pPr>
              <w:rPr>
                <w:b/>
                <w:bCs/>
                <w:color w:val="000000" w:themeColor="text1"/>
              </w:rPr>
            </w:pPr>
          </w:p>
          <w:p w:rsidRPr="003E63A8" w:rsidR="005A75FC" w:rsidP="009F4436" w:rsidRDefault="005A75FC" w14:paraId="60F521CF" w14:textId="4F309065">
            <w:pPr>
              <w:rPr>
                <w:rFonts w:cstheme="minorHAnsi"/>
                <w:color w:val="000000" w:themeColor="text1"/>
              </w:rPr>
            </w:pPr>
          </w:p>
        </w:tc>
      </w:tr>
      <w:tr w:rsidRPr="003E63A8" w:rsidR="005A75FC" w:rsidTr="009F4436" w14:paraId="14E05958" w14:textId="77777777">
        <w:trPr>
          <w:trHeight w:val="269"/>
        </w:trPr>
        <w:tc>
          <w:tcPr>
            <w:tcW w:w="7049" w:type="dxa"/>
            <w:gridSpan w:val="2"/>
          </w:tcPr>
          <w:p w:rsidRPr="003E63A8" w:rsidR="005A75FC" w:rsidP="009F4436" w:rsidRDefault="005A75FC" w14:paraId="36C0F3BC" w14:textId="2C41C5C5">
            <w:pPr>
              <w:rPr>
                <w:rFonts w:cstheme="minorHAnsi"/>
                <w:b/>
                <w:color w:val="000000" w:themeColor="text1"/>
              </w:rPr>
            </w:pPr>
            <w:r w:rsidRPr="003E63A8">
              <w:rPr>
                <w:rFonts w:cstheme="minorHAnsi"/>
                <w:b/>
                <w:color w:val="000000" w:themeColor="text1"/>
              </w:rPr>
              <w:t xml:space="preserve">Number of apprentices: </w:t>
            </w:r>
          </w:p>
          <w:p w:rsidRPr="003E63A8" w:rsidR="005A75FC" w:rsidP="009F4436" w:rsidRDefault="005A75FC" w14:paraId="23534EA3" w14:textId="77777777">
            <w:pPr>
              <w:rPr>
                <w:rFonts w:cstheme="minorHAnsi"/>
                <w:b/>
                <w:color w:val="000000" w:themeColor="text1"/>
              </w:rPr>
            </w:pPr>
          </w:p>
          <w:p w:rsidR="005A75FC" w:rsidP="009F4436" w:rsidRDefault="005A75FC" w14:paraId="32FDFE22" w14:textId="77777777">
            <w:pPr>
              <w:rPr>
                <w:rFonts w:cstheme="minorHAnsi"/>
                <w:bCs/>
                <w:color w:val="000000" w:themeColor="text1"/>
              </w:rPr>
            </w:pPr>
            <w:r w:rsidRPr="003E63A8">
              <w:rPr>
                <w:rFonts w:cstheme="minorHAnsi"/>
                <w:b/>
                <w:color w:val="000000" w:themeColor="text1"/>
              </w:rPr>
              <w:t>Level of Apprentices (4/5/6/7):</w:t>
            </w:r>
            <w:r w:rsidRPr="003E63A8">
              <w:rPr>
                <w:rFonts w:cstheme="minorHAnsi"/>
                <w:bCs/>
                <w:color w:val="000000" w:themeColor="text1"/>
              </w:rPr>
              <w:t xml:space="preserve"> </w:t>
            </w:r>
          </w:p>
          <w:p w:rsidR="004B167C" w:rsidP="009F4436" w:rsidRDefault="004B167C" w14:paraId="2733071C" w14:textId="77777777">
            <w:pPr>
              <w:rPr>
                <w:rFonts w:cstheme="minorHAnsi"/>
                <w:bCs/>
                <w:color w:val="000000" w:themeColor="text1"/>
              </w:rPr>
            </w:pPr>
          </w:p>
          <w:p w:rsidR="004B167C" w:rsidP="009F4436" w:rsidRDefault="004B167C" w14:paraId="1FEF718E" w14:textId="77777777">
            <w:pPr>
              <w:rPr>
                <w:rFonts w:cstheme="minorHAnsi"/>
                <w:bCs/>
                <w:color w:val="000000" w:themeColor="text1"/>
              </w:rPr>
            </w:pPr>
          </w:p>
          <w:p w:rsidR="004B167C" w:rsidP="009F4436" w:rsidRDefault="004B167C" w14:paraId="2C15C877" w14:textId="77777777">
            <w:pPr>
              <w:rPr>
                <w:rFonts w:cstheme="minorHAnsi"/>
                <w:bCs/>
                <w:color w:val="000000" w:themeColor="text1"/>
              </w:rPr>
            </w:pPr>
          </w:p>
          <w:p w:rsidRPr="003E63A8" w:rsidR="004B167C" w:rsidP="009F4436" w:rsidRDefault="004B167C" w14:paraId="4DFC86CD" w14:textId="724CD9C6">
            <w:pPr>
              <w:rPr>
                <w:rFonts w:cstheme="minorHAnsi"/>
                <w:b/>
                <w:color w:val="000000" w:themeColor="text1"/>
              </w:rPr>
            </w:pPr>
          </w:p>
        </w:tc>
        <w:tc>
          <w:tcPr>
            <w:tcW w:w="7121" w:type="dxa"/>
            <w:gridSpan w:val="3"/>
            <w:vMerge/>
          </w:tcPr>
          <w:p w:rsidRPr="003E63A8" w:rsidR="005A75FC" w:rsidP="009F4436" w:rsidRDefault="005A75FC" w14:paraId="6BCC3A2A" w14:textId="77777777">
            <w:pPr>
              <w:rPr>
                <w:b/>
                <w:bCs/>
                <w:color w:val="000000" w:themeColor="text1"/>
              </w:rPr>
            </w:pPr>
          </w:p>
        </w:tc>
      </w:tr>
      <w:tr w:rsidRPr="003E63A8" w:rsidR="005A75FC" w:rsidTr="009F4436" w14:paraId="7E4CD0BC" w14:textId="77777777">
        <w:tc>
          <w:tcPr>
            <w:tcW w:w="14170" w:type="dxa"/>
            <w:gridSpan w:val="5"/>
          </w:tcPr>
          <w:p w:rsidRPr="003E63A8" w:rsidR="005A75FC" w:rsidP="009F4436" w:rsidRDefault="005A75FC" w14:paraId="7DD030A6" w14:textId="77777777">
            <w:pPr>
              <w:rPr>
                <w:b/>
                <w:bCs/>
                <w:color w:val="000000" w:themeColor="text1"/>
              </w:rPr>
            </w:pPr>
          </w:p>
          <w:p w:rsidRPr="003E63A8" w:rsidR="005A75FC" w:rsidP="009F4436" w:rsidRDefault="005A75FC" w14:paraId="36E74C89" w14:textId="77777777">
            <w:pPr>
              <w:jc w:val="center"/>
              <w:rPr>
                <w:b/>
                <w:bCs/>
                <w:color w:val="000000" w:themeColor="text1"/>
              </w:rPr>
            </w:pPr>
            <w:r w:rsidRPr="003E63A8">
              <w:rPr>
                <w:b/>
                <w:bCs/>
                <w:color w:val="000000" w:themeColor="text1"/>
              </w:rPr>
              <w:t>Curriculum Review</w:t>
            </w:r>
          </w:p>
          <w:p w:rsidRPr="003E63A8" w:rsidR="005A75FC" w:rsidP="009F4436" w:rsidRDefault="005A75FC" w14:paraId="627003C0" w14:textId="77777777">
            <w:pPr>
              <w:rPr>
                <w:b/>
                <w:bCs/>
                <w:color w:val="000000" w:themeColor="text1"/>
              </w:rPr>
            </w:pPr>
          </w:p>
        </w:tc>
      </w:tr>
      <w:tr w:rsidRPr="003E63A8" w:rsidR="005A75FC" w:rsidTr="009F4436" w14:paraId="58095A44" w14:textId="77777777">
        <w:tc>
          <w:tcPr>
            <w:tcW w:w="2490" w:type="dxa"/>
            <w:shd w:val="clear" w:color="auto" w:fill="9CC2E5" w:themeFill="accent1" w:themeFillTint="99"/>
          </w:tcPr>
          <w:p w:rsidRPr="003E63A8" w:rsidR="005A75FC" w:rsidP="004B167C" w:rsidRDefault="005A75FC" w14:paraId="63F0C364" w14:textId="77777777">
            <w:pPr>
              <w:rPr>
                <w:b/>
                <w:bCs/>
                <w:color w:val="000000" w:themeColor="text1"/>
              </w:rPr>
            </w:pPr>
            <w:r w:rsidRPr="003E63A8">
              <w:rPr>
                <w:b/>
                <w:bCs/>
                <w:color w:val="000000" w:themeColor="text1"/>
              </w:rPr>
              <w:t>Curriculum Review Activities</w:t>
            </w:r>
          </w:p>
          <w:p w:rsidRPr="003E63A8" w:rsidR="005A75FC" w:rsidP="004B167C" w:rsidRDefault="005A75FC" w14:paraId="2684C05A" w14:textId="77777777">
            <w:pPr>
              <w:rPr>
                <w:b/>
                <w:bCs/>
                <w:color w:val="000000" w:themeColor="text1"/>
              </w:rPr>
            </w:pPr>
            <w:r w:rsidRPr="003E63A8">
              <w:rPr>
                <w:b/>
                <w:bCs/>
                <w:color w:val="000000" w:themeColor="text1"/>
              </w:rPr>
              <w:t>(core activities):</w:t>
            </w:r>
          </w:p>
        </w:tc>
        <w:tc>
          <w:tcPr>
            <w:tcW w:w="6749" w:type="dxa"/>
            <w:gridSpan w:val="2"/>
            <w:shd w:val="clear" w:color="auto" w:fill="9CC2E5" w:themeFill="accent1" w:themeFillTint="99"/>
          </w:tcPr>
          <w:p w:rsidRPr="003E63A8" w:rsidR="005A75FC" w:rsidP="004B167C" w:rsidRDefault="005A75FC" w14:paraId="4DD3FB2F" w14:textId="77777777">
            <w:pPr>
              <w:rPr>
                <w:b/>
                <w:bCs/>
                <w:color w:val="000000" w:themeColor="text1"/>
              </w:rPr>
            </w:pPr>
            <w:r w:rsidRPr="003E63A8">
              <w:rPr>
                <w:b/>
                <w:bCs/>
                <w:color w:val="000000" w:themeColor="text1"/>
              </w:rPr>
              <w:t>Line of Enquiry and Key findings</w:t>
            </w:r>
          </w:p>
        </w:tc>
        <w:tc>
          <w:tcPr>
            <w:tcW w:w="2692" w:type="dxa"/>
            <w:shd w:val="clear" w:color="auto" w:fill="9CC2E5" w:themeFill="accent1" w:themeFillTint="99"/>
          </w:tcPr>
          <w:p w:rsidRPr="003E63A8" w:rsidR="005A75FC" w:rsidP="004B167C" w:rsidRDefault="005A75FC" w14:paraId="585826A5" w14:textId="77777777">
            <w:pPr>
              <w:rPr>
                <w:b/>
                <w:bCs/>
                <w:color w:val="000000" w:themeColor="text1"/>
              </w:rPr>
            </w:pPr>
            <w:r w:rsidRPr="003E63A8">
              <w:rPr>
                <w:b/>
                <w:bCs/>
                <w:color w:val="000000" w:themeColor="text1"/>
              </w:rPr>
              <w:t>Overall strengths and examples of good practice:</w:t>
            </w:r>
          </w:p>
        </w:tc>
        <w:tc>
          <w:tcPr>
            <w:tcW w:w="2239" w:type="dxa"/>
            <w:shd w:val="clear" w:color="auto" w:fill="9CC2E5" w:themeFill="accent1" w:themeFillTint="99"/>
          </w:tcPr>
          <w:p w:rsidRPr="003E63A8" w:rsidR="005A75FC" w:rsidP="004B167C" w:rsidRDefault="005A75FC" w14:paraId="48CF6959" w14:textId="77777777">
            <w:pPr>
              <w:rPr>
                <w:b/>
                <w:bCs/>
                <w:color w:val="000000" w:themeColor="text1"/>
              </w:rPr>
            </w:pPr>
            <w:r w:rsidRPr="003E63A8">
              <w:rPr>
                <w:b/>
                <w:bCs/>
                <w:color w:val="000000" w:themeColor="text1"/>
              </w:rPr>
              <w:t>Overall areas of further development*:</w:t>
            </w:r>
          </w:p>
        </w:tc>
      </w:tr>
      <w:tr w:rsidRPr="003E63A8" w:rsidR="005A75FC" w:rsidTr="009F4436" w14:paraId="3514A496" w14:textId="77777777">
        <w:tc>
          <w:tcPr>
            <w:tcW w:w="2490" w:type="dxa"/>
          </w:tcPr>
          <w:p w:rsidRPr="003E63A8" w:rsidR="005A75FC" w:rsidP="009F4436" w:rsidRDefault="005A75FC" w14:paraId="79D8C1DC" w14:textId="77777777">
            <w:pPr>
              <w:rPr>
                <w:b/>
                <w:bCs/>
                <w:color w:val="000000" w:themeColor="text1"/>
              </w:rPr>
            </w:pPr>
            <w:r w:rsidRPr="003E63A8">
              <w:rPr>
                <w:b/>
                <w:bCs/>
                <w:color w:val="000000" w:themeColor="text1"/>
              </w:rPr>
              <w:t>Lessons visited  (date, time, topic, lecturer):</w:t>
            </w:r>
          </w:p>
          <w:p w:rsidRPr="003E63A8" w:rsidR="005A75FC" w:rsidP="009F4436" w:rsidRDefault="005A75FC" w14:paraId="0B9208FD" w14:textId="2E931371">
            <w:pPr>
              <w:rPr>
                <w:b/>
                <w:bCs/>
                <w:color w:val="000000" w:themeColor="text1"/>
              </w:rPr>
            </w:pPr>
            <w:r w:rsidRPr="003E63A8">
              <w:rPr>
                <w:b/>
                <w:bCs/>
                <w:color w:val="000000" w:themeColor="text1"/>
              </w:rPr>
              <w:t xml:space="preserve">1. </w:t>
            </w:r>
          </w:p>
          <w:p w:rsidRPr="003E63A8" w:rsidR="005A75FC" w:rsidP="009F4436" w:rsidRDefault="005A75FC" w14:paraId="7C6F9352" w14:textId="77777777">
            <w:pPr>
              <w:rPr>
                <w:b/>
                <w:bCs/>
                <w:color w:val="000000" w:themeColor="text1"/>
              </w:rPr>
            </w:pPr>
            <w:r w:rsidRPr="003E63A8">
              <w:rPr>
                <w:b/>
                <w:bCs/>
                <w:color w:val="000000" w:themeColor="text1"/>
              </w:rPr>
              <w:t>2.</w:t>
            </w:r>
          </w:p>
          <w:p w:rsidRPr="003E63A8" w:rsidR="005A75FC" w:rsidP="009F4436" w:rsidRDefault="005A75FC" w14:paraId="5F73A095" w14:textId="77777777">
            <w:pPr>
              <w:rPr>
                <w:b/>
                <w:bCs/>
                <w:color w:val="000000" w:themeColor="text1"/>
              </w:rPr>
            </w:pPr>
            <w:r w:rsidRPr="003E63A8">
              <w:rPr>
                <w:b/>
                <w:bCs/>
                <w:color w:val="000000" w:themeColor="text1"/>
              </w:rPr>
              <w:t>3.</w:t>
            </w:r>
          </w:p>
          <w:p w:rsidRPr="003E63A8" w:rsidR="005A75FC" w:rsidP="009F4436" w:rsidRDefault="005A75FC" w14:paraId="71E44E44" w14:textId="77777777">
            <w:pPr>
              <w:rPr>
                <w:b/>
                <w:bCs/>
                <w:color w:val="000000" w:themeColor="text1"/>
              </w:rPr>
            </w:pPr>
            <w:r w:rsidRPr="003E63A8">
              <w:rPr>
                <w:b/>
                <w:bCs/>
                <w:color w:val="000000" w:themeColor="text1"/>
              </w:rPr>
              <w:t>4.</w:t>
            </w:r>
          </w:p>
        </w:tc>
        <w:tc>
          <w:tcPr>
            <w:tcW w:w="6749" w:type="dxa"/>
            <w:gridSpan w:val="2"/>
          </w:tcPr>
          <w:p w:rsidRPr="003E63A8" w:rsidR="005A75FC" w:rsidP="004B167C" w:rsidRDefault="005A75FC" w14:paraId="0CC78429" w14:textId="77777777">
            <w:pPr>
              <w:rPr>
                <w:color w:val="000000" w:themeColor="text1"/>
              </w:rPr>
            </w:pPr>
          </w:p>
        </w:tc>
        <w:tc>
          <w:tcPr>
            <w:tcW w:w="2692" w:type="dxa"/>
          </w:tcPr>
          <w:p w:rsidRPr="004D5F91" w:rsidR="005A75FC" w:rsidP="004B167C" w:rsidRDefault="005A75FC" w14:paraId="58A32615" w14:textId="6FCBF84A">
            <w:pPr>
              <w:pStyle w:val="ListParagraph"/>
              <w:ind w:left="360"/>
              <w:rPr>
                <w:color w:val="000000" w:themeColor="text1"/>
              </w:rPr>
            </w:pPr>
          </w:p>
        </w:tc>
        <w:tc>
          <w:tcPr>
            <w:tcW w:w="2239" w:type="dxa"/>
          </w:tcPr>
          <w:p w:rsidRPr="004D5F91" w:rsidR="005A75FC" w:rsidP="004B167C" w:rsidRDefault="005A75FC" w14:paraId="05F8CE72" w14:textId="51F168B1">
            <w:pPr>
              <w:pStyle w:val="ListParagraph"/>
              <w:ind w:left="360"/>
              <w:rPr>
                <w:color w:val="000000" w:themeColor="text1"/>
              </w:rPr>
            </w:pPr>
            <w:r w:rsidRPr="004D5F91">
              <w:br/>
            </w:r>
          </w:p>
        </w:tc>
      </w:tr>
      <w:tr w:rsidRPr="003E63A8" w:rsidR="005A75FC" w:rsidTr="009F4436" w14:paraId="41C044D4" w14:textId="77777777">
        <w:tc>
          <w:tcPr>
            <w:tcW w:w="2490" w:type="dxa"/>
          </w:tcPr>
          <w:p w:rsidRPr="003E63A8" w:rsidR="005A75FC" w:rsidP="009F4436" w:rsidRDefault="005A75FC" w14:paraId="73FAD8AB" w14:textId="77777777">
            <w:pPr>
              <w:rPr>
                <w:b/>
                <w:bCs/>
                <w:color w:val="000000" w:themeColor="text1"/>
              </w:rPr>
            </w:pPr>
            <w:r w:rsidRPr="003E63A8">
              <w:rPr>
                <w:b/>
                <w:bCs/>
                <w:color w:val="000000" w:themeColor="text1"/>
              </w:rPr>
              <w:t>Leadership and Governance</w:t>
            </w:r>
          </w:p>
          <w:p w:rsidRPr="003E63A8" w:rsidR="005A75FC" w:rsidP="009F4436" w:rsidRDefault="005A75FC" w14:paraId="79571194" w14:textId="77777777">
            <w:pPr>
              <w:rPr>
                <w:b/>
                <w:bCs/>
                <w:color w:val="000000" w:themeColor="text1"/>
              </w:rPr>
            </w:pPr>
          </w:p>
          <w:p w:rsidRPr="00B8120B" w:rsidR="005A75FC" w:rsidP="00B8120B" w:rsidRDefault="005A75FC" w14:paraId="1C4A458A" w14:textId="77777777">
            <w:pPr>
              <w:rPr>
                <w:b/>
                <w:bCs/>
              </w:rPr>
            </w:pPr>
            <w:r w:rsidRPr="00B8120B">
              <w:rPr>
                <w:b/>
                <w:bCs/>
              </w:rPr>
              <w:t>Evaluative focus:</w:t>
            </w:r>
          </w:p>
          <w:p w:rsidRPr="003E63A8" w:rsidR="005A75FC" w:rsidP="009F4436" w:rsidRDefault="005A75FC" w14:paraId="685A92D3" w14:textId="77777777">
            <w:pPr>
              <w:spacing w:before="240" w:after="240"/>
              <w:rPr>
                <w:color w:val="000000" w:themeColor="text1"/>
              </w:rPr>
            </w:pPr>
            <w:r w:rsidRPr="003E63A8">
              <w:rPr>
                <w:rFonts w:eastAsia="Aptos" w:cs="Aptos"/>
                <w:color w:val="000000" w:themeColor="text1"/>
              </w:rPr>
              <w:t>To what extent do leaders ensure clarity of curriculum intent, stability of delivery, and effective oversight of quality?</w:t>
            </w:r>
          </w:p>
          <w:p w:rsidRPr="003E63A8" w:rsidR="005A75FC" w:rsidP="009F4436" w:rsidRDefault="005A75FC" w14:paraId="75BFA4BB" w14:textId="77777777">
            <w:pPr>
              <w:rPr>
                <w:b/>
                <w:bCs/>
                <w:color w:val="000000" w:themeColor="text1"/>
              </w:rPr>
            </w:pPr>
          </w:p>
          <w:p w:rsidRPr="003E63A8" w:rsidR="005A75FC" w:rsidP="009F4436" w:rsidRDefault="005A75FC" w14:paraId="541F9258" w14:textId="77777777">
            <w:pPr>
              <w:rPr>
                <w:b/>
                <w:bCs/>
                <w:color w:val="000000" w:themeColor="text1"/>
              </w:rPr>
            </w:pPr>
          </w:p>
          <w:p w:rsidRPr="003E63A8" w:rsidR="005A75FC" w:rsidP="009F4436" w:rsidRDefault="005A75FC" w14:paraId="5A3E0FE9" w14:textId="77777777">
            <w:pPr>
              <w:rPr>
                <w:b/>
                <w:bCs/>
                <w:color w:val="000000" w:themeColor="text1"/>
              </w:rPr>
            </w:pPr>
          </w:p>
          <w:p w:rsidRPr="003E63A8" w:rsidR="005A75FC" w:rsidP="009F4436" w:rsidRDefault="005A75FC" w14:paraId="19F54499" w14:textId="77777777">
            <w:pPr>
              <w:rPr>
                <w:b/>
                <w:bCs/>
                <w:color w:val="000000" w:themeColor="text1"/>
              </w:rPr>
            </w:pPr>
          </w:p>
        </w:tc>
        <w:tc>
          <w:tcPr>
            <w:tcW w:w="6749" w:type="dxa"/>
            <w:gridSpan w:val="2"/>
          </w:tcPr>
          <w:p w:rsidRPr="003E63A8" w:rsidR="005A75FC" w:rsidP="009F4436" w:rsidRDefault="005A75FC" w14:paraId="71556B16" w14:textId="77777777">
            <w:pPr>
              <w:pStyle w:val="Heading4"/>
              <w:rPr>
                <w:rFonts w:ascii="Aptos" w:hAnsi="Aptos"/>
                <w:i w:val="0"/>
                <w:iCs w:val="0"/>
                <w:color w:val="000000" w:themeColor="text1"/>
              </w:rPr>
            </w:pPr>
            <w:r w:rsidRPr="003E63A8">
              <w:rPr>
                <w:rStyle w:val="Strong"/>
                <w:rFonts w:ascii="Aptos" w:hAnsi="Aptos"/>
                <w:i w:val="0"/>
                <w:iCs w:val="0"/>
                <w:color w:val="000000" w:themeColor="text1"/>
              </w:rPr>
              <w:t>Intent &amp; Strategic Clarity</w:t>
            </w:r>
          </w:p>
          <w:p w:rsidRPr="00B3439C" w:rsidR="00B3439C" w:rsidP="009F4436" w:rsidRDefault="00B3439C" w14:paraId="20074EE1" w14:textId="77777777">
            <w:pPr>
              <w:pStyle w:val="Heading4"/>
              <w:rPr>
                <w:rStyle w:val="Strong"/>
                <w:rFonts w:ascii="Aptos" w:hAnsi="Aptos"/>
                <w:b w:val="0"/>
                <w:bCs w:val="0"/>
                <w:i w:val="0"/>
                <w:iCs w:val="0"/>
                <w:color w:val="000000" w:themeColor="text1"/>
              </w:rPr>
            </w:pPr>
          </w:p>
          <w:p w:rsidRPr="003E63A8" w:rsidR="005A75FC" w:rsidP="009F4436" w:rsidRDefault="005A75FC" w14:paraId="504CB895" w14:textId="0B67968D">
            <w:pPr>
              <w:pStyle w:val="Heading4"/>
              <w:rPr>
                <w:rFonts w:ascii="Aptos" w:hAnsi="Aptos"/>
                <w:i w:val="0"/>
                <w:iCs w:val="0"/>
                <w:color w:val="000000" w:themeColor="text1"/>
              </w:rPr>
            </w:pPr>
            <w:r w:rsidRPr="003E63A8">
              <w:rPr>
                <w:rStyle w:val="Strong"/>
                <w:rFonts w:ascii="Aptos" w:hAnsi="Aptos"/>
                <w:i w:val="0"/>
                <w:iCs w:val="0"/>
                <w:color w:val="000000" w:themeColor="text1"/>
              </w:rPr>
              <w:t>Oversight &amp; Quality Assurance</w:t>
            </w:r>
          </w:p>
          <w:p w:rsidRPr="00B3439C" w:rsidR="00B3439C" w:rsidP="009F4436" w:rsidRDefault="00B3439C" w14:paraId="74F341D4" w14:textId="77777777">
            <w:pPr>
              <w:pStyle w:val="Heading4"/>
              <w:rPr>
                <w:rStyle w:val="Strong"/>
                <w:rFonts w:ascii="Aptos" w:hAnsi="Aptos"/>
                <w:b w:val="0"/>
                <w:bCs w:val="0"/>
                <w:i w:val="0"/>
                <w:iCs w:val="0"/>
                <w:color w:val="000000" w:themeColor="text1"/>
              </w:rPr>
            </w:pPr>
          </w:p>
          <w:p w:rsidRPr="003E63A8" w:rsidR="005A75FC" w:rsidP="009F4436" w:rsidRDefault="005A75FC" w14:paraId="14308454" w14:textId="5326074F">
            <w:pPr>
              <w:pStyle w:val="Heading4"/>
              <w:rPr>
                <w:rFonts w:ascii="Aptos" w:hAnsi="Aptos"/>
                <w:i w:val="0"/>
                <w:iCs w:val="0"/>
                <w:color w:val="000000" w:themeColor="text1"/>
              </w:rPr>
            </w:pPr>
            <w:r w:rsidRPr="003E63A8">
              <w:rPr>
                <w:rStyle w:val="Strong"/>
                <w:rFonts w:ascii="Aptos" w:hAnsi="Aptos"/>
                <w:i w:val="0"/>
                <w:iCs w:val="0"/>
                <w:color w:val="000000" w:themeColor="text1"/>
              </w:rPr>
              <w:t>Employer Partnership</w:t>
            </w:r>
          </w:p>
          <w:p w:rsidRPr="00B3439C" w:rsidR="00B3439C" w:rsidP="009F4436" w:rsidRDefault="00B3439C" w14:paraId="1CB50D3C" w14:textId="77777777">
            <w:pPr>
              <w:pStyle w:val="Heading4"/>
              <w:rPr>
                <w:rStyle w:val="Strong"/>
                <w:rFonts w:ascii="Aptos" w:hAnsi="Aptos"/>
                <w:b w:val="0"/>
                <w:bCs w:val="0"/>
                <w:i w:val="0"/>
                <w:iCs w:val="0"/>
                <w:color w:val="000000" w:themeColor="text1"/>
              </w:rPr>
            </w:pPr>
          </w:p>
          <w:p w:rsidR="00B3439C" w:rsidP="00B3439C" w:rsidRDefault="005A75FC" w14:paraId="7C42AD8A" w14:textId="77777777">
            <w:pPr>
              <w:pStyle w:val="Heading4"/>
              <w:rPr>
                <w:rStyle w:val="Strong"/>
                <w:rFonts w:ascii="Aptos" w:hAnsi="Aptos"/>
                <w:i w:val="0"/>
                <w:iCs w:val="0"/>
                <w:color w:val="000000" w:themeColor="text1"/>
              </w:rPr>
            </w:pPr>
            <w:r w:rsidRPr="003E63A8">
              <w:rPr>
                <w:rStyle w:val="Strong"/>
                <w:rFonts w:ascii="Aptos" w:hAnsi="Aptos"/>
                <w:i w:val="0"/>
                <w:iCs w:val="0"/>
                <w:color w:val="000000" w:themeColor="text1"/>
              </w:rPr>
              <w:t>Staffing &amp; Resilience</w:t>
            </w:r>
          </w:p>
          <w:p w:rsidRPr="00B3439C" w:rsidR="005A75FC" w:rsidP="00B3439C" w:rsidRDefault="005A75FC" w14:paraId="6395E162" w14:textId="250875CE">
            <w:pPr>
              <w:pStyle w:val="Heading4"/>
              <w:rPr>
                <w:rFonts w:ascii="Aptos" w:hAnsi="Aptos"/>
                <w:i w:val="0"/>
                <w:iCs w:val="0"/>
                <w:color w:val="000000" w:themeColor="text1"/>
              </w:rPr>
            </w:pPr>
          </w:p>
          <w:p w:rsidRPr="00B3439C" w:rsidR="005A75FC" w:rsidP="00B3439C" w:rsidRDefault="005A75FC" w14:paraId="09741FDE" w14:textId="2D25E2CF">
            <w:pPr>
              <w:pStyle w:val="Heading4"/>
              <w:rPr>
                <w:rFonts w:ascii="Aptos" w:hAnsi="Aptos"/>
                <w:i w:val="0"/>
                <w:iCs w:val="0"/>
                <w:color w:val="000000" w:themeColor="text1"/>
              </w:rPr>
            </w:pPr>
            <w:r w:rsidRPr="003E63A8">
              <w:rPr>
                <w:rStyle w:val="Strong"/>
                <w:rFonts w:ascii="Aptos" w:hAnsi="Aptos"/>
                <w:i w:val="0"/>
                <w:iCs w:val="0"/>
                <w:color w:val="000000" w:themeColor="text1"/>
              </w:rPr>
              <w:t>Data &amp; Performance</w:t>
            </w:r>
          </w:p>
        </w:tc>
        <w:tc>
          <w:tcPr>
            <w:tcW w:w="2692" w:type="dxa"/>
          </w:tcPr>
          <w:p w:rsidRPr="003E63A8" w:rsidR="005A75FC" w:rsidP="00B3439C" w:rsidRDefault="005A75FC" w14:paraId="369F71B0" w14:textId="77777777">
            <w:pPr>
              <w:spacing w:before="100" w:beforeAutospacing="1" w:after="100" w:afterAutospacing="1"/>
              <w:ind w:left="360"/>
              <w:rPr>
                <w:color w:val="000000" w:themeColor="text1"/>
              </w:rPr>
            </w:pPr>
          </w:p>
        </w:tc>
        <w:tc>
          <w:tcPr>
            <w:tcW w:w="2239" w:type="dxa"/>
          </w:tcPr>
          <w:p w:rsidRPr="003E63A8" w:rsidR="005A75FC" w:rsidP="00B3439C" w:rsidRDefault="005A75FC" w14:paraId="0D6DA0D8" w14:textId="77777777">
            <w:pPr>
              <w:spacing w:before="100" w:beforeAutospacing="1" w:after="100" w:afterAutospacing="1"/>
              <w:ind w:left="360"/>
              <w:rPr>
                <w:color w:val="000000" w:themeColor="text1"/>
              </w:rPr>
            </w:pPr>
          </w:p>
        </w:tc>
      </w:tr>
      <w:tr w:rsidRPr="003E63A8" w:rsidR="005A75FC" w:rsidTr="009F4436" w14:paraId="07866DC7" w14:textId="77777777">
        <w:tc>
          <w:tcPr>
            <w:tcW w:w="2490" w:type="dxa"/>
          </w:tcPr>
          <w:p w:rsidRPr="003E63A8" w:rsidR="005A75FC" w:rsidP="009F4436" w:rsidRDefault="005A75FC" w14:paraId="081D4200" w14:textId="77777777">
            <w:pPr>
              <w:rPr>
                <w:b/>
                <w:bCs/>
                <w:color w:val="000000" w:themeColor="text1"/>
              </w:rPr>
            </w:pPr>
            <w:r w:rsidRPr="003E63A8">
              <w:rPr>
                <w:b/>
                <w:bCs/>
                <w:color w:val="000000" w:themeColor="text1"/>
              </w:rPr>
              <w:t>Curriculum Teaching and Training</w:t>
            </w:r>
          </w:p>
          <w:p w:rsidRPr="003E63A8" w:rsidR="005A75FC" w:rsidP="009F4436" w:rsidRDefault="005A75FC" w14:paraId="6579AA54" w14:textId="77777777">
            <w:pPr>
              <w:rPr>
                <w:color w:val="000000" w:themeColor="text1"/>
              </w:rPr>
            </w:pPr>
          </w:p>
          <w:p w:rsidRPr="003E63A8" w:rsidR="005A75FC" w:rsidP="009F4436" w:rsidRDefault="005A75FC" w14:paraId="0788386D" w14:textId="77777777">
            <w:pPr>
              <w:rPr>
                <w:b/>
                <w:bCs/>
                <w:color w:val="000000" w:themeColor="text1"/>
              </w:rPr>
            </w:pPr>
          </w:p>
          <w:p w:rsidRPr="00B8120B" w:rsidR="005A75FC" w:rsidP="00B8120B" w:rsidRDefault="005A75FC" w14:paraId="0FE97442" w14:textId="77777777">
            <w:pPr>
              <w:rPr>
                <w:b/>
                <w:bCs/>
              </w:rPr>
            </w:pPr>
            <w:r w:rsidRPr="00B8120B">
              <w:rPr>
                <w:b/>
                <w:bCs/>
              </w:rPr>
              <w:t>Evaluative focus:</w:t>
            </w:r>
          </w:p>
          <w:p w:rsidRPr="003E63A8" w:rsidR="005A75FC" w:rsidP="009F4436" w:rsidRDefault="005A75FC" w14:paraId="0A1DC678" w14:textId="77777777">
            <w:pPr>
              <w:spacing w:before="240" w:after="240"/>
              <w:rPr>
                <w:color w:val="000000" w:themeColor="text1"/>
              </w:rPr>
            </w:pPr>
            <w:r w:rsidRPr="003E63A8">
              <w:rPr>
                <w:rFonts w:eastAsia="Aptos" w:cs="Aptos"/>
                <w:color w:val="000000" w:themeColor="text1"/>
              </w:rPr>
              <w:lastRenderedPageBreak/>
              <w:t>To what extent is the curriculum effectively implemented so apprentices build knowledge, skills and behaviours progressively?</w:t>
            </w:r>
          </w:p>
          <w:p w:rsidRPr="003E63A8" w:rsidR="005A75FC" w:rsidP="009F4436" w:rsidRDefault="005A75FC" w14:paraId="3353AFCD" w14:textId="77777777">
            <w:pPr>
              <w:rPr>
                <w:b/>
                <w:bCs/>
                <w:color w:val="000000" w:themeColor="text1"/>
              </w:rPr>
            </w:pPr>
          </w:p>
          <w:p w:rsidRPr="003E63A8" w:rsidR="005A75FC" w:rsidP="009F4436" w:rsidRDefault="005A75FC" w14:paraId="2C8C2CE2" w14:textId="77777777">
            <w:pPr>
              <w:rPr>
                <w:b/>
                <w:bCs/>
                <w:color w:val="000000" w:themeColor="text1"/>
              </w:rPr>
            </w:pPr>
          </w:p>
          <w:p w:rsidRPr="003E63A8" w:rsidR="005A75FC" w:rsidP="009F4436" w:rsidRDefault="005A75FC" w14:paraId="18A292AD" w14:textId="77777777">
            <w:pPr>
              <w:rPr>
                <w:b/>
                <w:bCs/>
                <w:color w:val="000000" w:themeColor="text1"/>
              </w:rPr>
            </w:pPr>
          </w:p>
          <w:p w:rsidRPr="003E63A8" w:rsidR="005A75FC" w:rsidP="009F4436" w:rsidRDefault="005A75FC" w14:paraId="2FE1AFA5" w14:textId="77777777">
            <w:pPr>
              <w:rPr>
                <w:b/>
                <w:bCs/>
                <w:color w:val="000000" w:themeColor="text1"/>
              </w:rPr>
            </w:pPr>
          </w:p>
        </w:tc>
        <w:tc>
          <w:tcPr>
            <w:tcW w:w="6749" w:type="dxa"/>
            <w:gridSpan w:val="2"/>
          </w:tcPr>
          <w:p w:rsidRPr="003E63A8" w:rsidR="005A75FC" w:rsidP="009F4436" w:rsidRDefault="005A75FC" w14:paraId="001C1AA5" w14:textId="77777777">
            <w:pPr>
              <w:pStyle w:val="NormalWeb"/>
              <w:rPr>
                <w:rFonts w:ascii="Aptos" w:hAnsi="Aptos"/>
                <w:b/>
                <w:bCs/>
                <w:color w:val="000000" w:themeColor="text1"/>
              </w:rPr>
            </w:pPr>
            <w:r w:rsidRPr="003E63A8">
              <w:rPr>
                <w:rFonts w:ascii="Aptos" w:hAnsi="Aptos"/>
                <w:b/>
                <w:bCs/>
                <w:color w:val="000000" w:themeColor="text1"/>
              </w:rPr>
              <w:lastRenderedPageBreak/>
              <w:t>Sequencing</w:t>
            </w:r>
          </w:p>
          <w:p w:rsidRPr="003E63A8" w:rsidR="005A75FC" w:rsidP="009F4436" w:rsidRDefault="005A75FC" w14:paraId="15938B0C" w14:textId="77777777">
            <w:pPr>
              <w:pStyle w:val="Heading4"/>
              <w:rPr>
                <w:rFonts w:ascii="Aptos" w:hAnsi="Aptos"/>
                <w:i w:val="0"/>
                <w:iCs w:val="0"/>
                <w:color w:val="000000" w:themeColor="text1"/>
              </w:rPr>
            </w:pPr>
            <w:r w:rsidRPr="003E63A8">
              <w:rPr>
                <w:rStyle w:val="Strong"/>
                <w:rFonts w:ascii="Aptos" w:hAnsi="Aptos"/>
                <w:i w:val="0"/>
                <w:iCs w:val="0"/>
                <w:color w:val="000000" w:themeColor="text1"/>
              </w:rPr>
              <w:lastRenderedPageBreak/>
              <w:t>Teaching Quality</w:t>
            </w:r>
          </w:p>
          <w:p w:rsidR="00B3439C" w:rsidP="009F4436" w:rsidRDefault="00B3439C" w14:paraId="5DA5A0C3" w14:textId="77777777">
            <w:pPr>
              <w:pStyle w:val="Heading4"/>
              <w:rPr>
                <w:rStyle w:val="Strong"/>
                <w:rFonts w:ascii="Aptos" w:hAnsi="Aptos"/>
                <w:i w:val="0"/>
                <w:iCs w:val="0"/>
                <w:color w:val="000000" w:themeColor="text1"/>
              </w:rPr>
            </w:pPr>
          </w:p>
          <w:p w:rsidRPr="003E63A8" w:rsidR="005A75FC" w:rsidP="009F4436" w:rsidRDefault="005A75FC" w14:paraId="70ED2D1D" w14:textId="2FC61879">
            <w:pPr>
              <w:pStyle w:val="Heading4"/>
              <w:rPr>
                <w:rFonts w:ascii="Aptos" w:hAnsi="Aptos"/>
                <w:i w:val="0"/>
                <w:iCs w:val="0"/>
                <w:color w:val="000000" w:themeColor="text1"/>
              </w:rPr>
            </w:pPr>
            <w:r w:rsidRPr="003E63A8">
              <w:rPr>
                <w:rStyle w:val="Strong"/>
                <w:rFonts w:ascii="Aptos" w:hAnsi="Aptos"/>
                <w:i w:val="0"/>
                <w:iCs w:val="0"/>
                <w:color w:val="000000" w:themeColor="text1"/>
              </w:rPr>
              <w:t>Assessment Strategy</w:t>
            </w:r>
          </w:p>
          <w:p w:rsidR="00B3439C" w:rsidP="009F4436" w:rsidRDefault="00B3439C" w14:paraId="2CB7D6F2" w14:textId="77777777">
            <w:pPr>
              <w:pStyle w:val="Heading4"/>
              <w:rPr>
                <w:rStyle w:val="Strong"/>
                <w:rFonts w:ascii="Aptos" w:hAnsi="Aptos"/>
                <w:i w:val="0"/>
                <w:iCs w:val="0"/>
                <w:color w:val="000000" w:themeColor="text1"/>
              </w:rPr>
            </w:pPr>
          </w:p>
          <w:p w:rsidRPr="00B3439C" w:rsidR="005A75FC" w:rsidP="00B3439C" w:rsidRDefault="005A75FC" w14:paraId="6FF209FB" w14:textId="10283B05">
            <w:pPr>
              <w:pStyle w:val="Heading4"/>
              <w:rPr>
                <w:rFonts w:ascii="Aptos" w:hAnsi="Aptos"/>
                <w:i w:val="0"/>
                <w:iCs w:val="0"/>
                <w:color w:val="000000" w:themeColor="text1"/>
              </w:rPr>
            </w:pPr>
            <w:r w:rsidRPr="003E63A8">
              <w:rPr>
                <w:rStyle w:val="Strong"/>
                <w:rFonts w:ascii="Aptos" w:hAnsi="Aptos"/>
                <w:i w:val="0"/>
                <w:iCs w:val="0"/>
                <w:color w:val="000000" w:themeColor="text1"/>
              </w:rPr>
              <w:t>Consistency</w:t>
            </w:r>
          </w:p>
        </w:tc>
        <w:tc>
          <w:tcPr>
            <w:tcW w:w="2692" w:type="dxa"/>
          </w:tcPr>
          <w:p w:rsidRPr="003E63A8" w:rsidR="005A75FC" w:rsidP="00B3439C" w:rsidRDefault="005A75FC" w14:paraId="13A05453" w14:textId="62826D85">
            <w:pPr>
              <w:pStyle w:val="ListParagraph"/>
              <w:ind w:left="360"/>
              <w:rPr>
                <w:color w:val="000000" w:themeColor="text1"/>
              </w:rPr>
            </w:pPr>
          </w:p>
        </w:tc>
        <w:tc>
          <w:tcPr>
            <w:tcW w:w="2239" w:type="dxa"/>
          </w:tcPr>
          <w:p w:rsidRPr="003E63A8" w:rsidR="005A75FC" w:rsidP="00B3439C" w:rsidRDefault="005A75FC" w14:paraId="5A8DA882" w14:textId="3802C0EC">
            <w:pPr>
              <w:pStyle w:val="ListParagraph"/>
              <w:ind w:left="360"/>
              <w:rPr>
                <w:color w:val="000000" w:themeColor="text1"/>
              </w:rPr>
            </w:pPr>
          </w:p>
        </w:tc>
      </w:tr>
      <w:tr w:rsidRPr="003E63A8" w:rsidR="005A75FC" w:rsidTr="009F4436" w14:paraId="072C59F7" w14:textId="77777777">
        <w:tc>
          <w:tcPr>
            <w:tcW w:w="2490" w:type="dxa"/>
          </w:tcPr>
          <w:p w:rsidRPr="003E63A8" w:rsidR="005A75FC" w:rsidP="009F4436" w:rsidRDefault="005A75FC" w14:paraId="4B2E2A02" w14:textId="77777777">
            <w:pPr>
              <w:rPr>
                <w:b/>
                <w:bCs/>
                <w:color w:val="000000" w:themeColor="text1"/>
              </w:rPr>
            </w:pPr>
            <w:r w:rsidRPr="003E63A8">
              <w:rPr>
                <w:b/>
                <w:bCs/>
                <w:color w:val="000000" w:themeColor="text1"/>
              </w:rPr>
              <w:t>Achievement</w:t>
            </w:r>
          </w:p>
          <w:p w:rsidRPr="003E63A8" w:rsidR="005A75FC" w:rsidP="009F4436" w:rsidRDefault="005A75FC" w14:paraId="450E69D7" w14:textId="77777777">
            <w:pPr>
              <w:rPr>
                <w:b/>
                <w:bCs/>
                <w:color w:val="000000" w:themeColor="text1"/>
              </w:rPr>
            </w:pPr>
          </w:p>
          <w:p w:rsidRPr="00B8120B" w:rsidR="005A75FC" w:rsidP="00B8120B" w:rsidRDefault="005A75FC" w14:paraId="54FF3226" w14:textId="77777777">
            <w:pPr>
              <w:rPr>
                <w:b/>
                <w:bCs/>
              </w:rPr>
            </w:pPr>
            <w:r w:rsidRPr="00B8120B">
              <w:rPr>
                <w:b/>
                <w:bCs/>
              </w:rPr>
              <w:t>Evaluative focus:</w:t>
            </w:r>
          </w:p>
          <w:p w:rsidRPr="003E63A8" w:rsidR="005A75FC" w:rsidP="009F4436" w:rsidRDefault="005A75FC" w14:paraId="5D33BBDC" w14:textId="77777777">
            <w:pPr>
              <w:spacing w:before="240" w:after="240"/>
              <w:rPr>
                <w:color w:val="000000" w:themeColor="text1"/>
              </w:rPr>
            </w:pPr>
            <w:r w:rsidRPr="003E63A8">
              <w:rPr>
                <w:rFonts w:eastAsia="Aptos" w:cs="Aptos"/>
                <w:color w:val="000000" w:themeColor="text1"/>
              </w:rPr>
              <w:t>To what extent are apprentices making expected progress from their starting points and developing occupational competence?</w:t>
            </w:r>
          </w:p>
          <w:p w:rsidRPr="003E63A8" w:rsidR="005A75FC" w:rsidP="009F4436" w:rsidRDefault="005A75FC" w14:paraId="24BAE1E2" w14:textId="77777777">
            <w:pPr>
              <w:rPr>
                <w:b/>
                <w:bCs/>
                <w:color w:val="000000" w:themeColor="text1"/>
              </w:rPr>
            </w:pPr>
          </w:p>
          <w:p w:rsidRPr="003E63A8" w:rsidR="005A75FC" w:rsidP="009F4436" w:rsidRDefault="005A75FC" w14:paraId="3078515A" w14:textId="77777777">
            <w:pPr>
              <w:rPr>
                <w:b/>
                <w:bCs/>
                <w:color w:val="000000" w:themeColor="text1"/>
              </w:rPr>
            </w:pPr>
          </w:p>
        </w:tc>
        <w:tc>
          <w:tcPr>
            <w:tcW w:w="6749" w:type="dxa"/>
            <w:gridSpan w:val="2"/>
          </w:tcPr>
          <w:p w:rsidRPr="003E63A8" w:rsidR="005A75FC" w:rsidP="009F4436" w:rsidRDefault="005A75FC" w14:paraId="12D5B0A8" w14:textId="77777777">
            <w:pPr>
              <w:pStyle w:val="Heading4"/>
              <w:rPr>
                <w:rFonts w:ascii="Aptos" w:hAnsi="Aptos"/>
                <w:i w:val="0"/>
                <w:iCs w:val="0"/>
                <w:color w:val="000000" w:themeColor="text1"/>
              </w:rPr>
            </w:pPr>
            <w:r w:rsidRPr="003E63A8">
              <w:rPr>
                <w:rStyle w:val="Strong"/>
                <w:rFonts w:ascii="Aptos" w:hAnsi="Aptos"/>
                <w:i w:val="0"/>
                <w:iCs w:val="0"/>
                <w:color w:val="000000" w:themeColor="text1"/>
              </w:rPr>
              <w:t>Progression</w:t>
            </w:r>
          </w:p>
          <w:p w:rsidR="00B3439C" w:rsidP="009F4436" w:rsidRDefault="00B3439C" w14:paraId="5BC1BA32" w14:textId="77777777">
            <w:pPr>
              <w:pStyle w:val="Heading4"/>
              <w:rPr>
                <w:rStyle w:val="Strong"/>
                <w:rFonts w:ascii="Aptos" w:hAnsi="Aptos"/>
                <w:i w:val="0"/>
                <w:iCs w:val="0"/>
                <w:color w:val="000000" w:themeColor="text1"/>
              </w:rPr>
            </w:pPr>
          </w:p>
          <w:p w:rsidRPr="003E63A8" w:rsidR="005A75FC" w:rsidP="009F4436" w:rsidRDefault="005A75FC" w14:paraId="73EDFBFE" w14:textId="06BEAB63">
            <w:pPr>
              <w:pStyle w:val="Heading4"/>
              <w:rPr>
                <w:rFonts w:ascii="Aptos" w:hAnsi="Aptos"/>
                <w:i w:val="0"/>
                <w:iCs w:val="0"/>
                <w:color w:val="000000" w:themeColor="text1"/>
              </w:rPr>
            </w:pPr>
            <w:r w:rsidRPr="003E63A8">
              <w:rPr>
                <w:rStyle w:val="Strong"/>
                <w:rFonts w:ascii="Aptos" w:hAnsi="Aptos"/>
                <w:i w:val="0"/>
                <w:iCs w:val="0"/>
                <w:color w:val="000000" w:themeColor="text1"/>
              </w:rPr>
              <w:t>Knowledge &amp; Skills Growth</w:t>
            </w:r>
          </w:p>
          <w:p w:rsidR="00B3439C" w:rsidP="009F4436" w:rsidRDefault="00B3439C" w14:paraId="72D3D452" w14:textId="77777777">
            <w:pPr>
              <w:pStyle w:val="Heading4"/>
              <w:rPr>
                <w:rStyle w:val="Strong"/>
                <w:rFonts w:ascii="Aptos" w:hAnsi="Aptos"/>
                <w:i w:val="0"/>
                <w:iCs w:val="0"/>
                <w:color w:val="000000" w:themeColor="text1"/>
              </w:rPr>
            </w:pPr>
          </w:p>
          <w:p w:rsidRPr="003E63A8" w:rsidR="005A75FC" w:rsidP="009F4436" w:rsidRDefault="005A75FC" w14:paraId="344EBA6A" w14:textId="7B832FF5">
            <w:pPr>
              <w:pStyle w:val="Heading4"/>
              <w:rPr>
                <w:rFonts w:ascii="Aptos" w:hAnsi="Aptos"/>
                <w:i w:val="0"/>
                <w:iCs w:val="0"/>
                <w:color w:val="000000" w:themeColor="text1"/>
              </w:rPr>
            </w:pPr>
            <w:r w:rsidRPr="003E63A8">
              <w:rPr>
                <w:rStyle w:val="Strong"/>
                <w:rFonts w:ascii="Aptos" w:hAnsi="Aptos"/>
                <w:i w:val="0"/>
                <w:iCs w:val="0"/>
                <w:color w:val="000000" w:themeColor="text1"/>
              </w:rPr>
              <w:t>Retention</w:t>
            </w:r>
          </w:p>
          <w:p w:rsidRPr="003E63A8" w:rsidR="005A75FC" w:rsidP="009F4436" w:rsidRDefault="005A75FC" w14:paraId="39A52088" w14:textId="77777777">
            <w:pPr>
              <w:spacing w:before="240" w:after="240"/>
              <w:rPr>
                <w:rFonts w:eastAsia="Aptos" w:cs="Aptos"/>
                <w:b/>
                <w:bCs/>
                <w:color w:val="000000" w:themeColor="text1"/>
              </w:rPr>
            </w:pPr>
          </w:p>
          <w:p w:rsidRPr="003E63A8" w:rsidR="005A75FC" w:rsidP="009F4436" w:rsidRDefault="005A75FC" w14:paraId="0EDDDEC5" w14:textId="77777777">
            <w:pPr>
              <w:rPr>
                <w:color w:val="000000" w:themeColor="text1"/>
              </w:rPr>
            </w:pPr>
          </w:p>
        </w:tc>
        <w:tc>
          <w:tcPr>
            <w:tcW w:w="2692" w:type="dxa"/>
          </w:tcPr>
          <w:p w:rsidRPr="003E63A8" w:rsidR="005A75FC" w:rsidP="00B3439C" w:rsidRDefault="005A75FC" w14:paraId="5C5A7AEE" w14:textId="544C88F0">
            <w:pPr>
              <w:pStyle w:val="ListParagraph"/>
              <w:ind w:left="360"/>
              <w:rPr>
                <w:color w:val="000000" w:themeColor="text1"/>
              </w:rPr>
            </w:pPr>
          </w:p>
        </w:tc>
        <w:tc>
          <w:tcPr>
            <w:tcW w:w="2239" w:type="dxa"/>
          </w:tcPr>
          <w:p w:rsidRPr="003E63A8" w:rsidR="005A75FC" w:rsidP="009F4436" w:rsidRDefault="005A75FC" w14:paraId="162AE8A9" w14:textId="77777777">
            <w:pPr>
              <w:rPr>
                <w:color w:val="000000" w:themeColor="text1"/>
              </w:rPr>
            </w:pPr>
          </w:p>
        </w:tc>
      </w:tr>
      <w:tr w:rsidRPr="003E63A8" w:rsidR="005A75FC" w:rsidTr="009F4436" w14:paraId="492FBD43" w14:textId="77777777">
        <w:tc>
          <w:tcPr>
            <w:tcW w:w="2490" w:type="dxa"/>
          </w:tcPr>
          <w:p w:rsidRPr="003E63A8" w:rsidR="005A75FC" w:rsidP="009F4436" w:rsidRDefault="005A75FC" w14:paraId="4B83FF8B" w14:textId="77777777">
            <w:pPr>
              <w:rPr>
                <w:b/>
                <w:bCs/>
                <w:color w:val="000000" w:themeColor="text1"/>
              </w:rPr>
            </w:pPr>
            <w:r w:rsidRPr="003E63A8">
              <w:rPr>
                <w:b/>
                <w:bCs/>
                <w:color w:val="000000" w:themeColor="text1"/>
              </w:rPr>
              <w:lastRenderedPageBreak/>
              <w:t>Participation and Development</w:t>
            </w:r>
          </w:p>
          <w:p w:rsidRPr="003E63A8" w:rsidR="005A75FC" w:rsidP="009F4436" w:rsidRDefault="005A75FC" w14:paraId="21EF54C9" w14:textId="77777777">
            <w:pPr>
              <w:rPr>
                <w:b/>
                <w:bCs/>
                <w:color w:val="000000" w:themeColor="text1"/>
              </w:rPr>
            </w:pPr>
          </w:p>
          <w:p w:rsidRPr="003E63A8" w:rsidR="005A75FC" w:rsidP="009F4436" w:rsidRDefault="005A75FC" w14:paraId="75945BF6" w14:textId="77777777">
            <w:pPr>
              <w:rPr>
                <w:b/>
                <w:bCs/>
                <w:color w:val="000000" w:themeColor="text1"/>
              </w:rPr>
            </w:pPr>
          </w:p>
          <w:p w:rsidRPr="003E63A8" w:rsidR="005A75FC" w:rsidP="009F4436" w:rsidRDefault="005A75FC" w14:paraId="5798EE5E" w14:textId="77777777">
            <w:pPr>
              <w:rPr>
                <w:b/>
                <w:bCs/>
                <w:color w:val="000000" w:themeColor="text1"/>
              </w:rPr>
            </w:pPr>
          </w:p>
          <w:p w:rsidRPr="00B8120B" w:rsidR="005A75FC" w:rsidP="00B8120B" w:rsidRDefault="005A75FC" w14:paraId="20FD6BAF" w14:textId="77777777">
            <w:pPr>
              <w:rPr>
                <w:b/>
                <w:bCs/>
              </w:rPr>
            </w:pPr>
            <w:r w:rsidRPr="00B8120B">
              <w:rPr>
                <w:b/>
                <w:bCs/>
              </w:rPr>
              <w:t>Evaluative focus:</w:t>
            </w:r>
          </w:p>
          <w:p w:rsidRPr="003E63A8" w:rsidR="005A75FC" w:rsidP="009F4436" w:rsidRDefault="005A75FC" w14:paraId="3518E2C1" w14:textId="77777777">
            <w:pPr>
              <w:spacing w:before="240" w:after="240"/>
              <w:rPr>
                <w:color w:val="000000" w:themeColor="text1"/>
              </w:rPr>
            </w:pPr>
            <w:r w:rsidRPr="003E63A8">
              <w:rPr>
                <w:rFonts w:eastAsia="Aptos" w:cs="Aptos"/>
                <w:color w:val="000000" w:themeColor="text1"/>
              </w:rPr>
              <w:t>To what extent does the programme support professional behaviours, personal development and positive engagement?</w:t>
            </w:r>
          </w:p>
          <w:p w:rsidRPr="003E63A8" w:rsidR="005A75FC" w:rsidP="009F4436" w:rsidRDefault="005A75FC" w14:paraId="16BFD936" w14:textId="77777777">
            <w:pPr>
              <w:rPr>
                <w:b/>
                <w:bCs/>
                <w:color w:val="000000" w:themeColor="text1"/>
              </w:rPr>
            </w:pPr>
          </w:p>
        </w:tc>
        <w:tc>
          <w:tcPr>
            <w:tcW w:w="6749" w:type="dxa"/>
            <w:gridSpan w:val="2"/>
          </w:tcPr>
          <w:p w:rsidRPr="003E63A8" w:rsidR="005A75FC" w:rsidP="009F4436" w:rsidRDefault="005A75FC" w14:paraId="58FCB0F3" w14:textId="77777777">
            <w:pPr>
              <w:pStyle w:val="Heading4"/>
              <w:rPr>
                <w:rFonts w:ascii="Aptos" w:hAnsi="Aptos"/>
                <w:i w:val="0"/>
                <w:iCs w:val="0"/>
                <w:color w:val="000000" w:themeColor="text1"/>
              </w:rPr>
            </w:pPr>
            <w:r w:rsidRPr="003E63A8">
              <w:rPr>
                <w:rStyle w:val="Strong"/>
                <w:rFonts w:ascii="Aptos" w:hAnsi="Aptos"/>
                <w:i w:val="0"/>
                <w:iCs w:val="0"/>
                <w:color w:val="000000" w:themeColor="text1"/>
              </w:rPr>
              <w:t>Professional Behaviours</w:t>
            </w:r>
          </w:p>
          <w:p w:rsidR="00B3439C" w:rsidP="009F4436" w:rsidRDefault="00B3439C" w14:paraId="405D645E" w14:textId="77777777">
            <w:pPr>
              <w:pStyle w:val="Heading4"/>
              <w:rPr>
                <w:rStyle w:val="Strong"/>
                <w:rFonts w:ascii="Aptos" w:hAnsi="Aptos"/>
                <w:i w:val="0"/>
                <w:iCs w:val="0"/>
                <w:color w:val="000000" w:themeColor="text1"/>
              </w:rPr>
            </w:pPr>
          </w:p>
          <w:p w:rsidRPr="003E63A8" w:rsidR="005A75FC" w:rsidP="009F4436" w:rsidRDefault="005A75FC" w14:paraId="6A0999B0" w14:textId="1607B2A7">
            <w:pPr>
              <w:pStyle w:val="Heading4"/>
              <w:rPr>
                <w:rFonts w:ascii="Aptos" w:hAnsi="Aptos"/>
                <w:i w:val="0"/>
                <w:iCs w:val="0"/>
                <w:color w:val="000000" w:themeColor="text1"/>
              </w:rPr>
            </w:pPr>
            <w:r w:rsidRPr="003E63A8">
              <w:rPr>
                <w:rStyle w:val="Strong"/>
                <w:rFonts w:ascii="Aptos" w:hAnsi="Aptos"/>
                <w:i w:val="0"/>
                <w:iCs w:val="0"/>
                <w:color w:val="000000" w:themeColor="text1"/>
              </w:rPr>
              <w:t>Personal Development</w:t>
            </w:r>
          </w:p>
          <w:p w:rsidR="00B3439C" w:rsidP="009F4436" w:rsidRDefault="00B3439C" w14:paraId="092D2BD0" w14:textId="77777777">
            <w:pPr>
              <w:pStyle w:val="Heading4"/>
              <w:rPr>
                <w:rStyle w:val="Strong"/>
                <w:rFonts w:ascii="Aptos" w:hAnsi="Aptos"/>
                <w:i w:val="0"/>
                <w:iCs w:val="0"/>
                <w:color w:val="000000" w:themeColor="text1"/>
              </w:rPr>
            </w:pPr>
          </w:p>
          <w:p w:rsidRPr="003E63A8" w:rsidR="005A75FC" w:rsidP="009F4436" w:rsidRDefault="005A75FC" w14:paraId="18470D58" w14:textId="5658010D">
            <w:pPr>
              <w:pStyle w:val="Heading4"/>
              <w:rPr>
                <w:rFonts w:ascii="Aptos" w:hAnsi="Aptos"/>
                <w:i w:val="0"/>
                <w:iCs w:val="0"/>
                <w:color w:val="000000" w:themeColor="text1"/>
              </w:rPr>
            </w:pPr>
            <w:r w:rsidRPr="003E63A8">
              <w:rPr>
                <w:rStyle w:val="Strong"/>
                <w:rFonts w:ascii="Aptos" w:hAnsi="Aptos"/>
                <w:i w:val="0"/>
                <w:iCs w:val="0"/>
                <w:color w:val="000000" w:themeColor="text1"/>
              </w:rPr>
              <w:t>Engagement</w:t>
            </w:r>
          </w:p>
          <w:p w:rsidR="00B3439C" w:rsidP="009F4436" w:rsidRDefault="00B3439C" w14:paraId="0C7655ED" w14:textId="77777777">
            <w:pPr>
              <w:pStyle w:val="Heading4"/>
              <w:rPr>
                <w:rStyle w:val="Strong"/>
                <w:rFonts w:ascii="Aptos" w:hAnsi="Aptos"/>
                <w:i w:val="0"/>
                <w:iCs w:val="0"/>
                <w:color w:val="000000" w:themeColor="text1"/>
              </w:rPr>
            </w:pPr>
          </w:p>
          <w:p w:rsidRPr="003E63A8" w:rsidR="005A75FC" w:rsidP="009F4436" w:rsidRDefault="005A75FC" w14:paraId="5298F710" w14:textId="2E4E49EA">
            <w:pPr>
              <w:pStyle w:val="Heading4"/>
              <w:rPr>
                <w:rFonts w:ascii="Aptos" w:hAnsi="Aptos"/>
                <w:i w:val="0"/>
                <w:iCs w:val="0"/>
                <w:color w:val="000000" w:themeColor="text1"/>
              </w:rPr>
            </w:pPr>
            <w:r w:rsidRPr="003E63A8">
              <w:rPr>
                <w:rStyle w:val="Strong"/>
                <w:rFonts w:ascii="Aptos" w:hAnsi="Aptos"/>
                <w:i w:val="0"/>
                <w:iCs w:val="0"/>
                <w:color w:val="000000" w:themeColor="text1"/>
              </w:rPr>
              <w:t>Confidence &amp; Culture</w:t>
            </w:r>
          </w:p>
          <w:p w:rsidRPr="003E63A8" w:rsidR="005A75FC" w:rsidP="00B3439C" w:rsidRDefault="005A75FC" w14:paraId="79B29E05" w14:textId="77777777">
            <w:pPr>
              <w:pStyle w:val="NormalWeb"/>
              <w:rPr>
                <w:rFonts w:ascii="Aptos" w:hAnsi="Aptos"/>
                <w:color w:val="000000" w:themeColor="text1"/>
              </w:rPr>
            </w:pPr>
          </w:p>
        </w:tc>
        <w:tc>
          <w:tcPr>
            <w:tcW w:w="2692" w:type="dxa"/>
          </w:tcPr>
          <w:p w:rsidRPr="003E63A8" w:rsidR="005A75FC" w:rsidP="00B3439C" w:rsidRDefault="005A75FC" w14:paraId="4E0FE49F" w14:textId="226B88AD">
            <w:pPr>
              <w:pStyle w:val="ListParagraph"/>
              <w:ind w:left="360"/>
              <w:rPr>
                <w:color w:val="000000" w:themeColor="text1"/>
              </w:rPr>
            </w:pPr>
          </w:p>
        </w:tc>
        <w:tc>
          <w:tcPr>
            <w:tcW w:w="2239" w:type="dxa"/>
          </w:tcPr>
          <w:p w:rsidRPr="00B3439C" w:rsidR="005A75FC" w:rsidP="00B3439C" w:rsidRDefault="005A75FC" w14:paraId="0C8AF042" w14:textId="77777777">
            <w:pPr>
              <w:rPr>
                <w:color w:val="000000" w:themeColor="text1"/>
              </w:rPr>
            </w:pPr>
          </w:p>
        </w:tc>
      </w:tr>
      <w:tr w:rsidRPr="003E63A8" w:rsidR="005A75FC" w:rsidTr="009F4436" w14:paraId="4FC9AD91" w14:textId="77777777">
        <w:tc>
          <w:tcPr>
            <w:tcW w:w="2490" w:type="dxa"/>
            <w:shd w:val="clear" w:color="auto" w:fill="9CC2E5" w:themeFill="accent1" w:themeFillTint="99"/>
          </w:tcPr>
          <w:p w:rsidRPr="003E63A8" w:rsidR="005A75FC" w:rsidP="009F4436" w:rsidRDefault="005A75FC" w14:paraId="477C9067" w14:textId="77777777">
            <w:pPr>
              <w:rPr>
                <w:b/>
                <w:bCs/>
                <w:color w:val="000000" w:themeColor="text1"/>
              </w:rPr>
            </w:pPr>
            <w:r w:rsidRPr="003E63A8">
              <w:rPr>
                <w:b/>
                <w:bCs/>
                <w:color w:val="000000" w:themeColor="text1"/>
              </w:rPr>
              <w:t>Curriculum Review Activities</w:t>
            </w:r>
          </w:p>
          <w:p w:rsidRPr="003E63A8" w:rsidR="005A75FC" w:rsidP="009F4436" w:rsidRDefault="005A75FC" w14:paraId="10BC89D3" w14:textId="77777777">
            <w:pPr>
              <w:rPr>
                <w:b/>
                <w:bCs/>
                <w:color w:val="000000" w:themeColor="text1"/>
              </w:rPr>
            </w:pPr>
            <w:r w:rsidRPr="003E63A8">
              <w:rPr>
                <w:b/>
                <w:bCs/>
                <w:color w:val="000000" w:themeColor="text1"/>
              </w:rPr>
              <w:t>(additional activities) –</w:t>
            </w:r>
          </w:p>
          <w:p w:rsidRPr="003E63A8" w:rsidR="005A75FC" w:rsidP="009F4436" w:rsidRDefault="005A75FC" w14:paraId="2C00254B" w14:textId="77777777">
            <w:pPr>
              <w:rPr>
                <w:b/>
                <w:bCs/>
                <w:color w:val="000000" w:themeColor="text1"/>
              </w:rPr>
            </w:pPr>
            <w:r w:rsidRPr="003E63A8">
              <w:rPr>
                <w:b/>
                <w:bCs/>
                <w:color w:val="000000" w:themeColor="text1"/>
              </w:rPr>
              <w:t xml:space="preserve"> see section 3.2 of the Code:</w:t>
            </w:r>
          </w:p>
        </w:tc>
        <w:tc>
          <w:tcPr>
            <w:tcW w:w="6749" w:type="dxa"/>
            <w:gridSpan w:val="2"/>
            <w:shd w:val="clear" w:color="auto" w:fill="9CC2E5" w:themeFill="accent1" w:themeFillTint="99"/>
          </w:tcPr>
          <w:p w:rsidRPr="003E63A8" w:rsidR="005A75FC" w:rsidP="009F4436" w:rsidRDefault="005A75FC" w14:paraId="1CA36638" w14:textId="77777777">
            <w:pPr>
              <w:rPr>
                <w:b/>
                <w:bCs/>
                <w:color w:val="000000" w:themeColor="text1"/>
              </w:rPr>
            </w:pPr>
            <w:r w:rsidRPr="003E63A8">
              <w:rPr>
                <w:b/>
                <w:bCs/>
                <w:color w:val="000000" w:themeColor="text1"/>
              </w:rPr>
              <w:t>Overall strengths and examples of good practice:</w:t>
            </w:r>
          </w:p>
        </w:tc>
        <w:tc>
          <w:tcPr>
            <w:tcW w:w="4931" w:type="dxa"/>
            <w:gridSpan w:val="2"/>
            <w:shd w:val="clear" w:color="auto" w:fill="9CC2E5" w:themeFill="accent1" w:themeFillTint="99"/>
          </w:tcPr>
          <w:p w:rsidRPr="003E63A8" w:rsidR="005A75FC" w:rsidP="009F4436" w:rsidRDefault="005A75FC" w14:paraId="4395401F" w14:textId="77777777">
            <w:pPr>
              <w:rPr>
                <w:b/>
                <w:bCs/>
                <w:color w:val="000000" w:themeColor="text1"/>
              </w:rPr>
            </w:pPr>
            <w:r w:rsidRPr="003E63A8">
              <w:rPr>
                <w:b/>
                <w:bCs/>
                <w:color w:val="000000" w:themeColor="text1"/>
              </w:rPr>
              <w:t>Overall areas of further development*:</w:t>
            </w:r>
          </w:p>
        </w:tc>
      </w:tr>
      <w:tr w:rsidRPr="003E63A8" w:rsidR="005A75FC" w:rsidTr="009F4436" w14:paraId="4FFD1092" w14:textId="77777777">
        <w:tc>
          <w:tcPr>
            <w:tcW w:w="2490" w:type="dxa"/>
          </w:tcPr>
          <w:p w:rsidRPr="003E63A8" w:rsidR="005A75FC" w:rsidP="009F4436" w:rsidRDefault="005A75FC" w14:paraId="07147862" w14:textId="77777777">
            <w:pPr>
              <w:rPr>
                <w:b/>
                <w:bCs/>
                <w:color w:val="000000" w:themeColor="text1"/>
              </w:rPr>
            </w:pPr>
          </w:p>
          <w:p w:rsidRPr="003E63A8" w:rsidR="005A75FC" w:rsidP="009F4436" w:rsidRDefault="005A75FC" w14:paraId="375AFFE0" w14:textId="77777777">
            <w:pPr>
              <w:rPr>
                <w:b/>
                <w:bCs/>
                <w:color w:val="000000" w:themeColor="text1"/>
              </w:rPr>
            </w:pPr>
            <w:r w:rsidRPr="003E63A8">
              <w:rPr>
                <w:b/>
                <w:bCs/>
                <w:color w:val="000000" w:themeColor="text1"/>
              </w:rPr>
              <w:t>Discussion with Apprentices</w:t>
            </w:r>
          </w:p>
        </w:tc>
        <w:tc>
          <w:tcPr>
            <w:tcW w:w="6749" w:type="dxa"/>
            <w:gridSpan w:val="2"/>
          </w:tcPr>
          <w:p w:rsidR="005A75FC" w:rsidP="00B3439C" w:rsidRDefault="005A75FC" w14:paraId="09C6D9A5" w14:textId="77777777">
            <w:pPr>
              <w:pStyle w:val="ListParagraph"/>
              <w:ind w:left="360"/>
            </w:pPr>
          </w:p>
          <w:p w:rsidR="00B3439C" w:rsidP="00B3439C" w:rsidRDefault="00B3439C" w14:paraId="677DFCF2" w14:textId="77777777">
            <w:pPr>
              <w:pStyle w:val="ListParagraph"/>
              <w:ind w:left="360"/>
            </w:pPr>
          </w:p>
          <w:p w:rsidR="00B3439C" w:rsidP="00B3439C" w:rsidRDefault="00B3439C" w14:paraId="14DAC283" w14:textId="77777777">
            <w:pPr>
              <w:pStyle w:val="ListParagraph"/>
              <w:ind w:left="360"/>
            </w:pPr>
          </w:p>
          <w:p w:rsidR="00B3439C" w:rsidP="00B3439C" w:rsidRDefault="00B3439C" w14:paraId="64DB0925" w14:textId="77777777">
            <w:pPr>
              <w:pStyle w:val="ListParagraph"/>
              <w:ind w:left="360"/>
            </w:pPr>
          </w:p>
          <w:p w:rsidR="00B3439C" w:rsidP="00B3439C" w:rsidRDefault="00B3439C" w14:paraId="4871BD2E" w14:textId="77777777">
            <w:pPr>
              <w:pStyle w:val="ListParagraph"/>
              <w:ind w:left="360"/>
            </w:pPr>
          </w:p>
          <w:p w:rsidRPr="003E63A8" w:rsidR="00B3439C" w:rsidP="00B3439C" w:rsidRDefault="00B3439C" w14:paraId="2649D716" w14:textId="01A61259">
            <w:pPr>
              <w:pStyle w:val="ListParagraph"/>
              <w:ind w:left="360"/>
            </w:pPr>
          </w:p>
        </w:tc>
        <w:tc>
          <w:tcPr>
            <w:tcW w:w="4931" w:type="dxa"/>
            <w:gridSpan w:val="2"/>
          </w:tcPr>
          <w:p w:rsidRPr="003E63A8" w:rsidR="005A75FC" w:rsidP="009F4436" w:rsidRDefault="005A75FC" w14:paraId="2400FA02" w14:textId="77777777">
            <w:pPr>
              <w:rPr>
                <w:b/>
                <w:bCs/>
                <w:color w:val="000000" w:themeColor="text1"/>
              </w:rPr>
            </w:pPr>
          </w:p>
          <w:p w:rsidRPr="003E63A8" w:rsidR="005A75FC" w:rsidP="009F4436" w:rsidRDefault="005A75FC" w14:paraId="5483DBCB" w14:textId="77777777">
            <w:pPr>
              <w:rPr>
                <w:b/>
                <w:bCs/>
                <w:color w:val="000000" w:themeColor="text1"/>
              </w:rPr>
            </w:pPr>
          </w:p>
          <w:p w:rsidRPr="003E63A8" w:rsidR="005A75FC" w:rsidP="009F4436" w:rsidRDefault="005A75FC" w14:paraId="6193D602" w14:textId="77777777">
            <w:pPr>
              <w:rPr>
                <w:b/>
                <w:bCs/>
                <w:color w:val="000000" w:themeColor="text1"/>
              </w:rPr>
            </w:pPr>
          </w:p>
          <w:p w:rsidRPr="003E63A8" w:rsidR="005A75FC" w:rsidP="009F4436" w:rsidRDefault="005A75FC" w14:paraId="7F85EDB4" w14:textId="77777777">
            <w:pPr>
              <w:rPr>
                <w:b/>
                <w:bCs/>
                <w:color w:val="000000" w:themeColor="text1"/>
              </w:rPr>
            </w:pPr>
          </w:p>
        </w:tc>
      </w:tr>
      <w:tr w:rsidRPr="003E63A8" w:rsidR="005A75FC" w:rsidTr="009F4436" w14:paraId="69668C57" w14:textId="77777777">
        <w:tc>
          <w:tcPr>
            <w:tcW w:w="2490" w:type="dxa"/>
          </w:tcPr>
          <w:p w:rsidRPr="003E63A8" w:rsidR="005A75FC" w:rsidP="009F4436" w:rsidRDefault="005A75FC" w14:paraId="3A718662" w14:textId="77777777">
            <w:pPr>
              <w:rPr>
                <w:b/>
                <w:bCs/>
                <w:color w:val="000000" w:themeColor="text1"/>
              </w:rPr>
            </w:pPr>
          </w:p>
          <w:p w:rsidRPr="003E63A8" w:rsidR="005A75FC" w:rsidP="009F4436" w:rsidRDefault="005A75FC" w14:paraId="303D332C" w14:textId="77777777">
            <w:pPr>
              <w:rPr>
                <w:b/>
                <w:bCs/>
                <w:color w:val="000000" w:themeColor="text1"/>
              </w:rPr>
            </w:pPr>
            <w:r w:rsidRPr="003E63A8">
              <w:rPr>
                <w:b/>
                <w:bCs/>
                <w:color w:val="000000" w:themeColor="text1"/>
              </w:rPr>
              <w:t>Discussion with Employers</w:t>
            </w:r>
          </w:p>
          <w:p w:rsidRPr="003E63A8" w:rsidR="005A75FC" w:rsidP="009F4436" w:rsidRDefault="005A75FC" w14:paraId="36E0E318" w14:textId="77777777">
            <w:pPr>
              <w:rPr>
                <w:b/>
                <w:bCs/>
                <w:color w:val="000000" w:themeColor="text1"/>
              </w:rPr>
            </w:pPr>
          </w:p>
        </w:tc>
        <w:tc>
          <w:tcPr>
            <w:tcW w:w="6749" w:type="dxa"/>
            <w:gridSpan w:val="2"/>
          </w:tcPr>
          <w:p w:rsidRPr="003E63A8" w:rsidR="005A75FC" w:rsidP="00B3439C" w:rsidRDefault="005A75FC" w14:paraId="7A8CA761" w14:textId="77777777">
            <w:pPr>
              <w:spacing w:before="100" w:beforeAutospacing="1" w:after="100" w:afterAutospacing="1"/>
              <w:ind w:left="720"/>
              <w:rPr>
                <w:b/>
                <w:bCs/>
                <w:color w:val="000000" w:themeColor="text1"/>
              </w:rPr>
            </w:pPr>
          </w:p>
        </w:tc>
        <w:tc>
          <w:tcPr>
            <w:tcW w:w="4931" w:type="dxa"/>
            <w:gridSpan w:val="2"/>
          </w:tcPr>
          <w:p w:rsidR="005A75FC" w:rsidP="009F4436" w:rsidRDefault="005A75FC" w14:paraId="7316902B" w14:textId="77777777"/>
          <w:p w:rsidR="00B3439C" w:rsidP="009F4436" w:rsidRDefault="00B3439C" w14:paraId="717801E2" w14:textId="77777777"/>
          <w:p w:rsidR="00B3439C" w:rsidP="009F4436" w:rsidRDefault="00B3439C" w14:paraId="5AF2A028" w14:textId="77777777"/>
          <w:p w:rsidRPr="003E63A8" w:rsidR="00B3439C" w:rsidP="009F4436" w:rsidRDefault="00B3439C" w14:paraId="2732B436" w14:textId="77777777">
            <w:pPr>
              <w:rPr>
                <w:b/>
                <w:bCs/>
                <w:color w:val="000000" w:themeColor="text1"/>
              </w:rPr>
            </w:pPr>
          </w:p>
          <w:p w:rsidRPr="003E63A8" w:rsidR="005A75FC" w:rsidP="009F4436" w:rsidRDefault="005A75FC" w14:paraId="43A5B589" w14:textId="77777777">
            <w:pPr>
              <w:rPr>
                <w:b/>
                <w:bCs/>
                <w:color w:val="000000" w:themeColor="text1"/>
              </w:rPr>
            </w:pPr>
          </w:p>
          <w:p w:rsidRPr="003E63A8" w:rsidR="005A75FC" w:rsidP="009F4436" w:rsidRDefault="005A75FC" w14:paraId="4732229C" w14:textId="77777777">
            <w:pPr>
              <w:rPr>
                <w:b/>
                <w:bCs/>
                <w:color w:val="000000" w:themeColor="text1"/>
              </w:rPr>
            </w:pPr>
          </w:p>
        </w:tc>
      </w:tr>
      <w:tr w:rsidRPr="003E63A8" w:rsidR="005A75FC" w:rsidTr="009F4436" w14:paraId="3BC5C8A6" w14:textId="77777777">
        <w:tc>
          <w:tcPr>
            <w:tcW w:w="14170" w:type="dxa"/>
            <w:gridSpan w:val="5"/>
          </w:tcPr>
          <w:p w:rsidRPr="003E63A8" w:rsidR="005A75FC" w:rsidP="009F4436" w:rsidRDefault="005A75FC" w14:paraId="1E22E55C" w14:textId="77777777">
            <w:pPr>
              <w:rPr>
                <w:i/>
                <w:iCs/>
                <w:color w:val="000000" w:themeColor="text1"/>
              </w:rPr>
            </w:pPr>
            <w:r w:rsidRPr="003E63A8">
              <w:rPr>
                <w:i/>
                <w:iCs/>
                <w:color w:val="000000" w:themeColor="text1"/>
              </w:rPr>
              <w:t xml:space="preserve">*Areas of development </w:t>
            </w:r>
            <w:r w:rsidRPr="003E63A8">
              <w:rPr>
                <w:b/>
                <w:bCs/>
                <w:i/>
                <w:iCs/>
                <w:color w:val="000000" w:themeColor="text1"/>
              </w:rPr>
              <w:t>must</w:t>
            </w:r>
            <w:r w:rsidRPr="003E63A8">
              <w:rPr>
                <w:i/>
                <w:iCs/>
                <w:color w:val="000000" w:themeColor="text1"/>
              </w:rPr>
              <w:t xml:space="preserve"> be considered for inclusion in the Quality Improvement Plan.</w:t>
            </w:r>
          </w:p>
        </w:tc>
      </w:tr>
      <w:tr w:rsidRPr="003E63A8" w:rsidR="005A75FC" w:rsidTr="009F4436" w14:paraId="3A388F6D" w14:textId="77777777">
        <w:trPr>
          <w:trHeight w:val="530"/>
        </w:trPr>
        <w:tc>
          <w:tcPr>
            <w:tcW w:w="14170" w:type="dxa"/>
            <w:gridSpan w:val="5"/>
            <w:shd w:val="clear" w:color="auto" w:fill="9CC2E5" w:themeFill="accent1" w:themeFillTint="99"/>
          </w:tcPr>
          <w:p w:rsidRPr="003E63A8" w:rsidR="005A75FC" w:rsidP="009F4436" w:rsidRDefault="005A75FC" w14:paraId="2DAF540F" w14:textId="77777777">
            <w:pPr>
              <w:rPr>
                <w:b/>
                <w:bCs/>
                <w:color w:val="000000" w:themeColor="text1"/>
              </w:rPr>
            </w:pPr>
            <w:bookmarkStart w:name="_Hlk109220908" w:id="17"/>
            <w:r w:rsidRPr="003E63A8">
              <w:rPr>
                <w:b/>
                <w:bCs/>
                <w:color w:val="000000" w:themeColor="text1"/>
              </w:rPr>
              <w:lastRenderedPageBreak/>
              <w:t xml:space="preserve">Curriculum Review Lead’s overall evaluation of the implementation of the curriculum – </w:t>
            </w:r>
            <w:r w:rsidRPr="003E63A8">
              <w:rPr>
                <w:b/>
                <w:bCs/>
                <w:i/>
                <w:iCs/>
                <w:color w:val="000000" w:themeColor="text1"/>
              </w:rPr>
              <w:t xml:space="preserve">consider the extent to which </w:t>
            </w:r>
            <w:proofErr w:type="gramStart"/>
            <w:r w:rsidRPr="003E63A8">
              <w:rPr>
                <w:b/>
                <w:bCs/>
                <w:i/>
                <w:iCs/>
                <w:color w:val="000000" w:themeColor="text1"/>
              </w:rPr>
              <w:t>apprentices</w:t>
            </w:r>
            <w:proofErr w:type="gramEnd"/>
            <w:r w:rsidRPr="003E63A8">
              <w:rPr>
                <w:b/>
                <w:bCs/>
                <w:i/>
                <w:iCs/>
                <w:color w:val="000000" w:themeColor="text1"/>
              </w:rPr>
              <w:t xml:space="preserve"> benefit from effective teaching and high expectations in classrooms, online, in workshops, at work or with subcontractors (where applicable</w:t>
            </w:r>
            <w:r w:rsidRPr="003E63A8">
              <w:rPr>
                <w:b/>
                <w:bCs/>
                <w:color w:val="000000" w:themeColor="text1"/>
              </w:rPr>
              <w:t>):</w:t>
            </w:r>
          </w:p>
        </w:tc>
      </w:tr>
      <w:tr w:rsidRPr="003E63A8" w:rsidR="005A75FC" w:rsidTr="009F4436" w14:paraId="13D1B917" w14:textId="77777777">
        <w:trPr>
          <w:trHeight w:val="2558"/>
        </w:trPr>
        <w:tc>
          <w:tcPr>
            <w:tcW w:w="14170" w:type="dxa"/>
            <w:gridSpan w:val="5"/>
          </w:tcPr>
          <w:p w:rsidRPr="00C213E4" w:rsidR="005A75FC" w:rsidP="009F4436" w:rsidRDefault="005A75FC" w14:paraId="2EB3AFA8" w14:textId="77777777">
            <w:pPr>
              <w:spacing w:before="100" w:beforeAutospacing="1" w:after="100" w:afterAutospacing="1"/>
            </w:pPr>
          </w:p>
          <w:p w:rsidRPr="003E63A8" w:rsidR="005A75FC" w:rsidP="009F4436" w:rsidRDefault="005A75FC" w14:paraId="3E667994" w14:textId="77777777">
            <w:pPr>
              <w:rPr>
                <w:b/>
                <w:bCs/>
                <w:color w:val="000000" w:themeColor="text1"/>
              </w:rPr>
            </w:pPr>
          </w:p>
          <w:p w:rsidRPr="003E63A8" w:rsidR="005A75FC" w:rsidP="009F4436" w:rsidRDefault="005A75FC" w14:paraId="7C52E96B" w14:textId="77777777">
            <w:pPr>
              <w:rPr>
                <w:b/>
                <w:bCs/>
                <w:color w:val="000000" w:themeColor="text1"/>
              </w:rPr>
            </w:pPr>
          </w:p>
        </w:tc>
      </w:tr>
      <w:tr w:rsidRPr="003E63A8" w:rsidR="005A75FC" w:rsidTr="009F4436" w14:paraId="44960EB8" w14:textId="77777777">
        <w:trPr>
          <w:trHeight w:val="410"/>
        </w:trPr>
        <w:tc>
          <w:tcPr>
            <w:tcW w:w="14170" w:type="dxa"/>
            <w:gridSpan w:val="5"/>
          </w:tcPr>
          <w:p w:rsidRPr="003E63A8" w:rsidR="005A75FC" w:rsidP="009F4436" w:rsidRDefault="005A75FC" w14:paraId="6FB66D90" w14:textId="4D0C3465">
            <w:pPr>
              <w:rPr>
                <w:b/>
                <w:bCs/>
                <w:color w:val="000000" w:themeColor="text1"/>
              </w:rPr>
            </w:pPr>
            <w:r w:rsidRPr="003E63A8">
              <w:rPr>
                <w:b/>
                <w:bCs/>
                <w:color w:val="000000" w:themeColor="text1"/>
              </w:rPr>
              <w:t xml:space="preserve">Signature of </w:t>
            </w:r>
            <w:r w:rsidRPr="003E63A8">
              <w:rPr>
                <w:rFonts w:cstheme="minorHAnsi"/>
                <w:b/>
                <w:color w:val="000000" w:themeColor="text1"/>
              </w:rPr>
              <w:t>Curriculum Review</w:t>
            </w:r>
            <w:r w:rsidRPr="003E63A8">
              <w:rPr>
                <w:b/>
                <w:bCs/>
                <w:color w:val="000000" w:themeColor="text1"/>
              </w:rPr>
              <w:t xml:space="preserve"> Lead: </w:t>
            </w:r>
          </w:p>
        </w:tc>
      </w:tr>
      <w:tr w:rsidRPr="003E63A8" w:rsidR="005A75FC" w:rsidTr="009F4436" w14:paraId="0DC8BC75" w14:textId="77777777">
        <w:trPr>
          <w:trHeight w:val="410"/>
        </w:trPr>
        <w:tc>
          <w:tcPr>
            <w:tcW w:w="14170" w:type="dxa"/>
            <w:gridSpan w:val="5"/>
          </w:tcPr>
          <w:p w:rsidRPr="003E63A8" w:rsidR="005A75FC" w:rsidP="009F4436" w:rsidRDefault="005A75FC" w14:paraId="4BBF87C7" w14:textId="6B81C5C4">
            <w:pPr>
              <w:rPr>
                <w:b/>
                <w:bCs/>
                <w:color w:val="000000" w:themeColor="text1"/>
              </w:rPr>
            </w:pPr>
            <w:r w:rsidRPr="003E63A8">
              <w:rPr>
                <w:b/>
                <w:bCs/>
                <w:color w:val="000000" w:themeColor="text1"/>
              </w:rPr>
              <w:t>Date:</w:t>
            </w:r>
          </w:p>
        </w:tc>
      </w:tr>
      <w:bookmarkEnd w:id="17"/>
    </w:tbl>
    <w:p w:rsidR="00330E90" w:rsidRDefault="00330E90" w14:paraId="7A6A0E16" w14:textId="77777777">
      <w:r>
        <w:br w:type="page"/>
      </w:r>
    </w:p>
    <w:p w:rsidR="005A75FC" w:rsidRDefault="005A75FC" w14:paraId="3E3B7B5E" w14:textId="77777777">
      <w:pPr>
        <w:rPr>
          <w:rFonts w:eastAsiaTheme="majorEastAsia" w:cstheme="majorBidi"/>
          <w:b/>
          <w:szCs w:val="32"/>
        </w:rPr>
      </w:pPr>
    </w:p>
    <w:p w:rsidR="00523039" w:rsidP="00523039" w:rsidRDefault="00330E90" w14:paraId="53ECD9FD" w14:textId="637B6589">
      <w:pPr>
        <w:pStyle w:val="Heading1"/>
      </w:pPr>
      <w:bookmarkStart w:name="_Toc225863973" w:id="18"/>
      <w:r>
        <w:t xml:space="preserve">Annex </w:t>
      </w:r>
      <w:r w:rsidR="000D7477">
        <w:t>C</w:t>
      </w:r>
      <w:r>
        <w:t xml:space="preserve"> - </w:t>
      </w:r>
      <w:r w:rsidRPr="00C049F4" w:rsidR="00344B66">
        <w:t xml:space="preserve">Curriculum Review and </w:t>
      </w:r>
      <w:r w:rsidR="000D7477">
        <w:t>Enhancement</w:t>
      </w:r>
      <w:r w:rsidRPr="00C049F4" w:rsidR="00344B66">
        <w:rPr>
          <w:bCs/>
        </w:rPr>
        <w:t xml:space="preserve"> Annual Summary Report</w:t>
      </w:r>
      <w:bookmarkEnd w:id="18"/>
    </w:p>
    <w:tbl>
      <w:tblPr>
        <w:tblStyle w:val="TableGrid"/>
        <w:tblW w:w="14170" w:type="dxa"/>
        <w:tblLayout w:type="fixed"/>
        <w:tblLook w:val="04A0" w:firstRow="1" w:lastRow="0" w:firstColumn="1" w:lastColumn="0" w:noHBand="0" w:noVBand="1"/>
      </w:tblPr>
      <w:tblGrid>
        <w:gridCol w:w="4649"/>
        <w:gridCol w:w="2325"/>
        <w:gridCol w:w="2324"/>
        <w:gridCol w:w="4650"/>
        <w:gridCol w:w="222"/>
      </w:tblGrid>
      <w:tr w:rsidRPr="00C049F4" w:rsidR="00344B66" w:rsidTr="009F4436" w14:paraId="426CC57C" w14:textId="77777777">
        <w:trPr>
          <w:gridAfter w:val="1"/>
          <w:wAfter w:w="222" w:type="dxa"/>
        </w:trPr>
        <w:tc>
          <w:tcPr>
            <w:tcW w:w="13948" w:type="dxa"/>
            <w:gridSpan w:val="4"/>
            <w:shd w:val="clear" w:color="auto" w:fill="9CC2E5" w:themeFill="accent1" w:themeFillTint="99"/>
          </w:tcPr>
          <w:p w:rsidRPr="00C049F4" w:rsidR="00344B66" w:rsidP="009F4436" w:rsidRDefault="00344B66" w14:paraId="6CC45138" w14:textId="77777777">
            <w:pPr>
              <w:jc w:val="center"/>
              <w:rPr>
                <w:b/>
                <w:bCs/>
              </w:rPr>
            </w:pPr>
            <w:bookmarkStart w:name="_Toc109221898" w:id="19"/>
            <w:bookmarkStart w:name="_Toc109221919" w:id="20"/>
            <w:r w:rsidRPr="00C049F4">
              <w:rPr>
                <w:b/>
              </w:rPr>
              <w:t>Curriculum Review and Development</w:t>
            </w:r>
            <w:r w:rsidRPr="00C049F4">
              <w:rPr>
                <w:b/>
                <w:bCs/>
              </w:rPr>
              <w:t xml:space="preserve"> Annual Summary Report</w:t>
            </w:r>
            <w:bookmarkEnd w:id="19"/>
            <w:bookmarkEnd w:id="20"/>
          </w:p>
        </w:tc>
      </w:tr>
      <w:tr w:rsidRPr="00C049F4" w:rsidR="00344B66" w:rsidTr="009F4436" w14:paraId="1864660D" w14:textId="77777777">
        <w:trPr>
          <w:gridAfter w:val="1"/>
          <w:wAfter w:w="222" w:type="dxa"/>
        </w:trPr>
        <w:tc>
          <w:tcPr>
            <w:tcW w:w="13948" w:type="dxa"/>
            <w:gridSpan w:val="4"/>
          </w:tcPr>
          <w:p w:rsidRPr="00C049F4" w:rsidR="00344B66" w:rsidP="009F4436" w:rsidRDefault="00344B66" w14:paraId="61E0EE5A" w14:textId="43476958">
            <w:pPr>
              <w:pStyle w:val="NormalWeb"/>
              <w:spacing w:line="300" w:lineRule="atLeast"/>
              <w:rPr>
                <w:rFonts w:ascii="Aptos" w:hAnsi="Aptos" w:cs="Segoe UI"/>
                <w:color w:val="000000"/>
              </w:rPr>
            </w:pPr>
            <w:r w:rsidRPr="00C049F4">
              <w:rPr>
                <w:rStyle w:val="Strong"/>
                <w:rFonts w:ascii="Aptos" w:hAnsi="Aptos" w:cs="Segoe UI" w:eastAsiaTheme="majorEastAsia"/>
                <w:color w:val="000000"/>
              </w:rPr>
              <w:t xml:space="preserve">Purpose of the Curriculum Review and </w:t>
            </w:r>
            <w:r w:rsidR="000D7477">
              <w:rPr>
                <w:rStyle w:val="Strong"/>
                <w:rFonts w:ascii="Aptos" w:hAnsi="Aptos" w:cs="Segoe UI" w:eastAsiaTheme="majorEastAsia"/>
                <w:color w:val="000000"/>
              </w:rPr>
              <w:t>Enhancement</w:t>
            </w:r>
            <w:r w:rsidRPr="00C049F4">
              <w:rPr>
                <w:rStyle w:val="Strong"/>
                <w:rFonts w:ascii="Aptos" w:hAnsi="Aptos" w:cs="Segoe UI" w:eastAsiaTheme="majorEastAsia"/>
                <w:color w:val="000000"/>
              </w:rPr>
              <w:t xml:space="preserve"> Annual Summary Report</w:t>
            </w:r>
          </w:p>
          <w:p w:rsidRPr="00C049F4" w:rsidR="00344B66" w:rsidP="009F4436" w:rsidRDefault="00344B66" w14:paraId="0D24D767" w14:textId="77777777">
            <w:pPr>
              <w:pStyle w:val="NormalWeb"/>
              <w:spacing w:line="300" w:lineRule="atLeast"/>
              <w:rPr>
                <w:rFonts w:ascii="Aptos" w:hAnsi="Aptos" w:cs="Segoe UI"/>
                <w:color w:val="000000"/>
              </w:rPr>
            </w:pPr>
            <w:r w:rsidRPr="00C049F4">
              <w:rPr>
                <w:rFonts w:ascii="Aptos" w:hAnsi="Aptos" w:cs="Segoe UI"/>
                <w:color w:val="000000"/>
              </w:rPr>
              <w:t>This form is to be completed annually by Faculty Director for Apprenticeships and provides a consolidated overview of all curriculum reviews completed within the faculty during the academic year. It is reported to the Faculty Apprenticeship Quality and Compliance Committee and forms part of the University’s broader quality assurance and governance processes.</w:t>
            </w:r>
          </w:p>
          <w:p w:rsidRPr="00C049F4" w:rsidR="00344B66" w:rsidP="009F4436" w:rsidRDefault="00344B66" w14:paraId="596842B0" w14:textId="77777777">
            <w:pPr>
              <w:pStyle w:val="NormalWeb"/>
              <w:spacing w:line="300" w:lineRule="atLeast"/>
              <w:rPr>
                <w:rFonts w:ascii="Aptos" w:hAnsi="Aptos" w:cs="Segoe UI"/>
                <w:color w:val="000000"/>
              </w:rPr>
            </w:pPr>
            <w:r w:rsidRPr="00C049F4">
              <w:rPr>
                <w:rFonts w:ascii="Aptos" w:hAnsi="Aptos" w:cs="Segoe UI"/>
                <w:color w:val="000000"/>
              </w:rPr>
              <w:t>The report is intended to summarise completed curriculum reviews by apprenticeship standard, including the Curriculum Review Leads involved and the dates of the reviews. It requires Faculty Director for Apprenticeships to synthesise key strengths, examples of good practice, and shared areas for further development identified across individual programme</w:t>
            </w:r>
            <w:r w:rsidRPr="00C049F4">
              <w:rPr>
                <w:rFonts w:ascii="Aptos" w:hAnsi="Aptos" w:cs="Segoe UI"/>
                <w:color w:val="000000"/>
              </w:rPr>
              <w:noBreakHyphen/>
              <w:t>level reviews.</w:t>
            </w:r>
          </w:p>
          <w:p w:rsidRPr="00C049F4" w:rsidR="00344B66" w:rsidP="009F4436" w:rsidRDefault="00344B66" w14:paraId="0FD34397" w14:textId="7833D50A">
            <w:pPr>
              <w:pStyle w:val="NormalWeb"/>
              <w:spacing w:line="300" w:lineRule="atLeast"/>
              <w:rPr>
                <w:rFonts w:ascii="Aptos" w:hAnsi="Aptos" w:cs="Segoe UI"/>
                <w:color w:val="000000"/>
              </w:rPr>
            </w:pPr>
            <w:r w:rsidRPr="00C049F4">
              <w:rPr>
                <w:rFonts w:ascii="Aptos" w:hAnsi="Aptos" w:cs="Segoe UI"/>
                <w:color w:val="000000"/>
              </w:rPr>
              <w:t>Through this synthesis, the form supports an evaluative overview of the implementation of the apprenticeship curriculum at faculty level, enabling consideration of the extent to which apprentices are benefiting from effective teaching, learning, and assessment that meets at least ‘At Standard’ in line with the Ofsted judgements.</w:t>
            </w:r>
            <w:r w:rsidR="009A2F53">
              <w:rPr>
                <w:rFonts w:ascii="Aptos" w:hAnsi="Aptos" w:cs="Segoe UI"/>
                <w:color w:val="000000"/>
              </w:rPr>
              <w:t xml:space="preserve"> The synthesis is used as a key evaluative and evidence source for the development of the </w:t>
            </w:r>
            <w:r w:rsidR="001D7D48">
              <w:rPr>
                <w:rFonts w:ascii="Aptos" w:hAnsi="Aptos" w:cs="Segoe UI"/>
                <w:color w:val="000000"/>
              </w:rPr>
              <w:t>Self-Assessment</w:t>
            </w:r>
            <w:r w:rsidR="009A2F53">
              <w:rPr>
                <w:rFonts w:ascii="Aptos" w:hAnsi="Aptos" w:cs="Segoe UI"/>
                <w:color w:val="000000"/>
              </w:rPr>
              <w:t xml:space="preserve"> Report, from which Quality Improvements for the provision are drawn.</w:t>
            </w:r>
          </w:p>
          <w:p w:rsidRPr="00C049F4" w:rsidR="00344B66" w:rsidP="009F4436" w:rsidRDefault="00344B66" w14:paraId="36D4AFAE" w14:textId="77777777">
            <w:pPr>
              <w:jc w:val="center"/>
            </w:pPr>
          </w:p>
        </w:tc>
      </w:tr>
      <w:tr w:rsidRPr="00C049F4" w:rsidR="00344B66" w:rsidTr="009F4436" w14:paraId="3E022745" w14:textId="77777777">
        <w:trPr>
          <w:gridAfter w:val="1"/>
          <w:wAfter w:w="222" w:type="dxa"/>
        </w:trPr>
        <w:tc>
          <w:tcPr>
            <w:tcW w:w="4649" w:type="dxa"/>
            <w:shd w:val="clear" w:color="auto" w:fill="9CC2E5" w:themeFill="accent1" w:themeFillTint="99"/>
          </w:tcPr>
          <w:p w:rsidRPr="00C049F4" w:rsidR="00344B66" w:rsidP="009F4436" w:rsidRDefault="00344B66" w14:paraId="5EABD145" w14:textId="77777777">
            <w:pPr>
              <w:rPr>
                <w:b/>
                <w:bCs/>
              </w:rPr>
            </w:pPr>
            <w:r w:rsidRPr="00C049F4">
              <w:rPr>
                <w:b/>
                <w:bCs/>
              </w:rPr>
              <w:t>Completed Curriculum Reviews (list below by Apprenticeship Standard):</w:t>
            </w:r>
          </w:p>
        </w:tc>
        <w:tc>
          <w:tcPr>
            <w:tcW w:w="4649" w:type="dxa"/>
            <w:gridSpan w:val="2"/>
            <w:shd w:val="clear" w:color="auto" w:fill="9CC2E5" w:themeFill="accent1" w:themeFillTint="99"/>
          </w:tcPr>
          <w:p w:rsidRPr="00C049F4" w:rsidR="00344B66" w:rsidP="009F4436" w:rsidRDefault="00344B66" w14:paraId="00882806" w14:textId="77777777">
            <w:pPr>
              <w:rPr>
                <w:b/>
                <w:bCs/>
              </w:rPr>
            </w:pPr>
            <w:r w:rsidRPr="00C049F4">
              <w:rPr>
                <w:b/>
                <w:bCs/>
              </w:rPr>
              <w:t>Curriculum Review Lead:</w:t>
            </w:r>
          </w:p>
        </w:tc>
        <w:tc>
          <w:tcPr>
            <w:tcW w:w="4650" w:type="dxa"/>
            <w:shd w:val="clear" w:color="auto" w:fill="9CC2E5" w:themeFill="accent1" w:themeFillTint="99"/>
          </w:tcPr>
          <w:p w:rsidRPr="00C049F4" w:rsidR="00344B66" w:rsidP="009F4436" w:rsidRDefault="00344B66" w14:paraId="02742D80" w14:textId="77777777">
            <w:pPr>
              <w:rPr>
                <w:b/>
                <w:bCs/>
              </w:rPr>
            </w:pPr>
            <w:r w:rsidRPr="00C049F4">
              <w:rPr>
                <w:b/>
                <w:bCs/>
              </w:rPr>
              <w:t>Date(s) of Curriculum Reviews:</w:t>
            </w:r>
          </w:p>
        </w:tc>
      </w:tr>
      <w:tr w:rsidRPr="00C049F4" w:rsidR="00344B66" w:rsidTr="009F4436" w14:paraId="55DAF842" w14:textId="77777777">
        <w:trPr>
          <w:gridAfter w:val="1"/>
          <w:wAfter w:w="222" w:type="dxa"/>
        </w:trPr>
        <w:tc>
          <w:tcPr>
            <w:tcW w:w="4649" w:type="dxa"/>
          </w:tcPr>
          <w:p w:rsidRPr="00C049F4" w:rsidR="00344B66" w:rsidP="009F4436" w:rsidRDefault="00344B66" w14:paraId="73A96800" w14:textId="11C39D16">
            <w:r w:rsidRPr="00C049F4">
              <w:t>1.</w:t>
            </w:r>
            <w:r>
              <w:t xml:space="preserve"> </w:t>
            </w:r>
          </w:p>
        </w:tc>
        <w:tc>
          <w:tcPr>
            <w:tcW w:w="4649" w:type="dxa"/>
            <w:gridSpan w:val="2"/>
          </w:tcPr>
          <w:p w:rsidRPr="00C049F4" w:rsidR="00344B66" w:rsidP="009F4436" w:rsidRDefault="00344B66" w14:paraId="4507C91A" w14:textId="0819F61D"/>
        </w:tc>
        <w:tc>
          <w:tcPr>
            <w:tcW w:w="4650" w:type="dxa"/>
          </w:tcPr>
          <w:p w:rsidRPr="00C049F4" w:rsidR="00344B66" w:rsidP="009F4436" w:rsidRDefault="00344B66" w14:paraId="56BAC316" w14:textId="77777777"/>
        </w:tc>
      </w:tr>
      <w:tr w:rsidRPr="00C049F4" w:rsidR="00344B66" w:rsidTr="009F4436" w14:paraId="3CA31A29" w14:textId="77777777">
        <w:trPr>
          <w:gridAfter w:val="1"/>
          <w:wAfter w:w="222" w:type="dxa"/>
        </w:trPr>
        <w:tc>
          <w:tcPr>
            <w:tcW w:w="4649" w:type="dxa"/>
          </w:tcPr>
          <w:p w:rsidRPr="00C049F4" w:rsidR="00344B66" w:rsidP="009F4436" w:rsidRDefault="00344B66" w14:paraId="4C72F0F0" w14:textId="1B5FABFA">
            <w:r w:rsidRPr="00C049F4">
              <w:t>2.</w:t>
            </w:r>
          </w:p>
        </w:tc>
        <w:tc>
          <w:tcPr>
            <w:tcW w:w="4649" w:type="dxa"/>
            <w:gridSpan w:val="2"/>
          </w:tcPr>
          <w:p w:rsidRPr="00C049F4" w:rsidR="00344B66" w:rsidP="009F4436" w:rsidRDefault="00344B66" w14:paraId="709215C7" w14:textId="7FFF818D"/>
        </w:tc>
        <w:tc>
          <w:tcPr>
            <w:tcW w:w="4650" w:type="dxa"/>
          </w:tcPr>
          <w:p w:rsidRPr="00C049F4" w:rsidR="00344B66" w:rsidP="009F4436" w:rsidRDefault="00344B66" w14:paraId="2F5A7765" w14:textId="77777777"/>
        </w:tc>
      </w:tr>
      <w:tr w:rsidRPr="00C049F4" w:rsidR="00344B66" w:rsidTr="009F4436" w14:paraId="1BA29416" w14:textId="77777777">
        <w:trPr>
          <w:gridAfter w:val="1"/>
          <w:wAfter w:w="222" w:type="dxa"/>
        </w:trPr>
        <w:tc>
          <w:tcPr>
            <w:tcW w:w="4649" w:type="dxa"/>
          </w:tcPr>
          <w:p w:rsidRPr="00C049F4" w:rsidR="00344B66" w:rsidP="009F4436" w:rsidRDefault="00344B66" w14:paraId="582F60C6" w14:textId="298795EB">
            <w:r w:rsidRPr="00C049F4">
              <w:t>3.</w:t>
            </w:r>
            <w:r>
              <w:t xml:space="preserve"> </w:t>
            </w:r>
          </w:p>
        </w:tc>
        <w:tc>
          <w:tcPr>
            <w:tcW w:w="4649" w:type="dxa"/>
            <w:gridSpan w:val="2"/>
          </w:tcPr>
          <w:p w:rsidRPr="00C049F4" w:rsidR="00344B66" w:rsidP="009F4436" w:rsidRDefault="00344B66" w14:paraId="2CA06984" w14:textId="0D869B46"/>
        </w:tc>
        <w:tc>
          <w:tcPr>
            <w:tcW w:w="4650" w:type="dxa"/>
          </w:tcPr>
          <w:p w:rsidRPr="00C049F4" w:rsidR="00344B66" w:rsidP="009F4436" w:rsidRDefault="00344B66" w14:paraId="20FCC1C6" w14:textId="77777777"/>
        </w:tc>
      </w:tr>
      <w:tr w:rsidRPr="00C049F4" w:rsidR="00344B66" w:rsidTr="009F4436" w14:paraId="3F939035" w14:textId="77777777">
        <w:trPr>
          <w:gridAfter w:val="1"/>
          <w:wAfter w:w="222" w:type="dxa"/>
        </w:trPr>
        <w:tc>
          <w:tcPr>
            <w:tcW w:w="4649" w:type="dxa"/>
          </w:tcPr>
          <w:p w:rsidRPr="00C049F4" w:rsidR="00344B66" w:rsidP="009F4436" w:rsidRDefault="00344B66" w14:paraId="4717CA96" w14:textId="505DCAF9">
            <w:r w:rsidRPr="00C049F4">
              <w:t>4.</w:t>
            </w:r>
            <w:r>
              <w:t xml:space="preserve"> </w:t>
            </w:r>
          </w:p>
        </w:tc>
        <w:tc>
          <w:tcPr>
            <w:tcW w:w="4649" w:type="dxa"/>
            <w:gridSpan w:val="2"/>
          </w:tcPr>
          <w:p w:rsidRPr="00C049F4" w:rsidR="00344B66" w:rsidP="009F4436" w:rsidRDefault="00344B66" w14:paraId="76C3B7FA" w14:textId="54A65E90"/>
        </w:tc>
        <w:tc>
          <w:tcPr>
            <w:tcW w:w="4650" w:type="dxa"/>
          </w:tcPr>
          <w:p w:rsidRPr="00C049F4" w:rsidR="00344B66" w:rsidP="009F4436" w:rsidRDefault="00344B66" w14:paraId="4D75E9B5" w14:textId="77777777"/>
        </w:tc>
      </w:tr>
      <w:tr w:rsidRPr="00C049F4" w:rsidR="00344B66" w:rsidTr="009F4436" w14:paraId="530669F2" w14:textId="77777777">
        <w:trPr>
          <w:gridAfter w:val="1"/>
          <w:wAfter w:w="222" w:type="dxa"/>
        </w:trPr>
        <w:tc>
          <w:tcPr>
            <w:tcW w:w="4649" w:type="dxa"/>
          </w:tcPr>
          <w:p w:rsidRPr="00C049F4" w:rsidR="00344B66" w:rsidP="009F4436" w:rsidRDefault="00344B66" w14:paraId="1B1017B9" w14:textId="1115B9C8">
            <w:r w:rsidRPr="00C049F4">
              <w:t>5.</w:t>
            </w:r>
            <w:r>
              <w:t xml:space="preserve"> </w:t>
            </w:r>
          </w:p>
        </w:tc>
        <w:tc>
          <w:tcPr>
            <w:tcW w:w="4649" w:type="dxa"/>
            <w:gridSpan w:val="2"/>
          </w:tcPr>
          <w:p w:rsidRPr="00C049F4" w:rsidR="00344B66" w:rsidP="009F4436" w:rsidRDefault="00344B66" w14:paraId="536ADF36" w14:textId="4E84B87C"/>
        </w:tc>
        <w:tc>
          <w:tcPr>
            <w:tcW w:w="4650" w:type="dxa"/>
          </w:tcPr>
          <w:p w:rsidRPr="00C049F4" w:rsidR="00344B66" w:rsidP="009F4436" w:rsidRDefault="00344B66" w14:paraId="4601EDA3" w14:textId="77777777"/>
        </w:tc>
      </w:tr>
      <w:tr w:rsidRPr="00C049F4" w:rsidR="00344B66" w:rsidTr="009F4436" w14:paraId="3CDD68D6" w14:textId="77777777">
        <w:trPr>
          <w:gridAfter w:val="1"/>
          <w:wAfter w:w="222" w:type="dxa"/>
        </w:trPr>
        <w:tc>
          <w:tcPr>
            <w:tcW w:w="4649" w:type="dxa"/>
          </w:tcPr>
          <w:p w:rsidRPr="00C049F4" w:rsidR="00344B66" w:rsidP="009F4436" w:rsidRDefault="00344B66" w14:paraId="381B39B0" w14:textId="43119A61">
            <w:r w:rsidRPr="00C049F4">
              <w:t>6</w:t>
            </w:r>
            <w:r>
              <w:t xml:space="preserve">. </w:t>
            </w:r>
          </w:p>
        </w:tc>
        <w:tc>
          <w:tcPr>
            <w:tcW w:w="4649" w:type="dxa"/>
            <w:gridSpan w:val="2"/>
          </w:tcPr>
          <w:p w:rsidRPr="00C049F4" w:rsidR="00344B66" w:rsidP="009F4436" w:rsidRDefault="00344B66" w14:paraId="0780E770" w14:textId="4B9281A7"/>
        </w:tc>
        <w:tc>
          <w:tcPr>
            <w:tcW w:w="4650" w:type="dxa"/>
          </w:tcPr>
          <w:p w:rsidRPr="00C049F4" w:rsidR="00344B66" w:rsidP="009F4436" w:rsidRDefault="00344B66" w14:paraId="773B66A3" w14:textId="77777777"/>
        </w:tc>
      </w:tr>
      <w:tr w:rsidRPr="00C049F4" w:rsidR="00344B66" w:rsidTr="009F4436" w14:paraId="3029CAD2" w14:textId="77777777">
        <w:trPr>
          <w:gridAfter w:val="1"/>
          <w:wAfter w:w="222" w:type="dxa"/>
        </w:trPr>
        <w:tc>
          <w:tcPr>
            <w:tcW w:w="4649" w:type="dxa"/>
          </w:tcPr>
          <w:p w:rsidRPr="00C049F4" w:rsidR="00344B66" w:rsidP="009F4436" w:rsidRDefault="00344B66" w14:paraId="150BA9B2" w14:textId="0E11DD5A">
            <w:r>
              <w:t>7.</w:t>
            </w:r>
          </w:p>
        </w:tc>
        <w:tc>
          <w:tcPr>
            <w:tcW w:w="4649" w:type="dxa"/>
            <w:gridSpan w:val="2"/>
          </w:tcPr>
          <w:p w:rsidRPr="00C049F4" w:rsidR="00344B66" w:rsidP="009F4436" w:rsidRDefault="00344B66" w14:paraId="7B79BDDE" w14:textId="0479B146"/>
        </w:tc>
        <w:tc>
          <w:tcPr>
            <w:tcW w:w="4650" w:type="dxa"/>
          </w:tcPr>
          <w:p w:rsidRPr="00C049F4" w:rsidR="00344B66" w:rsidP="009F4436" w:rsidRDefault="00344B66" w14:paraId="0875F44C" w14:textId="77777777"/>
        </w:tc>
      </w:tr>
      <w:tr w:rsidRPr="00C049F4" w:rsidR="00344B66" w:rsidTr="009F4436" w14:paraId="2949B4E2" w14:textId="77777777">
        <w:trPr>
          <w:gridAfter w:val="1"/>
          <w:wAfter w:w="222" w:type="dxa"/>
        </w:trPr>
        <w:tc>
          <w:tcPr>
            <w:tcW w:w="4649" w:type="dxa"/>
          </w:tcPr>
          <w:p w:rsidR="00344B66" w:rsidP="009F4436" w:rsidRDefault="00344B66" w14:paraId="0F4D7EBB" w14:textId="1B50125B">
            <w:r>
              <w:t xml:space="preserve">8. </w:t>
            </w:r>
          </w:p>
        </w:tc>
        <w:tc>
          <w:tcPr>
            <w:tcW w:w="4649" w:type="dxa"/>
            <w:gridSpan w:val="2"/>
          </w:tcPr>
          <w:p w:rsidRPr="00C049F4" w:rsidR="00344B66" w:rsidP="009F4436" w:rsidRDefault="00344B66" w14:paraId="2B03894D" w14:textId="77777777"/>
        </w:tc>
        <w:tc>
          <w:tcPr>
            <w:tcW w:w="4650" w:type="dxa"/>
          </w:tcPr>
          <w:p w:rsidRPr="00C049F4" w:rsidR="00344B66" w:rsidP="009F4436" w:rsidRDefault="00344B66" w14:paraId="41B71FBF" w14:textId="77777777"/>
        </w:tc>
      </w:tr>
      <w:tr w:rsidRPr="00C049F4" w:rsidR="00344B66" w:rsidTr="009F4436" w14:paraId="012576EB" w14:textId="77777777">
        <w:trPr>
          <w:gridAfter w:val="1"/>
          <w:wAfter w:w="222" w:type="dxa"/>
        </w:trPr>
        <w:tc>
          <w:tcPr>
            <w:tcW w:w="4649" w:type="dxa"/>
          </w:tcPr>
          <w:p w:rsidR="00344B66" w:rsidP="009F4436" w:rsidRDefault="00344B66" w14:paraId="631402CB" w14:textId="58D2D304">
            <w:r>
              <w:t xml:space="preserve">9. </w:t>
            </w:r>
          </w:p>
        </w:tc>
        <w:tc>
          <w:tcPr>
            <w:tcW w:w="4649" w:type="dxa"/>
            <w:gridSpan w:val="2"/>
          </w:tcPr>
          <w:p w:rsidRPr="00C049F4" w:rsidR="00344B66" w:rsidP="009F4436" w:rsidRDefault="00344B66" w14:paraId="11BC030A" w14:textId="77777777"/>
        </w:tc>
        <w:tc>
          <w:tcPr>
            <w:tcW w:w="4650" w:type="dxa"/>
          </w:tcPr>
          <w:p w:rsidRPr="00C049F4" w:rsidR="00344B66" w:rsidP="009F4436" w:rsidRDefault="00344B66" w14:paraId="74CD4037" w14:textId="77777777"/>
        </w:tc>
      </w:tr>
      <w:tr w:rsidRPr="00C049F4" w:rsidR="00344B66" w:rsidTr="009F4436" w14:paraId="6EE48C2F" w14:textId="77777777">
        <w:trPr>
          <w:gridAfter w:val="1"/>
          <w:wAfter w:w="222" w:type="dxa"/>
        </w:trPr>
        <w:tc>
          <w:tcPr>
            <w:tcW w:w="13948" w:type="dxa"/>
            <w:gridSpan w:val="4"/>
            <w:shd w:val="clear" w:color="auto" w:fill="9CC2E5" w:themeFill="accent1" w:themeFillTint="99"/>
          </w:tcPr>
          <w:p w:rsidRPr="00C049F4" w:rsidR="00344B66" w:rsidP="009F4436" w:rsidRDefault="00344B66" w14:paraId="4E56B181" w14:textId="77777777">
            <w:pPr>
              <w:jc w:val="center"/>
              <w:rPr>
                <w:b/>
                <w:bCs/>
              </w:rPr>
            </w:pPr>
            <w:r w:rsidRPr="00C049F4">
              <w:rPr>
                <w:b/>
                <w:bCs/>
              </w:rPr>
              <w:lastRenderedPageBreak/>
              <w:t>Synthesis of curriculum review overall strengths and examples of good practice and overall areas of further development:</w:t>
            </w:r>
          </w:p>
        </w:tc>
      </w:tr>
      <w:tr w:rsidRPr="00C049F4" w:rsidR="00344B66" w:rsidTr="009F4436" w14:paraId="3C3932BA" w14:textId="77777777">
        <w:trPr>
          <w:gridAfter w:val="1"/>
          <w:wAfter w:w="222" w:type="dxa"/>
        </w:trPr>
        <w:tc>
          <w:tcPr>
            <w:tcW w:w="6974" w:type="dxa"/>
            <w:gridSpan w:val="2"/>
            <w:shd w:val="clear" w:color="auto" w:fill="9CC2E5" w:themeFill="accent1" w:themeFillTint="99"/>
          </w:tcPr>
          <w:p w:rsidRPr="00C049F4" w:rsidR="00344B66" w:rsidP="009F4436" w:rsidRDefault="00344B66" w14:paraId="50E2DD9C" w14:textId="77777777">
            <w:pPr>
              <w:jc w:val="center"/>
              <w:rPr>
                <w:b/>
                <w:bCs/>
              </w:rPr>
            </w:pPr>
            <w:proofErr w:type="gramStart"/>
            <w:r w:rsidRPr="00C049F4">
              <w:rPr>
                <w:b/>
                <w:bCs/>
              </w:rPr>
              <w:t>Overall</w:t>
            </w:r>
            <w:proofErr w:type="gramEnd"/>
            <w:r w:rsidRPr="00C049F4">
              <w:rPr>
                <w:b/>
                <w:bCs/>
              </w:rPr>
              <w:t xml:space="preserve"> Strengths and examples of Good Practice</w:t>
            </w:r>
          </w:p>
        </w:tc>
        <w:tc>
          <w:tcPr>
            <w:tcW w:w="6974" w:type="dxa"/>
            <w:gridSpan w:val="2"/>
            <w:shd w:val="clear" w:color="auto" w:fill="9CC2E5" w:themeFill="accent1" w:themeFillTint="99"/>
          </w:tcPr>
          <w:p w:rsidRPr="00C049F4" w:rsidR="00344B66" w:rsidP="009F4436" w:rsidRDefault="00344B66" w14:paraId="2A5C9126" w14:textId="77777777">
            <w:pPr>
              <w:jc w:val="center"/>
              <w:rPr>
                <w:b/>
                <w:bCs/>
              </w:rPr>
            </w:pPr>
            <w:r w:rsidRPr="00C049F4">
              <w:rPr>
                <w:b/>
                <w:bCs/>
              </w:rPr>
              <w:t>Overall areas of further development:</w:t>
            </w:r>
          </w:p>
        </w:tc>
      </w:tr>
      <w:tr w:rsidRPr="00C049F4" w:rsidR="00344B66" w:rsidTr="009F4436" w14:paraId="60317FC0" w14:textId="77777777">
        <w:trPr>
          <w:gridAfter w:val="1"/>
          <w:wAfter w:w="222" w:type="dxa"/>
          <w:trHeight w:val="3651"/>
        </w:trPr>
        <w:tc>
          <w:tcPr>
            <w:tcW w:w="6974" w:type="dxa"/>
            <w:gridSpan w:val="2"/>
          </w:tcPr>
          <w:p w:rsidRPr="00C049F4" w:rsidR="00344B66" w:rsidP="009F4436" w:rsidRDefault="00344B66" w14:paraId="3D84B23E" w14:textId="77777777">
            <w:pPr>
              <w:jc w:val="center"/>
            </w:pPr>
          </w:p>
          <w:p w:rsidRPr="00C049F4" w:rsidR="00344B66" w:rsidP="009F4436" w:rsidRDefault="00344B66" w14:paraId="26B6BB8F" w14:textId="77777777">
            <w:pPr>
              <w:jc w:val="center"/>
            </w:pPr>
          </w:p>
          <w:p w:rsidRPr="00C049F4" w:rsidR="00344B66" w:rsidP="009F4436" w:rsidRDefault="00344B66" w14:paraId="4B4617EB" w14:textId="77777777">
            <w:pPr>
              <w:jc w:val="center"/>
            </w:pPr>
          </w:p>
          <w:p w:rsidRPr="00C049F4" w:rsidR="00344B66" w:rsidP="009F4436" w:rsidRDefault="00344B66" w14:paraId="5B106A56" w14:textId="77777777">
            <w:pPr>
              <w:jc w:val="center"/>
            </w:pPr>
          </w:p>
          <w:p w:rsidRPr="00C049F4" w:rsidR="00344B66" w:rsidP="009F4436" w:rsidRDefault="00344B66" w14:paraId="1FCC4886" w14:textId="77777777">
            <w:pPr>
              <w:jc w:val="center"/>
            </w:pPr>
          </w:p>
          <w:p w:rsidRPr="00C049F4" w:rsidR="00344B66" w:rsidP="009F4436" w:rsidRDefault="00344B66" w14:paraId="7B070A01" w14:textId="77777777">
            <w:pPr>
              <w:jc w:val="center"/>
            </w:pPr>
          </w:p>
          <w:p w:rsidRPr="00C049F4" w:rsidR="00344B66" w:rsidP="009F4436" w:rsidRDefault="00344B66" w14:paraId="5817B396" w14:textId="77777777">
            <w:pPr>
              <w:jc w:val="center"/>
            </w:pPr>
          </w:p>
          <w:p w:rsidRPr="00C049F4" w:rsidR="00344B66" w:rsidP="009F4436" w:rsidRDefault="00344B66" w14:paraId="205158A3" w14:textId="77777777">
            <w:pPr>
              <w:jc w:val="center"/>
            </w:pPr>
          </w:p>
          <w:p w:rsidRPr="00C049F4" w:rsidR="00344B66" w:rsidP="009F4436" w:rsidRDefault="00344B66" w14:paraId="6BC22234" w14:textId="77777777">
            <w:pPr>
              <w:jc w:val="center"/>
            </w:pPr>
          </w:p>
          <w:p w:rsidRPr="00C049F4" w:rsidR="00344B66" w:rsidP="009F4436" w:rsidRDefault="00344B66" w14:paraId="11A71F8D" w14:textId="77777777">
            <w:pPr>
              <w:jc w:val="center"/>
            </w:pPr>
          </w:p>
          <w:p w:rsidRPr="00C049F4" w:rsidR="00344B66" w:rsidP="009F4436" w:rsidRDefault="00344B66" w14:paraId="53722509" w14:textId="77777777">
            <w:pPr>
              <w:jc w:val="center"/>
            </w:pPr>
          </w:p>
        </w:tc>
        <w:tc>
          <w:tcPr>
            <w:tcW w:w="6974" w:type="dxa"/>
            <w:gridSpan w:val="2"/>
          </w:tcPr>
          <w:p w:rsidRPr="00C049F4" w:rsidR="00344B66" w:rsidP="00344B66" w:rsidRDefault="00344B66" w14:paraId="43C463B2" w14:textId="77777777">
            <w:pPr>
              <w:spacing w:before="100" w:beforeAutospacing="1" w:after="100" w:afterAutospacing="1"/>
              <w:ind w:left="720"/>
            </w:pPr>
          </w:p>
        </w:tc>
      </w:tr>
      <w:tr w:rsidRPr="00C049F4" w:rsidR="00344B66" w:rsidTr="009F4436" w14:paraId="4175DD34" w14:textId="77777777">
        <w:trPr>
          <w:trHeight w:val="530"/>
        </w:trPr>
        <w:tc>
          <w:tcPr>
            <w:tcW w:w="14170" w:type="dxa"/>
            <w:gridSpan w:val="5"/>
            <w:shd w:val="clear" w:color="auto" w:fill="9CC2E5" w:themeFill="accent1" w:themeFillTint="99"/>
          </w:tcPr>
          <w:p w:rsidRPr="00C049F4" w:rsidR="00344B66" w:rsidP="009F4436" w:rsidRDefault="00344B66" w14:paraId="65FECBA7" w14:textId="77777777">
            <w:pPr>
              <w:rPr>
                <w:b/>
                <w:bCs/>
              </w:rPr>
            </w:pPr>
            <w:r w:rsidRPr="00C049F4">
              <w:rPr>
                <w:b/>
                <w:bCs/>
              </w:rPr>
              <w:t xml:space="preserve">Faculty Director for Apprenticeship’s overall evaluation of the implementation of the curriculum, based on the synthesises of all completed curriculum reviews- </w:t>
            </w:r>
          </w:p>
          <w:p w:rsidRPr="00C049F4" w:rsidR="00344B66" w:rsidP="009F4436" w:rsidRDefault="00344B66" w14:paraId="7AD7BCE0" w14:textId="77777777">
            <w:pPr>
              <w:rPr>
                <w:i/>
                <w:iCs/>
              </w:rPr>
            </w:pPr>
            <w:r w:rsidRPr="00C049F4">
              <w:rPr>
                <w:b/>
                <w:bCs/>
              </w:rPr>
              <w:t xml:space="preserve">– consider the extent to which </w:t>
            </w:r>
            <w:proofErr w:type="gramStart"/>
            <w:r w:rsidRPr="00C049F4">
              <w:rPr>
                <w:b/>
                <w:bCs/>
              </w:rPr>
              <w:t>apprentices</w:t>
            </w:r>
            <w:proofErr w:type="gramEnd"/>
            <w:r w:rsidRPr="00C049F4">
              <w:rPr>
                <w:b/>
                <w:bCs/>
              </w:rPr>
              <w:t xml:space="preserve"> benefit from effective teaching and high expectations in classrooms, online, in workshops, at work or with subcontractors (where applicable):</w:t>
            </w:r>
          </w:p>
        </w:tc>
      </w:tr>
      <w:tr w:rsidRPr="00C049F4" w:rsidR="00344B66" w:rsidTr="009F4436" w14:paraId="5038B8B1" w14:textId="77777777">
        <w:trPr>
          <w:trHeight w:val="2558"/>
        </w:trPr>
        <w:tc>
          <w:tcPr>
            <w:tcW w:w="14170" w:type="dxa"/>
            <w:gridSpan w:val="5"/>
          </w:tcPr>
          <w:p w:rsidR="00344B66" w:rsidP="009F4436" w:rsidRDefault="00344B66" w14:paraId="752A73AB" w14:textId="77777777">
            <w:pPr>
              <w:rPr>
                <w:b/>
                <w:bCs/>
              </w:rPr>
            </w:pPr>
          </w:p>
          <w:p w:rsidR="00344B66" w:rsidP="009F4436" w:rsidRDefault="00344B66" w14:paraId="54B27D31" w14:textId="77777777">
            <w:pPr>
              <w:rPr>
                <w:b/>
                <w:bCs/>
              </w:rPr>
            </w:pPr>
          </w:p>
          <w:p w:rsidR="00344B66" w:rsidP="009F4436" w:rsidRDefault="00344B66" w14:paraId="7E3EE86E" w14:textId="77777777">
            <w:pPr>
              <w:rPr>
                <w:b/>
                <w:bCs/>
              </w:rPr>
            </w:pPr>
          </w:p>
          <w:p w:rsidR="00344B66" w:rsidP="009F4436" w:rsidRDefault="00344B66" w14:paraId="7E72CA47" w14:textId="77777777">
            <w:pPr>
              <w:rPr>
                <w:b/>
                <w:bCs/>
              </w:rPr>
            </w:pPr>
          </w:p>
          <w:p w:rsidR="00344B66" w:rsidP="009F4436" w:rsidRDefault="00344B66" w14:paraId="2FD994DB" w14:textId="77777777">
            <w:pPr>
              <w:rPr>
                <w:b/>
                <w:bCs/>
              </w:rPr>
            </w:pPr>
          </w:p>
          <w:p w:rsidR="00344B66" w:rsidP="009F4436" w:rsidRDefault="00344B66" w14:paraId="616DD664" w14:textId="77777777">
            <w:pPr>
              <w:rPr>
                <w:b/>
                <w:bCs/>
              </w:rPr>
            </w:pPr>
          </w:p>
          <w:p w:rsidR="00344B66" w:rsidP="009F4436" w:rsidRDefault="00344B66" w14:paraId="57401B02" w14:textId="77777777">
            <w:pPr>
              <w:rPr>
                <w:b/>
                <w:bCs/>
              </w:rPr>
            </w:pPr>
          </w:p>
          <w:p w:rsidR="00344B66" w:rsidP="009F4436" w:rsidRDefault="00344B66" w14:paraId="5B927BB4" w14:textId="77777777">
            <w:pPr>
              <w:rPr>
                <w:b/>
                <w:bCs/>
              </w:rPr>
            </w:pPr>
          </w:p>
          <w:p w:rsidR="00344B66" w:rsidP="009F4436" w:rsidRDefault="00344B66" w14:paraId="312F88ED" w14:textId="77777777">
            <w:pPr>
              <w:rPr>
                <w:b/>
                <w:bCs/>
              </w:rPr>
            </w:pPr>
          </w:p>
          <w:p w:rsidR="00344B66" w:rsidP="009F4436" w:rsidRDefault="00344B66" w14:paraId="5644C5A1" w14:textId="77777777">
            <w:pPr>
              <w:rPr>
                <w:b/>
                <w:bCs/>
              </w:rPr>
            </w:pPr>
          </w:p>
          <w:p w:rsidR="00344B66" w:rsidP="009F4436" w:rsidRDefault="00344B66" w14:paraId="6FB816D5" w14:textId="77777777">
            <w:pPr>
              <w:rPr>
                <w:b/>
                <w:bCs/>
              </w:rPr>
            </w:pPr>
          </w:p>
          <w:p w:rsidR="00344B66" w:rsidP="009F4436" w:rsidRDefault="00344B66" w14:paraId="2F09ABB5" w14:textId="77777777">
            <w:pPr>
              <w:rPr>
                <w:b/>
                <w:bCs/>
              </w:rPr>
            </w:pPr>
          </w:p>
          <w:p w:rsidRPr="00C049F4" w:rsidR="00344B66" w:rsidP="009F4436" w:rsidRDefault="00344B66" w14:paraId="4AB6571C" w14:textId="77777777">
            <w:pPr>
              <w:rPr>
                <w:b/>
                <w:bCs/>
              </w:rPr>
            </w:pPr>
          </w:p>
        </w:tc>
      </w:tr>
      <w:tr w:rsidRPr="00C049F4" w:rsidR="00344B66" w:rsidTr="009F4436" w14:paraId="7E7E3D93" w14:textId="77777777">
        <w:trPr>
          <w:trHeight w:val="410"/>
        </w:trPr>
        <w:tc>
          <w:tcPr>
            <w:tcW w:w="14170" w:type="dxa"/>
            <w:gridSpan w:val="5"/>
          </w:tcPr>
          <w:p w:rsidRPr="00C049F4" w:rsidR="00344B66" w:rsidP="009F4436" w:rsidRDefault="00344B66" w14:paraId="21CE32C4" w14:textId="46BD770A">
            <w:pPr>
              <w:rPr>
                <w:b/>
                <w:bCs/>
              </w:rPr>
            </w:pPr>
            <w:r w:rsidRPr="00C049F4">
              <w:rPr>
                <w:b/>
                <w:bCs/>
              </w:rPr>
              <w:lastRenderedPageBreak/>
              <w:t>Signature of Faculty Director for Apprenticeship:</w:t>
            </w:r>
            <w:r>
              <w:rPr>
                <w:b/>
                <w:bCs/>
              </w:rPr>
              <w:t xml:space="preserve"> </w:t>
            </w:r>
          </w:p>
        </w:tc>
      </w:tr>
      <w:tr w:rsidRPr="00C049F4" w:rsidR="00344B66" w:rsidTr="009F4436" w14:paraId="30DD9E2E" w14:textId="77777777">
        <w:trPr>
          <w:trHeight w:val="410"/>
        </w:trPr>
        <w:tc>
          <w:tcPr>
            <w:tcW w:w="14170" w:type="dxa"/>
            <w:gridSpan w:val="5"/>
          </w:tcPr>
          <w:p w:rsidRPr="00C049F4" w:rsidR="00344B66" w:rsidP="009F4436" w:rsidRDefault="00344B66" w14:paraId="4C0D2F55" w14:textId="42C1934E">
            <w:pPr>
              <w:rPr>
                <w:b/>
                <w:bCs/>
              </w:rPr>
            </w:pPr>
            <w:r w:rsidRPr="00C049F4">
              <w:rPr>
                <w:b/>
                <w:bCs/>
              </w:rPr>
              <w:t>Date:</w:t>
            </w:r>
          </w:p>
        </w:tc>
      </w:tr>
    </w:tbl>
    <w:p w:rsidR="00523039" w:rsidRDefault="00523039" w14:paraId="57E5C063" w14:textId="77777777">
      <w:pPr>
        <w:rPr>
          <w:rFonts w:eastAsiaTheme="majorEastAsia" w:cstheme="majorBidi"/>
          <w:b/>
          <w:szCs w:val="32"/>
        </w:rPr>
      </w:pPr>
      <w:r>
        <w:br w:type="page"/>
      </w:r>
    </w:p>
    <w:p w:rsidRPr="00DC1437" w:rsidR="008F2463" w:rsidP="008A6142" w:rsidRDefault="008F2463" w14:paraId="18EFB27B" w14:textId="0719F7CE">
      <w:pPr>
        <w:pStyle w:val="Heading1"/>
      </w:pPr>
      <w:bookmarkStart w:name="_Toc225863974" w:id="21"/>
      <w:r w:rsidRPr="00DC1437">
        <w:lastRenderedPageBreak/>
        <w:t xml:space="preserve">Version </w:t>
      </w:r>
      <w:r w:rsidR="00085124">
        <w:t>c</w:t>
      </w:r>
      <w:r w:rsidRPr="00DC1437">
        <w:t>ontrol</w:t>
      </w:r>
      <w:bookmarkEnd w:id="21"/>
    </w:p>
    <w:tbl>
      <w:tblPr>
        <w:tblStyle w:val="TableGrid"/>
        <w:tblW w:w="5000" w:type="pct"/>
        <w:tblLook w:val="04A0" w:firstRow="1" w:lastRow="0" w:firstColumn="1" w:lastColumn="0" w:noHBand="0" w:noVBand="1"/>
      </w:tblPr>
      <w:tblGrid>
        <w:gridCol w:w="1554"/>
        <w:gridCol w:w="4897"/>
        <w:gridCol w:w="2671"/>
        <w:gridCol w:w="4452"/>
      </w:tblGrid>
      <w:tr w:rsidRPr="002E6BBA" w:rsidR="008F2463" w:rsidTr="005E53B3" w14:paraId="45DEB1E7" w14:textId="3E350BF8">
        <w:tc>
          <w:tcPr>
            <w:tcW w:w="572" w:type="pct"/>
          </w:tcPr>
          <w:p w:rsidRPr="002E6BBA" w:rsidR="008F2463" w:rsidP="008F2463" w:rsidRDefault="008F2463" w14:paraId="11A6EA5B" w14:textId="251ABB18">
            <w:pPr>
              <w:rPr>
                <w:rFonts w:cs="Arial"/>
                <w:b/>
                <w:bCs/>
              </w:rPr>
            </w:pPr>
            <w:r w:rsidRPr="002E6BBA">
              <w:rPr>
                <w:rFonts w:cs="Arial"/>
                <w:b/>
                <w:bCs/>
              </w:rPr>
              <w:t>Version</w:t>
            </w:r>
          </w:p>
        </w:tc>
        <w:tc>
          <w:tcPr>
            <w:tcW w:w="1804" w:type="pct"/>
          </w:tcPr>
          <w:p w:rsidRPr="002E6BBA" w:rsidR="008F2463" w:rsidP="008F2463" w:rsidRDefault="008F2463" w14:paraId="4B79674B" w14:textId="6C675955">
            <w:pPr>
              <w:rPr>
                <w:rFonts w:cs="Arial"/>
                <w:b/>
                <w:bCs/>
              </w:rPr>
            </w:pPr>
            <w:r w:rsidRPr="002E6BBA">
              <w:rPr>
                <w:rFonts w:cs="Arial"/>
                <w:b/>
                <w:bCs/>
              </w:rPr>
              <w:t>Author</w:t>
            </w:r>
          </w:p>
        </w:tc>
        <w:tc>
          <w:tcPr>
            <w:tcW w:w="984" w:type="pct"/>
          </w:tcPr>
          <w:p w:rsidRPr="002E6BBA" w:rsidR="008F2463" w:rsidP="008F2463" w:rsidRDefault="008F2463" w14:paraId="0B7C97F8" w14:textId="31A7D01B">
            <w:pPr>
              <w:rPr>
                <w:rFonts w:cs="Arial"/>
                <w:b/>
                <w:bCs/>
              </w:rPr>
            </w:pPr>
            <w:r w:rsidRPr="002E6BBA">
              <w:rPr>
                <w:rFonts w:cs="Arial"/>
                <w:b/>
                <w:bCs/>
              </w:rPr>
              <w:t>Date approved</w:t>
            </w:r>
          </w:p>
        </w:tc>
        <w:tc>
          <w:tcPr>
            <w:tcW w:w="1640" w:type="pct"/>
          </w:tcPr>
          <w:p w:rsidRPr="002E6BBA" w:rsidR="008F2463" w:rsidP="008F2463" w:rsidRDefault="008F2463" w14:paraId="1418FD04" w14:textId="0A19A50A">
            <w:pPr>
              <w:rPr>
                <w:rFonts w:cs="Arial"/>
                <w:b/>
                <w:bCs/>
              </w:rPr>
            </w:pPr>
            <w:r w:rsidRPr="002E6BBA">
              <w:rPr>
                <w:rFonts w:cs="Arial"/>
                <w:b/>
                <w:bCs/>
              </w:rPr>
              <w:t>Relevant sections</w:t>
            </w:r>
          </w:p>
        </w:tc>
      </w:tr>
      <w:tr w:rsidRPr="002E6BBA" w:rsidR="008F2463" w:rsidTr="005E53B3" w14:paraId="04C0DC0E" w14:textId="1DAF46B7">
        <w:tc>
          <w:tcPr>
            <w:tcW w:w="572" w:type="pct"/>
          </w:tcPr>
          <w:p w:rsidRPr="002E6BBA" w:rsidR="008F2463" w:rsidP="008F2463" w:rsidRDefault="006E477F" w14:paraId="0B5BB639" w14:textId="082C1E5D">
            <w:pPr>
              <w:rPr>
                <w:rFonts w:cs="Arial"/>
              </w:rPr>
            </w:pPr>
            <w:r>
              <w:rPr>
                <w:rFonts w:cs="Arial"/>
              </w:rPr>
              <w:t>1</w:t>
            </w:r>
          </w:p>
        </w:tc>
        <w:tc>
          <w:tcPr>
            <w:tcW w:w="1804" w:type="pct"/>
          </w:tcPr>
          <w:p w:rsidRPr="002E6BBA" w:rsidR="008F2463" w:rsidP="008F2463" w:rsidRDefault="001D7D48" w14:paraId="586A713D" w14:textId="5F440863">
            <w:pPr>
              <w:rPr>
                <w:rFonts w:cs="Arial"/>
              </w:rPr>
            </w:pPr>
            <w:r>
              <w:rPr>
                <w:rFonts w:cs="Arial"/>
              </w:rPr>
              <w:t>Director of Apprenticeships</w:t>
            </w:r>
          </w:p>
        </w:tc>
        <w:tc>
          <w:tcPr>
            <w:tcW w:w="984" w:type="pct"/>
          </w:tcPr>
          <w:p w:rsidRPr="002E6BBA" w:rsidR="008F2463" w:rsidP="008F2463" w:rsidRDefault="001D7D48" w14:paraId="06870469" w14:textId="7506AC4D">
            <w:pPr>
              <w:rPr>
                <w:rFonts w:cs="Arial"/>
              </w:rPr>
            </w:pPr>
            <w:r>
              <w:rPr>
                <w:rFonts w:cs="Arial"/>
              </w:rPr>
              <w:t xml:space="preserve">21 July 2026, Education Committee </w:t>
            </w:r>
          </w:p>
        </w:tc>
        <w:tc>
          <w:tcPr>
            <w:tcW w:w="1640" w:type="pct"/>
          </w:tcPr>
          <w:p w:rsidRPr="002E6BBA" w:rsidR="008F2463" w:rsidP="008F2463" w:rsidRDefault="008F2463" w14:paraId="6838A029" w14:textId="151389D7">
            <w:pPr>
              <w:rPr>
                <w:rFonts w:cs="Arial"/>
              </w:rPr>
            </w:pPr>
          </w:p>
        </w:tc>
      </w:tr>
      <w:tr w:rsidRPr="002E6BBA" w:rsidR="008F2463" w:rsidTr="005E53B3" w14:paraId="2B4E243D" w14:textId="5F65423F">
        <w:tc>
          <w:tcPr>
            <w:tcW w:w="572" w:type="pct"/>
          </w:tcPr>
          <w:p w:rsidRPr="002E6BBA" w:rsidR="008F2463" w:rsidP="008F2463" w:rsidRDefault="008F2463" w14:paraId="75C6C97E" w14:textId="77777777">
            <w:pPr>
              <w:rPr>
                <w:rFonts w:cs="Arial"/>
              </w:rPr>
            </w:pPr>
          </w:p>
        </w:tc>
        <w:tc>
          <w:tcPr>
            <w:tcW w:w="1804" w:type="pct"/>
          </w:tcPr>
          <w:p w:rsidRPr="002E6BBA" w:rsidR="008F2463" w:rsidP="008F2463" w:rsidRDefault="008F2463" w14:paraId="662CE0C1" w14:textId="77777777">
            <w:pPr>
              <w:rPr>
                <w:rFonts w:cs="Arial"/>
              </w:rPr>
            </w:pPr>
          </w:p>
        </w:tc>
        <w:tc>
          <w:tcPr>
            <w:tcW w:w="984" w:type="pct"/>
          </w:tcPr>
          <w:p w:rsidRPr="002E6BBA" w:rsidR="008F2463" w:rsidP="008F2463" w:rsidRDefault="008F2463" w14:paraId="62B74139" w14:textId="77777777">
            <w:pPr>
              <w:rPr>
                <w:rFonts w:cs="Arial"/>
              </w:rPr>
            </w:pPr>
          </w:p>
        </w:tc>
        <w:tc>
          <w:tcPr>
            <w:tcW w:w="1640" w:type="pct"/>
          </w:tcPr>
          <w:p w:rsidRPr="002E6BBA" w:rsidR="008F2463" w:rsidP="008F2463" w:rsidRDefault="008F2463" w14:paraId="4AAB66AB" w14:textId="77777777">
            <w:pPr>
              <w:rPr>
                <w:rFonts w:cs="Arial"/>
              </w:rPr>
            </w:pPr>
          </w:p>
        </w:tc>
      </w:tr>
      <w:tr w:rsidRPr="002E6BBA" w:rsidR="008F2463" w:rsidTr="005E53B3" w14:paraId="720869D6" w14:textId="2C8E8AA9">
        <w:tc>
          <w:tcPr>
            <w:tcW w:w="572" w:type="pct"/>
          </w:tcPr>
          <w:p w:rsidRPr="002E6BBA" w:rsidR="008F2463" w:rsidP="008F2463" w:rsidRDefault="008F2463" w14:paraId="6FD10DA7" w14:textId="77777777">
            <w:pPr>
              <w:rPr>
                <w:rFonts w:cs="Arial"/>
              </w:rPr>
            </w:pPr>
          </w:p>
        </w:tc>
        <w:tc>
          <w:tcPr>
            <w:tcW w:w="1804" w:type="pct"/>
          </w:tcPr>
          <w:p w:rsidRPr="002E6BBA" w:rsidR="008F2463" w:rsidP="008F2463" w:rsidRDefault="008F2463" w14:paraId="4205A32C" w14:textId="77777777">
            <w:pPr>
              <w:rPr>
                <w:rFonts w:cs="Arial"/>
              </w:rPr>
            </w:pPr>
          </w:p>
        </w:tc>
        <w:tc>
          <w:tcPr>
            <w:tcW w:w="984" w:type="pct"/>
          </w:tcPr>
          <w:p w:rsidRPr="002E6BBA" w:rsidR="008F2463" w:rsidP="008F2463" w:rsidRDefault="008F2463" w14:paraId="6D51B137" w14:textId="77777777">
            <w:pPr>
              <w:rPr>
                <w:rFonts w:cs="Arial"/>
              </w:rPr>
            </w:pPr>
          </w:p>
        </w:tc>
        <w:tc>
          <w:tcPr>
            <w:tcW w:w="1640" w:type="pct"/>
          </w:tcPr>
          <w:p w:rsidRPr="002E6BBA" w:rsidR="008F2463" w:rsidP="008F2463" w:rsidRDefault="008F2463" w14:paraId="736A3561" w14:textId="77777777">
            <w:pPr>
              <w:rPr>
                <w:rFonts w:cs="Arial"/>
              </w:rPr>
            </w:pPr>
          </w:p>
        </w:tc>
      </w:tr>
      <w:tr w:rsidRPr="002E6BBA" w:rsidR="008F2463" w:rsidTr="005E53B3" w14:paraId="745A7F27" w14:textId="77777777">
        <w:tc>
          <w:tcPr>
            <w:tcW w:w="572" w:type="pct"/>
          </w:tcPr>
          <w:p w:rsidRPr="002E6BBA" w:rsidR="008F2463" w:rsidP="008F2463" w:rsidRDefault="008F2463" w14:paraId="1623FC13" w14:textId="77777777">
            <w:pPr>
              <w:rPr>
                <w:rFonts w:cs="Arial"/>
              </w:rPr>
            </w:pPr>
          </w:p>
        </w:tc>
        <w:tc>
          <w:tcPr>
            <w:tcW w:w="1804" w:type="pct"/>
          </w:tcPr>
          <w:p w:rsidRPr="002E6BBA" w:rsidR="008F2463" w:rsidP="008F2463" w:rsidRDefault="008F2463" w14:paraId="7D8A24D0" w14:textId="77777777">
            <w:pPr>
              <w:rPr>
                <w:rFonts w:cs="Arial"/>
              </w:rPr>
            </w:pPr>
          </w:p>
        </w:tc>
        <w:tc>
          <w:tcPr>
            <w:tcW w:w="984" w:type="pct"/>
          </w:tcPr>
          <w:p w:rsidRPr="002E6BBA" w:rsidR="008F2463" w:rsidP="008F2463" w:rsidRDefault="008F2463" w14:paraId="37B33D71" w14:textId="77777777">
            <w:pPr>
              <w:rPr>
                <w:rFonts w:cs="Arial"/>
              </w:rPr>
            </w:pPr>
          </w:p>
        </w:tc>
        <w:tc>
          <w:tcPr>
            <w:tcW w:w="1640" w:type="pct"/>
          </w:tcPr>
          <w:p w:rsidRPr="002E6BBA" w:rsidR="008F2463" w:rsidP="008F2463" w:rsidRDefault="008F2463" w14:paraId="7248F7E2" w14:textId="77777777">
            <w:pPr>
              <w:rPr>
                <w:rFonts w:cs="Arial"/>
              </w:rPr>
            </w:pPr>
          </w:p>
        </w:tc>
      </w:tr>
    </w:tbl>
    <w:p w:rsidRPr="00B93213" w:rsidR="007F5E30" w:rsidP="00532548" w:rsidRDefault="007F5E30" w14:paraId="35D2153C" w14:textId="226648F6">
      <w:pPr>
        <w:rPr>
          <w:rFonts w:ascii="Calibri" w:hAnsi="Calibri" w:cs="Arial"/>
          <w:highlight w:val="yellow"/>
        </w:rPr>
      </w:pPr>
    </w:p>
    <w:sectPr w:rsidRPr="00B93213" w:rsidR="007F5E30" w:rsidSect="006B2464">
      <w:pgSz w:w="16838" w:h="11906" w:orient="landscape"/>
      <w:pgMar w:top="1440" w:right="1440" w:bottom="1440" w:left="1814" w:header="709"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976AC8" w14:textId="77777777" w:rsidR="007A1604" w:rsidRDefault="007A1604" w:rsidP="00B93213">
      <w:pPr>
        <w:spacing w:after="0" w:line="240" w:lineRule="auto"/>
      </w:pPr>
      <w:r>
        <w:separator/>
      </w:r>
    </w:p>
  </w:endnote>
  <w:endnote w:type="continuationSeparator" w:id="0">
    <w:p w14:paraId="45148339" w14:textId="77777777" w:rsidR="007A1604" w:rsidRDefault="007A1604" w:rsidP="00B9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A1E49" w14:textId="7B6A0DCD" w:rsidR="001443DC" w:rsidRDefault="009B1B98" w:rsidP="00832B78">
    <w:pPr>
      <w:pStyle w:val="Footer"/>
      <w:tabs>
        <w:tab w:val="clear" w:pos="9026"/>
        <w:tab w:val="right" w:pos="9356"/>
      </w:tabs>
      <w:rPr>
        <w:color w:val="0E1647"/>
        <w:sz w:val="20"/>
        <w:szCs w:val="20"/>
      </w:rPr>
    </w:pPr>
    <w:r w:rsidRPr="00F3779A">
      <w:rPr>
        <w:color w:val="0E1647"/>
        <w:sz w:val="20"/>
        <w:szCs w:val="20"/>
      </w:rPr>
      <w:t xml:space="preserve">Version </w:t>
    </w:r>
    <w:sdt>
      <w:sdtPr>
        <w:rPr>
          <w:color w:val="0E1647"/>
          <w:sz w:val="20"/>
          <w:szCs w:val="20"/>
        </w:rPr>
        <w:alias w:val="VerNum"/>
        <w:tag w:val="VerNum"/>
        <w:id w:val="1247457320"/>
        <w:lock w:val="sdtContentLocked"/>
        <w:placeholder>
          <w:docPart w:val="4FC62DCDF15D45E0B90DCE24555D0A6D"/>
        </w:placeholder>
        <w:dataBinding w:prefixMappings="xmlns:ns0='http://purl.org/dc/elements/1.1/' xmlns:ns1='http://schemas.openxmlformats.org/package/2006/metadata/core-properties' " w:xpath="/ns1:coreProperties[1]/ns1:contentStatus[1]" w:storeItemID="{6C3C8BC8-F283-45AE-878A-BAB7291924A1}"/>
        <w:text/>
      </w:sdtPr>
      <w:sdtContent>
        <w:r w:rsidR="00583903">
          <w:rPr>
            <w:color w:val="0E1647"/>
            <w:sz w:val="20"/>
            <w:szCs w:val="20"/>
          </w:rPr>
          <w:t>1</w:t>
        </w:r>
      </w:sdtContent>
    </w:sdt>
    <w:r w:rsidRPr="00F3779A">
      <w:rPr>
        <w:color w:val="0E1647"/>
        <w:sz w:val="20"/>
        <w:szCs w:val="20"/>
      </w:rPr>
      <w:t xml:space="preserve"> of this document was approved</w:t>
    </w:r>
    <w:r w:rsidR="00F065A7" w:rsidRPr="00F3779A">
      <w:rPr>
        <w:color w:val="0E1647"/>
        <w:sz w:val="20"/>
        <w:szCs w:val="20"/>
      </w:rPr>
      <w:t xml:space="preserve"> by</w:t>
    </w:r>
    <w:r w:rsidRPr="00F3779A">
      <w:rPr>
        <w:color w:val="0E1647"/>
        <w:sz w:val="20"/>
        <w:szCs w:val="20"/>
      </w:rPr>
      <w:t xml:space="preserve"> </w:t>
    </w:r>
    <w:sdt>
      <w:sdtPr>
        <w:rPr>
          <w:color w:val="0E1647"/>
          <w:sz w:val="20"/>
          <w:szCs w:val="20"/>
        </w:rPr>
        <w:alias w:val="ApprovedBy"/>
        <w:tag w:val="ApprovedBy"/>
        <w:id w:val="-1543354331"/>
        <w:lock w:val="sdtContentLocked"/>
        <w:placeholder>
          <w:docPart w:val="0D7106188DDB4D8BB03540D7D32E99BE"/>
        </w:placeholder>
        <w:dataBinding w:prefixMappings="xmlns:ns0='http://purl.org/dc/elements/1.1/' xmlns:ns1='http://schemas.openxmlformats.org/package/2006/metadata/core-properties' " w:xpath="/ns1:coreProperties[1]/ns1:keywords[1]" w:storeItemID="{6C3C8BC8-F283-45AE-878A-BAB7291924A1}"/>
        <w:text/>
      </w:sdtPr>
      <w:sdtEndPr>
        <w:rPr>
          <w:sz w:val="18"/>
          <w:szCs w:val="18"/>
        </w:rPr>
      </w:sdtEndPr>
      <w:sdtContent>
        <w:r w:rsidR="00716E18">
          <w:rPr>
            <w:color w:val="0E1647"/>
            <w:sz w:val="20"/>
            <w:szCs w:val="20"/>
          </w:rPr>
          <w:t>Education Committee</w:t>
        </w:r>
      </w:sdtContent>
    </w:sdt>
    <w:r w:rsidR="00F065A7" w:rsidRPr="00F3779A">
      <w:rPr>
        <w:color w:val="0E1647"/>
        <w:sz w:val="20"/>
        <w:szCs w:val="20"/>
      </w:rPr>
      <w:t xml:space="preserve"> </w:t>
    </w:r>
    <w:r w:rsidRPr="00F3779A">
      <w:rPr>
        <w:color w:val="0E1647"/>
        <w:sz w:val="20"/>
        <w:szCs w:val="20"/>
      </w:rPr>
      <w:t xml:space="preserve">on </w:t>
    </w:r>
    <w:sdt>
      <w:sdtPr>
        <w:rPr>
          <w:color w:val="0E1647"/>
          <w:sz w:val="20"/>
          <w:szCs w:val="20"/>
        </w:rPr>
        <w:alias w:val="ApprovalDate"/>
        <w:tag w:val="ApprovalDate"/>
        <w:id w:val="974721575"/>
        <w:lock w:val="sdtContentLocked"/>
        <w:placeholder>
          <w:docPart w:val="47CFF8DA26734C07AF8302B6C6580FCD"/>
        </w:placeholder>
        <w:dataBinding w:prefixMappings="xmlns:ns0='http://schemas.microsoft.com/office/2006/coverPageProps' " w:xpath="/ns0:CoverPageProperties[1]/ns0:PublishDate[1]" w:storeItemID="{55AF091B-3C7A-41E3-B477-F2FDAA23CFDA}"/>
        <w:date w:fullDate="2026-07-21T00:00:00Z">
          <w:dateFormat w:val="dd MMMM yyyy"/>
          <w:lid w:val="en-GB"/>
          <w:storeMappedDataAs w:val="dateTime"/>
          <w:calendar w:val="gregorian"/>
        </w:date>
      </w:sdtPr>
      <w:sdtEndPr>
        <w:rPr>
          <w:sz w:val="18"/>
          <w:szCs w:val="18"/>
        </w:rPr>
      </w:sdtEndPr>
      <w:sdtContent>
        <w:r w:rsidR="001D7D48">
          <w:rPr>
            <w:color w:val="0E1647"/>
            <w:sz w:val="20"/>
            <w:szCs w:val="20"/>
          </w:rPr>
          <w:t>21 July 2026</w:t>
        </w:r>
      </w:sdtContent>
    </w:sdt>
    <w:r w:rsidR="004A13B0">
      <w:rPr>
        <w:color w:val="0E1647"/>
        <w:sz w:val="20"/>
        <w:szCs w:val="20"/>
      </w:rPr>
      <w:tab/>
    </w:r>
  </w:p>
  <w:p w14:paraId="3F1BB64C" w14:textId="45E08D50" w:rsidR="0062546A" w:rsidRPr="00F3779A" w:rsidRDefault="004A13B0" w:rsidP="001443DC">
    <w:pPr>
      <w:pStyle w:val="Footer"/>
      <w:tabs>
        <w:tab w:val="clear" w:pos="9026"/>
        <w:tab w:val="right" w:pos="9356"/>
      </w:tabs>
      <w:jc w:val="right"/>
      <w:rPr>
        <w:color w:val="0E1647"/>
        <w:sz w:val="20"/>
        <w:szCs w:val="20"/>
      </w:rPr>
    </w:pPr>
    <w:r>
      <w:rPr>
        <w:color w:val="0E1647"/>
        <w:sz w:val="20"/>
        <w:szCs w:val="20"/>
      </w:rPr>
      <w:t xml:space="preserve">Page </w:t>
    </w:r>
    <w:r w:rsidRPr="004A13B0">
      <w:rPr>
        <w:color w:val="0E1647"/>
        <w:sz w:val="20"/>
        <w:szCs w:val="20"/>
      </w:rPr>
      <w:fldChar w:fldCharType="begin"/>
    </w:r>
    <w:r w:rsidRPr="004A13B0">
      <w:rPr>
        <w:color w:val="0E1647"/>
        <w:sz w:val="20"/>
        <w:szCs w:val="20"/>
      </w:rPr>
      <w:instrText xml:space="preserve"> PAGE   \* MERGEFORMAT </w:instrText>
    </w:r>
    <w:r w:rsidRPr="004A13B0">
      <w:rPr>
        <w:color w:val="0E1647"/>
        <w:sz w:val="20"/>
        <w:szCs w:val="20"/>
      </w:rPr>
      <w:fldChar w:fldCharType="separate"/>
    </w:r>
    <w:r w:rsidRPr="004A13B0">
      <w:rPr>
        <w:noProof/>
        <w:color w:val="0E1647"/>
        <w:sz w:val="20"/>
        <w:szCs w:val="20"/>
      </w:rPr>
      <w:t>1</w:t>
    </w:r>
    <w:r w:rsidRPr="004A13B0">
      <w:rPr>
        <w:noProof/>
        <w:color w:val="0E1647"/>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38A6A9" w14:textId="581BE0BE" w:rsidR="005D4B32" w:rsidRDefault="005D4B32" w:rsidP="00A851B0">
    <w:pPr>
      <w:pStyle w:val="Footer"/>
      <w:rPr>
        <w:sz w:val="18"/>
        <w:szCs w:val="18"/>
      </w:rPr>
    </w:pPr>
  </w:p>
  <w:p w14:paraId="29D727A8" w14:textId="43DC5D8F" w:rsidR="002E6FFE" w:rsidRPr="00BC26B9" w:rsidRDefault="002E6FFE" w:rsidP="00BC26B9">
    <w:pPr>
      <w:pStyle w:val="Footer"/>
      <w:rPr>
        <w:sz w:val="16"/>
        <w:szCs w:val="16"/>
      </w:rPr>
    </w:pPr>
    <w:r w:rsidRPr="00BC26B9">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3D2731" w14:textId="77777777" w:rsidR="007A1604" w:rsidRDefault="007A1604" w:rsidP="00B93213">
      <w:pPr>
        <w:spacing w:after="0" w:line="240" w:lineRule="auto"/>
      </w:pPr>
      <w:r>
        <w:separator/>
      </w:r>
    </w:p>
  </w:footnote>
  <w:footnote w:type="continuationSeparator" w:id="0">
    <w:p w14:paraId="2DACBB78" w14:textId="77777777" w:rsidR="007A1604" w:rsidRDefault="007A1604" w:rsidP="00B9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8A2E6D" w14:textId="7CC1BBF8" w:rsidR="00E8118A" w:rsidRPr="009C23F4" w:rsidRDefault="00832B78" w:rsidP="009C23F4">
    <w:pPr>
      <w:pStyle w:val="TOCHeading"/>
      <w:numPr>
        <w:ilvl w:val="0"/>
        <w:numId w:val="0"/>
      </w:numPr>
      <w:spacing w:before="0" w:after="0" w:line="276" w:lineRule="auto"/>
      <w:rPr>
        <w:rFonts w:ascii="Calibri" w:hAnsi="Calibri"/>
        <w:sz w:val="28"/>
        <w:szCs w:val="28"/>
      </w:rPr>
    </w:pPr>
    <w:r>
      <w:rPr>
        <w:noProof/>
        <w:color w:val="0E1647"/>
        <w:sz w:val="20"/>
        <w:szCs w:val="20"/>
      </w:rPr>
      <w:drawing>
        <wp:anchor distT="0" distB="0" distL="114300" distR="114300" simplePos="0" relativeHeight="251658242" behindDoc="1" locked="0" layoutInCell="1" allowOverlap="1" wp14:anchorId="38180686" wp14:editId="6A1E27C6">
          <wp:simplePos x="0" y="0"/>
          <wp:positionH relativeFrom="page">
            <wp:align>right</wp:align>
          </wp:positionH>
          <wp:positionV relativeFrom="paragraph">
            <wp:posOffset>4228466</wp:posOffset>
          </wp:positionV>
          <wp:extent cx="10692000" cy="1335796"/>
          <wp:effectExtent l="10795" t="0" r="6350" b="6350"/>
          <wp:wrapNone/>
          <wp:docPr id="1139903013" name="Picture 1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54627" name="Picture 12"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6200000" flipH="1" flipV="1">
                    <a:off x="0" y="0"/>
                    <a:ext cx="10692000" cy="1335796"/>
                  </a:xfrm>
                  <a:prstGeom prst="rect">
                    <a:avLst/>
                  </a:prstGeom>
                </pic:spPr>
              </pic:pic>
            </a:graphicData>
          </a:graphic>
          <wp14:sizeRelH relativeFrom="margin">
            <wp14:pctWidth>0</wp14:pctWidth>
          </wp14:sizeRelH>
          <wp14:sizeRelV relativeFrom="margin">
            <wp14:pctHeight>0</wp14:pctHeight>
          </wp14:sizeRelV>
        </wp:anchor>
      </w:drawing>
    </w:r>
    <w:r w:rsidR="003708EB">
      <w:rPr>
        <w:rFonts w:ascii="Calibri" w:hAnsi="Calibri"/>
        <w:noProof/>
        <w:color w:val="0E1647"/>
        <w:sz w:val="28"/>
        <w:szCs w:val="28"/>
      </w:rPr>
      <w:drawing>
        <wp:anchor distT="0" distB="0" distL="114300" distR="114300" simplePos="0" relativeHeight="251658243" behindDoc="0" locked="0" layoutInCell="1" allowOverlap="1" wp14:anchorId="1EA6FDBF" wp14:editId="10144665">
          <wp:simplePos x="0" y="0"/>
          <wp:positionH relativeFrom="page">
            <wp:posOffset>6262370</wp:posOffset>
          </wp:positionH>
          <wp:positionV relativeFrom="paragraph">
            <wp:posOffset>-164465</wp:posOffset>
          </wp:positionV>
          <wp:extent cx="1260000" cy="552218"/>
          <wp:effectExtent l="0" t="0" r="0" b="0"/>
          <wp:wrapNone/>
          <wp:docPr id="712340595"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81417" name="Picture 15" descr="A blue text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260000" cy="55221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403D7E" w14:textId="60042A51" w:rsidR="002E6FFE" w:rsidRPr="00E97F44" w:rsidRDefault="00E97F44" w:rsidP="00E97F44">
    <w:pPr>
      <w:pStyle w:val="Header"/>
    </w:pPr>
    <w:r>
      <w:rPr>
        <w:noProof/>
      </w:rPr>
      <w:drawing>
        <wp:anchor distT="0" distB="0" distL="114300" distR="114300" simplePos="0" relativeHeight="251658241" behindDoc="0" locked="0" layoutInCell="1" allowOverlap="1" wp14:anchorId="1AD843FD" wp14:editId="5DD6ED18">
          <wp:simplePos x="0" y="0"/>
          <wp:positionH relativeFrom="margin">
            <wp:posOffset>0</wp:posOffset>
          </wp:positionH>
          <wp:positionV relativeFrom="page">
            <wp:posOffset>66675</wp:posOffset>
          </wp:positionV>
          <wp:extent cx="2102694" cy="1008000"/>
          <wp:effectExtent l="0" t="0" r="0" b="0"/>
          <wp:wrapNone/>
          <wp:docPr id="910575443"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04833" name="Picture 2" descr="A black and white logo&#10;&#10;Description automatically generated"/>
                  <pic:cNvPicPr/>
                </pic:nvPicPr>
                <pic:blipFill rotWithShape="1">
                  <a:blip r:embed="rId1">
                    <a:extLst>
                      <a:ext uri="{28A0092B-C50C-407E-A947-70E740481C1C}">
                        <a14:useLocalDpi xmlns:a14="http://schemas.microsoft.com/office/drawing/2010/main" val="0"/>
                      </a:ext>
                    </a:extLst>
                  </a:blip>
                  <a:srcRect l="8614"/>
                  <a:stretch/>
                </pic:blipFill>
                <pic:spPr bwMode="auto">
                  <a:xfrm>
                    <a:off x="0" y="0"/>
                    <a:ext cx="2102694" cy="10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1" layoutInCell="1" allowOverlap="1" wp14:anchorId="1570715C" wp14:editId="24FCD5FC">
          <wp:simplePos x="0" y="0"/>
          <wp:positionH relativeFrom="margin">
            <wp:align>center</wp:align>
          </wp:positionH>
          <wp:positionV relativeFrom="page">
            <wp:align>top</wp:align>
          </wp:positionV>
          <wp:extent cx="7560000" cy="1133051"/>
          <wp:effectExtent l="0" t="0" r="3175" b="0"/>
          <wp:wrapNone/>
          <wp:docPr id="84236584"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03983" name="Picture 1" descr="A blue square with white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flipH="1">
                    <a:off x="0" y="0"/>
                    <a:ext cx="7560000" cy="113305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A0998"/>
    <w:multiLevelType w:val="multilevel"/>
    <w:tmpl w:val="7376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E3F26"/>
    <w:multiLevelType w:val="multilevel"/>
    <w:tmpl w:val="B2BE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91185"/>
    <w:multiLevelType w:val="multilevel"/>
    <w:tmpl w:val="52760CC4"/>
    <w:lvl w:ilvl="0">
      <w:start w:val="1"/>
      <w:numFmt w:val="decimal"/>
      <w:lvlText w:val="%1"/>
      <w:lvlJc w:val="left"/>
      <w:pPr>
        <w:ind w:left="680" w:hanging="680"/>
      </w:pPr>
      <w:rPr>
        <w:rFonts w:hint="default"/>
        <w:b/>
        <w:bCs w:val="0"/>
      </w:rPr>
    </w:lvl>
    <w:lvl w:ilvl="1">
      <w:start w:val="1"/>
      <w:numFmt w:val="bullet"/>
      <w:lvlText w:val=""/>
      <w:lvlJc w:val="left"/>
      <w:pPr>
        <w:ind w:left="360" w:hanging="360"/>
      </w:pPr>
      <w:rPr>
        <w:rFonts w:ascii="Symbol" w:hAnsi="Symbol" w:hint="default"/>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ascii="Symbol" w:hAnsi="Symbol" w:hint="default"/>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3" w15:restartNumberingAfterBreak="0">
    <w:nsid w:val="104C5F65"/>
    <w:multiLevelType w:val="multilevel"/>
    <w:tmpl w:val="C846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A3BDD"/>
    <w:multiLevelType w:val="hybridMultilevel"/>
    <w:tmpl w:val="ACA81F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27285C"/>
    <w:multiLevelType w:val="hybridMultilevel"/>
    <w:tmpl w:val="3CECA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7F4B7F"/>
    <w:multiLevelType w:val="hybridMultilevel"/>
    <w:tmpl w:val="5606A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4727E1"/>
    <w:multiLevelType w:val="multilevel"/>
    <w:tmpl w:val="348C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07697"/>
    <w:multiLevelType w:val="multilevel"/>
    <w:tmpl w:val="B5B0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611CE9"/>
    <w:multiLevelType w:val="multilevel"/>
    <w:tmpl w:val="867A8C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164EF"/>
    <w:multiLevelType w:val="hybridMultilevel"/>
    <w:tmpl w:val="68888A42"/>
    <w:lvl w:ilvl="0" w:tplc="904E67D8">
      <w:start w:val="1"/>
      <w:numFmt w:val="decimal"/>
      <w:lvlText w:val="%1."/>
      <w:lvlJc w:val="left"/>
      <w:pPr>
        <w:ind w:left="720" w:hanging="360"/>
      </w:pPr>
      <w:rPr>
        <w:rFonts w:eastAsiaTheme="minorEastAsia" w:cstheme="minorBidi"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E2976"/>
    <w:multiLevelType w:val="multilevel"/>
    <w:tmpl w:val="7BF4A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47399"/>
    <w:multiLevelType w:val="multilevel"/>
    <w:tmpl w:val="0F70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7B672F"/>
    <w:multiLevelType w:val="multilevel"/>
    <w:tmpl w:val="7FC0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57828"/>
    <w:multiLevelType w:val="multilevel"/>
    <w:tmpl w:val="D684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1E43E6"/>
    <w:multiLevelType w:val="hybridMultilevel"/>
    <w:tmpl w:val="38A2206C"/>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6" w15:restartNumberingAfterBreak="0">
    <w:nsid w:val="318025D0"/>
    <w:multiLevelType w:val="multilevel"/>
    <w:tmpl w:val="A84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1443CE"/>
    <w:multiLevelType w:val="multilevel"/>
    <w:tmpl w:val="47E0C2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B03110"/>
    <w:multiLevelType w:val="hybridMultilevel"/>
    <w:tmpl w:val="ACA81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8F2A4A"/>
    <w:multiLevelType w:val="multilevel"/>
    <w:tmpl w:val="4530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44DC0"/>
    <w:multiLevelType w:val="multilevel"/>
    <w:tmpl w:val="A10273FE"/>
    <w:lvl w:ilvl="0">
      <w:start w:val="1"/>
      <w:numFmt w:val="decimal"/>
      <w:pStyle w:val="Heading1"/>
      <w:lvlText w:val="%1"/>
      <w:lvlJc w:val="left"/>
      <w:pPr>
        <w:ind w:left="680" w:hanging="680"/>
      </w:pPr>
      <w:rPr>
        <w:rFonts w:hint="default"/>
        <w:b/>
        <w:bCs w:val="0"/>
        <w:sz w:val="22"/>
        <w:szCs w:val="22"/>
      </w:rPr>
    </w:lvl>
    <w:lvl w:ilvl="1">
      <w:start w:val="1"/>
      <w:numFmt w:val="decimal"/>
      <w:pStyle w:val="MainBullet"/>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ascii="Symbol" w:hAnsi="Symbol" w:hint="default"/>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1" w15:restartNumberingAfterBreak="0">
    <w:nsid w:val="48483307"/>
    <w:multiLevelType w:val="multilevel"/>
    <w:tmpl w:val="6534EC9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534A56"/>
    <w:multiLevelType w:val="multilevel"/>
    <w:tmpl w:val="3164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E43521"/>
    <w:multiLevelType w:val="multilevel"/>
    <w:tmpl w:val="0202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15C66"/>
    <w:multiLevelType w:val="hybridMultilevel"/>
    <w:tmpl w:val="E4A4F3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5DF23CA"/>
    <w:multiLevelType w:val="multilevel"/>
    <w:tmpl w:val="6498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0570C8"/>
    <w:multiLevelType w:val="multilevel"/>
    <w:tmpl w:val="684A4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232681"/>
    <w:multiLevelType w:val="multilevel"/>
    <w:tmpl w:val="BFDA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646925"/>
    <w:multiLevelType w:val="multilevel"/>
    <w:tmpl w:val="E79C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EF4DE4"/>
    <w:multiLevelType w:val="hybridMultilevel"/>
    <w:tmpl w:val="BB7281BA"/>
    <w:lvl w:ilvl="0" w:tplc="CA76B4EA">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6475B13"/>
    <w:multiLevelType w:val="multilevel"/>
    <w:tmpl w:val="3F7284C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C914C1"/>
    <w:multiLevelType w:val="multilevel"/>
    <w:tmpl w:val="2948228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A3FAB"/>
    <w:multiLevelType w:val="multilevel"/>
    <w:tmpl w:val="ADAAF2A4"/>
    <w:lvl w:ilvl="0">
      <w:start w:val="1"/>
      <w:numFmt w:val="decimal"/>
      <w:lvlText w:val="%1."/>
      <w:lvlJc w:val="left"/>
      <w:pPr>
        <w:ind w:left="680" w:hanging="680"/>
      </w:pPr>
      <w:rPr>
        <w:rFonts w:ascii="Aptos" w:hAnsi="Aptos" w:hint="default"/>
      </w:rPr>
    </w:lvl>
    <w:lvl w:ilvl="1">
      <w:start w:val="1"/>
      <w:numFmt w:val="decimal"/>
      <w:isLgl/>
      <w:lvlText w:val="%1.%2"/>
      <w:lvlJc w:val="left"/>
      <w:pPr>
        <w:ind w:left="680" w:hanging="680"/>
      </w:pPr>
      <w:rPr>
        <w:rFonts w:hint="default"/>
        <w:b w:val="0"/>
      </w:rPr>
    </w:lvl>
    <w:lvl w:ilvl="2">
      <w:start w:val="1"/>
      <w:numFmt w:val="upperLetter"/>
      <w:lvlRestart w:val="1"/>
      <w:pStyle w:val="Heading2"/>
      <w:lvlText w:val="%3"/>
      <w:lvlJc w:val="left"/>
      <w:pPr>
        <w:ind w:left="680" w:hanging="68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3" w15:restartNumberingAfterBreak="0">
    <w:nsid w:val="7E4561D3"/>
    <w:multiLevelType w:val="multilevel"/>
    <w:tmpl w:val="5B30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854616">
    <w:abstractNumId w:val="32"/>
  </w:num>
  <w:num w:numId="2" w16cid:durableId="1281495573">
    <w:abstractNumId w:val="29"/>
  </w:num>
  <w:num w:numId="3" w16cid:durableId="195434652">
    <w:abstractNumId w:val="20"/>
  </w:num>
  <w:num w:numId="4" w16cid:durableId="800346375">
    <w:abstractNumId w:val="15"/>
  </w:num>
  <w:num w:numId="5" w16cid:durableId="44180011">
    <w:abstractNumId w:val="5"/>
  </w:num>
  <w:num w:numId="6" w16cid:durableId="1068188974">
    <w:abstractNumId w:val="2"/>
  </w:num>
  <w:num w:numId="7" w16cid:durableId="1466002981">
    <w:abstractNumId w:val="24"/>
  </w:num>
  <w:num w:numId="8" w16cid:durableId="1528450678">
    <w:abstractNumId w:val="9"/>
  </w:num>
  <w:num w:numId="9" w16cid:durableId="2146044609">
    <w:abstractNumId w:val="26"/>
  </w:num>
  <w:num w:numId="10" w16cid:durableId="1029914792">
    <w:abstractNumId w:val="12"/>
  </w:num>
  <w:num w:numId="11" w16cid:durableId="2021810383">
    <w:abstractNumId w:val="28"/>
  </w:num>
  <w:num w:numId="12" w16cid:durableId="683018441">
    <w:abstractNumId w:val="16"/>
  </w:num>
  <w:num w:numId="13" w16cid:durableId="830365419">
    <w:abstractNumId w:val="22"/>
  </w:num>
  <w:num w:numId="14" w16cid:durableId="387581374">
    <w:abstractNumId w:val="33"/>
  </w:num>
  <w:num w:numId="15" w16cid:durableId="2101758000">
    <w:abstractNumId w:val="25"/>
  </w:num>
  <w:num w:numId="16" w16cid:durableId="1935623728">
    <w:abstractNumId w:val="14"/>
  </w:num>
  <w:num w:numId="17" w16cid:durableId="798301272">
    <w:abstractNumId w:val="19"/>
  </w:num>
  <w:num w:numId="18" w16cid:durableId="1948192727">
    <w:abstractNumId w:val="27"/>
  </w:num>
  <w:num w:numId="19" w16cid:durableId="1287354417">
    <w:abstractNumId w:val="21"/>
  </w:num>
  <w:num w:numId="20" w16cid:durableId="617757465">
    <w:abstractNumId w:val="17"/>
  </w:num>
  <w:num w:numId="21" w16cid:durableId="1143079256">
    <w:abstractNumId w:val="30"/>
  </w:num>
  <w:num w:numId="22" w16cid:durableId="1646202248">
    <w:abstractNumId w:val="1"/>
  </w:num>
  <w:num w:numId="23" w16cid:durableId="1324318383">
    <w:abstractNumId w:val="3"/>
  </w:num>
  <w:num w:numId="24" w16cid:durableId="165904173">
    <w:abstractNumId w:val="23"/>
  </w:num>
  <w:num w:numId="25" w16cid:durableId="17900569">
    <w:abstractNumId w:val="11"/>
  </w:num>
  <w:num w:numId="26" w16cid:durableId="1058162819">
    <w:abstractNumId w:val="7"/>
  </w:num>
  <w:num w:numId="27" w16cid:durableId="756906059">
    <w:abstractNumId w:val="31"/>
  </w:num>
  <w:num w:numId="28" w16cid:durableId="986129495">
    <w:abstractNumId w:val="13"/>
  </w:num>
  <w:num w:numId="29" w16cid:durableId="1760559339">
    <w:abstractNumId w:val="8"/>
  </w:num>
  <w:num w:numId="30" w16cid:durableId="442572422">
    <w:abstractNumId w:val="0"/>
  </w:num>
  <w:num w:numId="31" w16cid:durableId="616910444">
    <w:abstractNumId w:val="10"/>
  </w:num>
  <w:num w:numId="32" w16cid:durableId="944921864">
    <w:abstractNumId w:val="6"/>
  </w:num>
  <w:num w:numId="33" w16cid:durableId="727462933">
    <w:abstractNumId w:val="18"/>
  </w:num>
  <w:num w:numId="34" w16cid:durableId="1076434632">
    <w:abstractNumId w:val="4"/>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5C"/>
    <w:rsid w:val="00012BE5"/>
    <w:rsid w:val="00021293"/>
    <w:rsid w:val="000268CE"/>
    <w:rsid w:val="00027E7F"/>
    <w:rsid w:val="000313B2"/>
    <w:rsid w:val="00032131"/>
    <w:rsid w:val="000367A6"/>
    <w:rsid w:val="000420CE"/>
    <w:rsid w:val="00044ADB"/>
    <w:rsid w:val="00046DCD"/>
    <w:rsid w:val="000516BC"/>
    <w:rsid w:val="00054B16"/>
    <w:rsid w:val="000602C3"/>
    <w:rsid w:val="00064FA6"/>
    <w:rsid w:val="0006580E"/>
    <w:rsid w:val="0007234A"/>
    <w:rsid w:val="00074A6E"/>
    <w:rsid w:val="00075E62"/>
    <w:rsid w:val="00076638"/>
    <w:rsid w:val="00081A47"/>
    <w:rsid w:val="00084A89"/>
    <w:rsid w:val="00085124"/>
    <w:rsid w:val="00086ACC"/>
    <w:rsid w:val="00090301"/>
    <w:rsid w:val="00090D6D"/>
    <w:rsid w:val="0009168A"/>
    <w:rsid w:val="00096214"/>
    <w:rsid w:val="0009775E"/>
    <w:rsid w:val="000A158E"/>
    <w:rsid w:val="000A31AA"/>
    <w:rsid w:val="000B095F"/>
    <w:rsid w:val="000B2353"/>
    <w:rsid w:val="000B3960"/>
    <w:rsid w:val="000B3EB5"/>
    <w:rsid w:val="000C04B2"/>
    <w:rsid w:val="000C07B7"/>
    <w:rsid w:val="000C66F4"/>
    <w:rsid w:val="000C711D"/>
    <w:rsid w:val="000D0C4A"/>
    <w:rsid w:val="000D205F"/>
    <w:rsid w:val="000D24F3"/>
    <w:rsid w:val="000D2A3C"/>
    <w:rsid w:val="000D6F96"/>
    <w:rsid w:val="000D7477"/>
    <w:rsid w:val="000E0474"/>
    <w:rsid w:val="000E4081"/>
    <w:rsid w:val="000E495E"/>
    <w:rsid w:val="000E70D3"/>
    <w:rsid w:val="000E752E"/>
    <w:rsid w:val="000E7DF3"/>
    <w:rsid w:val="000F07B2"/>
    <w:rsid w:val="000F3811"/>
    <w:rsid w:val="00100BD9"/>
    <w:rsid w:val="0010316C"/>
    <w:rsid w:val="001074E8"/>
    <w:rsid w:val="0011063A"/>
    <w:rsid w:val="00115DC7"/>
    <w:rsid w:val="00117636"/>
    <w:rsid w:val="00126C23"/>
    <w:rsid w:val="0013045B"/>
    <w:rsid w:val="0013123E"/>
    <w:rsid w:val="001343EE"/>
    <w:rsid w:val="001368F4"/>
    <w:rsid w:val="00140AEE"/>
    <w:rsid w:val="00141019"/>
    <w:rsid w:val="001419EB"/>
    <w:rsid w:val="00142844"/>
    <w:rsid w:val="00143EC2"/>
    <w:rsid w:val="001443DC"/>
    <w:rsid w:val="00144FF0"/>
    <w:rsid w:val="0014669A"/>
    <w:rsid w:val="00147726"/>
    <w:rsid w:val="00147CA2"/>
    <w:rsid w:val="00152CB6"/>
    <w:rsid w:val="00156CCD"/>
    <w:rsid w:val="00162315"/>
    <w:rsid w:val="00165927"/>
    <w:rsid w:val="00171646"/>
    <w:rsid w:val="00181E6A"/>
    <w:rsid w:val="00182E6C"/>
    <w:rsid w:val="00185622"/>
    <w:rsid w:val="00186E2C"/>
    <w:rsid w:val="001874A0"/>
    <w:rsid w:val="00191ACC"/>
    <w:rsid w:val="0019327B"/>
    <w:rsid w:val="00193DDA"/>
    <w:rsid w:val="00194698"/>
    <w:rsid w:val="001955F4"/>
    <w:rsid w:val="001A22C9"/>
    <w:rsid w:val="001A700C"/>
    <w:rsid w:val="001B3EEE"/>
    <w:rsid w:val="001B4CC8"/>
    <w:rsid w:val="001B54E5"/>
    <w:rsid w:val="001C19EA"/>
    <w:rsid w:val="001C25B7"/>
    <w:rsid w:val="001C6BE9"/>
    <w:rsid w:val="001C7A14"/>
    <w:rsid w:val="001D040F"/>
    <w:rsid w:val="001D2CF4"/>
    <w:rsid w:val="001D7D48"/>
    <w:rsid w:val="001D7D59"/>
    <w:rsid w:val="001E4586"/>
    <w:rsid w:val="001F15CC"/>
    <w:rsid w:val="001F2828"/>
    <w:rsid w:val="001F2BED"/>
    <w:rsid w:val="001F3577"/>
    <w:rsid w:val="001F589E"/>
    <w:rsid w:val="00202E33"/>
    <w:rsid w:val="00203A8A"/>
    <w:rsid w:val="002050F8"/>
    <w:rsid w:val="0020693E"/>
    <w:rsid w:val="00210EC8"/>
    <w:rsid w:val="00213D10"/>
    <w:rsid w:val="00215531"/>
    <w:rsid w:val="00215936"/>
    <w:rsid w:val="00217800"/>
    <w:rsid w:val="002203EA"/>
    <w:rsid w:val="0022259A"/>
    <w:rsid w:val="00223E2E"/>
    <w:rsid w:val="002261D1"/>
    <w:rsid w:val="0023046D"/>
    <w:rsid w:val="00233D28"/>
    <w:rsid w:val="00242C6B"/>
    <w:rsid w:val="00250ECE"/>
    <w:rsid w:val="0025460F"/>
    <w:rsid w:val="002567BD"/>
    <w:rsid w:val="0026617E"/>
    <w:rsid w:val="00266406"/>
    <w:rsid w:val="00266EAF"/>
    <w:rsid w:val="00271269"/>
    <w:rsid w:val="002722E8"/>
    <w:rsid w:val="00275CD3"/>
    <w:rsid w:val="002770B5"/>
    <w:rsid w:val="0028153E"/>
    <w:rsid w:val="002834DD"/>
    <w:rsid w:val="00284A7F"/>
    <w:rsid w:val="00284CB5"/>
    <w:rsid w:val="00287AD3"/>
    <w:rsid w:val="0029004D"/>
    <w:rsid w:val="00290B53"/>
    <w:rsid w:val="0029153B"/>
    <w:rsid w:val="00293EB9"/>
    <w:rsid w:val="002A5279"/>
    <w:rsid w:val="002B0483"/>
    <w:rsid w:val="002B0A4A"/>
    <w:rsid w:val="002B7D02"/>
    <w:rsid w:val="002C32A2"/>
    <w:rsid w:val="002C419E"/>
    <w:rsid w:val="002C4454"/>
    <w:rsid w:val="002C551E"/>
    <w:rsid w:val="002E01C0"/>
    <w:rsid w:val="002E110E"/>
    <w:rsid w:val="002E116E"/>
    <w:rsid w:val="002E3203"/>
    <w:rsid w:val="002E4BBD"/>
    <w:rsid w:val="002E6769"/>
    <w:rsid w:val="002E6BBA"/>
    <w:rsid w:val="002E6FFE"/>
    <w:rsid w:val="002E7D6B"/>
    <w:rsid w:val="002F09C4"/>
    <w:rsid w:val="002F0FAC"/>
    <w:rsid w:val="002F218C"/>
    <w:rsid w:val="002F3230"/>
    <w:rsid w:val="002F3F9F"/>
    <w:rsid w:val="002F4000"/>
    <w:rsid w:val="002F6127"/>
    <w:rsid w:val="00304141"/>
    <w:rsid w:val="00313E6D"/>
    <w:rsid w:val="00314F53"/>
    <w:rsid w:val="00315253"/>
    <w:rsid w:val="00317908"/>
    <w:rsid w:val="00320E0A"/>
    <w:rsid w:val="00321E1A"/>
    <w:rsid w:val="00325F9D"/>
    <w:rsid w:val="00330E90"/>
    <w:rsid w:val="00332353"/>
    <w:rsid w:val="00340D8B"/>
    <w:rsid w:val="00344B66"/>
    <w:rsid w:val="00347405"/>
    <w:rsid w:val="003560B8"/>
    <w:rsid w:val="00360733"/>
    <w:rsid w:val="00362DA3"/>
    <w:rsid w:val="003637E7"/>
    <w:rsid w:val="00364621"/>
    <w:rsid w:val="00367467"/>
    <w:rsid w:val="003708EB"/>
    <w:rsid w:val="003709A7"/>
    <w:rsid w:val="00371FF7"/>
    <w:rsid w:val="0037498D"/>
    <w:rsid w:val="003821A7"/>
    <w:rsid w:val="00383903"/>
    <w:rsid w:val="00383EE7"/>
    <w:rsid w:val="003923CA"/>
    <w:rsid w:val="00393BEA"/>
    <w:rsid w:val="003969BD"/>
    <w:rsid w:val="00396F19"/>
    <w:rsid w:val="003973A1"/>
    <w:rsid w:val="003A27DE"/>
    <w:rsid w:val="003A526E"/>
    <w:rsid w:val="003B2AAB"/>
    <w:rsid w:val="003B300F"/>
    <w:rsid w:val="003B558A"/>
    <w:rsid w:val="003C3821"/>
    <w:rsid w:val="003C4347"/>
    <w:rsid w:val="003D0090"/>
    <w:rsid w:val="003D2D16"/>
    <w:rsid w:val="003D372A"/>
    <w:rsid w:val="003D50AD"/>
    <w:rsid w:val="003D6C77"/>
    <w:rsid w:val="003E1650"/>
    <w:rsid w:val="003E4303"/>
    <w:rsid w:val="003E747B"/>
    <w:rsid w:val="003F2381"/>
    <w:rsid w:val="003F3EA8"/>
    <w:rsid w:val="003F6950"/>
    <w:rsid w:val="00401C70"/>
    <w:rsid w:val="00407FAF"/>
    <w:rsid w:val="00410F9D"/>
    <w:rsid w:val="00412021"/>
    <w:rsid w:val="00415078"/>
    <w:rsid w:val="00416EE9"/>
    <w:rsid w:val="00423A8F"/>
    <w:rsid w:val="00426BFE"/>
    <w:rsid w:val="00426E69"/>
    <w:rsid w:val="004306B0"/>
    <w:rsid w:val="00432EBA"/>
    <w:rsid w:val="004348D1"/>
    <w:rsid w:val="00435AAE"/>
    <w:rsid w:val="00437DE3"/>
    <w:rsid w:val="0044745F"/>
    <w:rsid w:val="004549CC"/>
    <w:rsid w:val="00454C9D"/>
    <w:rsid w:val="00457569"/>
    <w:rsid w:val="00461B7C"/>
    <w:rsid w:val="00470304"/>
    <w:rsid w:val="00471BD9"/>
    <w:rsid w:val="0049035C"/>
    <w:rsid w:val="00490B83"/>
    <w:rsid w:val="0049512F"/>
    <w:rsid w:val="004A13B0"/>
    <w:rsid w:val="004A651B"/>
    <w:rsid w:val="004A7423"/>
    <w:rsid w:val="004B146F"/>
    <w:rsid w:val="004B167C"/>
    <w:rsid w:val="004B68C6"/>
    <w:rsid w:val="004B71C5"/>
    <w:rsid w:val="004B7373"/>
    <w:rsid w:val="004C694E"/>
    <w:rsid w:val="004D49F0"/>
    <w:rsid w:val="004E25FA"/>
    <w:rsid w:val="004E47BD"/>
    <w:rsid w:val="004E530B"/>
    <w:rsid w:val="004F06C4"/>
    <w:rsid w:val="005060FD"/>
    <w:rsid w:val="005073E6"/>
    <w:rsid w:val="00507B68"/>
    <w:rsid w:val="00507D5B"/>
    <w:rsid w:val="005104BD"/>
    <w:rsid w:val="00513D59"/>
    <w:rsid w:val="0051524A"/>
    <w:rsid w:val="0051529E"/>
    <w:rsid w:val="00515FF9"/>
    <w:rsid w:val="005176E9"/>
    <w:rsid w:val="00523039"/>
    <w:rsid w:val="005258A2"/>
    <w:rsid w:val="00526F85"/>
    <w:rsid w:val="00532548"/>
    <w:rsid w:val="005372F5"/>
    <w:rsid w:val="0053778A"/>
    <w:rsid w:val="005417F8"/>
    <w:rsid w:val="00542BCD"/>
    <w:rsid w:val="0054449F"/>
    <w:rsid w:val="0054488A"/>
    <w:rsid w:val="00545B4C"/>
    <w:rsid w:val="005503CC"/>
    <w:rsid w:val="005513C8"/>
    <w:rsid w:val="00553F12"/>
    <w:rsid w:val="00557514"/>
    <w:rsid w:val="00562523"/>
    <w:rsid w:val="00562C6A"/>
    <w:rsid w:val="00563646"/>
    <w:rsid w:val="00567FA3"/>
    <w:rsid w:val="005713ED"/>
    <w:rsid w:val="00571D82"/>
    <w:rsid w:val="00574245"/>
    <w:rsid w:val="00574829"/>
    <w:rsid w:val="00580259"/>
    <w:rsid w:val="005819E2"/>
    <w:rsid w:val="005821F4"/>
    <w:rsid w:val="00582BFE"/>
    <w:rsid w:val="00583903"/>
    <w:rsid w:val="00591267"/>
    <w:rsid w:val="00594F90"/>
    <w:rsid w:val="00596777"/>
    <w:rsid w:val="00596A96"/>
    <w:rsid w:val="005A0B09"/>
    <w:rsid w:val="005A1BEF"/>
    <w:rsid w:val="005A39F6"/>
    <w:rsid w:val="005A5BFA"/>
    <w:rsid w:val="005A6998"/>
    <w:rsid w:val="005A75FC"/>
    <w:rsid w:val="005C1525"/>
    <w:rsid w:val="005C3775"/>
    <w:rsid w:val="005C7F4B"/>
    <w:rsid w:val="005D0872"/>
    <w:rsid w:val="005D3D56"/>
    <w:rsid w:val="005D4B32"/>
    <w:rsid w:val="005D758F"/>
    <w:rsid w:val="005E3705"/>
    <w:rsid w:val="005E4117"/>
    <w:rsid w:val="005E4130"/>
    <w:rsid w:val="005E53B3"/>
    <w:rsid w:val="005E6935"/>
    <w:rsid w:val="005F2137"/>
    <w:rsid w:val="005F305C"/>
    <w:rsid w:val="005F46D3"/>
    <w:rsid w:val="00604415"/>
    <w:rsid w:val="0060622A"/>
    <w:rsid w:val="00615DF6"/>
    <w:rsid w:val="00616569"/>
    <w:rsid w:val="00617924"/>
    <w:rsid w:val="00622550"/>
    <w:rsid w:val="0062307E"/>
    <w:rsid w:val="00623634"/>
    <w:rsid w:val="00624DA3"/>
    <w:rsid w:val="0062546A"/>
    <w:rsid w:val="00625934"/>
    <w:rsid w:val="00626F4B"/>
    <w:rsid w:val="006327E3"/>
    <w:rsid w:val="00633B6F"/>
    <w:rsid w:val="0063750A"/>
    <w:rsid w:val="006418AC"/>
    <w:rsid w:val="00641DF6"/>
    <w:rsid w:val="0064254F"/>
    <w:rsid w:val="00644DAC"/>
    <w:rsid w:val="00645B3F"/>
    <w:rsid w:val="0064683D"/>
    <w:rsid w:val="006470B9"/>
    <w:rsid w:val="006500B5"/>
    <w:rsid w:val="006525B9"/>
    <w:rsid w:val="0065405C"/>
    <w:rsid w:val="00654454"/>
    <w:rsid w:val="006701E3"/>
    <w:rsid w:val="0067600C"/>
    <w:rsid w:val="00680727"/>
    <w:rsid w:val="006809A3"/>
    <w:rsid w:val="006817E6"/>
    <w:rsid w:val="00683A23"/>
    <w:rsid w:val="00685915"/>
    <w:rsid w:val="00687537"/>
    <w:rsid w:val="00690CDB"/>
    <w:rsid w:val="006913ED"/>
    <w:rsid w:val="00695F4E"/>
    <w:rsid w:val="006A10AE"/>
    <w:rsid w:val="006A691C"/>
    <w:rsid w:val="006B186F"/>
    <w:rsid w:val="006B2464"/>
    <w:rsid w:val="006B2B11"/>
    <w:rsid w:val="006B2C42"/>
    <w:rsid w:val="006B2D6A"/>
    <w:rsid w:val="006C57EC"/>
    <w:rsid w:val="006C7E54"/>
    <w:rsid w:val="006D1A82"/>
    <w:rsid w:val="006E2945"/>
    <w:rsid w:val="006E2B2E"/>
    <w:rsid w:val="006E477F"/>
    <w:rsid w:val="006E7410"/>
    <w:rsid w:val="006F062C"/>
    <w:rsid w:val="006F0F63"/>
    <w:rsid w:val="006F109B"/>
    <w:rsid w:val="00704A3A"/>
    <w:rsid w:val="00704FE7"/>
    <w:rsid w:val="00705AE5"/>
    <w:rsid w:val="00705EBE"/>
    <w:rsid w:val="00706E65"/>
    <w:rsid w:val="00710A5C"/>
    <w:rsid w:val="00710D8B"/>
    <w:rsid w:val="007135AD"/>
    <w:rsid w:val="007139B4"/>
    <w:rsid w:val="0071512D"/>
    <w:rsid w:val="007159D1"/>
    <w:rsid w:val="00716E18"/>
    <w:rsid w:val="00721A18"/>
    <w:rsid w:val="00722A91"/>
    <w:rsid w:val="0072366B"/>
    <w:rsid w:val="00723833"/>
    <w:rsid w:val="0072715E"/>
    <w:rsid w:val="00733CBF"/>
    <w:rsid w:val="007354DC"/>
    <w:rsid w:val="007424DA"/>
    <w:rsid w:val="00747486"/>
    <w:rsid w:val="007515C9"/>
    <w:rsid w:val="00751C82"/>
    <w:rsid w:val="00757272"/>
    <w:rsid w:val="0076044F"/>
    <w:rsid w:val="00763BF9"/>
    <w:rsid w:val="00765F6F"/>
    <w:rsid w:val="00765F84"/>
    <w:rsid w:val="00767B19"/>
    <w:rsid w:val="007722C2"/>
    <w:rsid w:val="00775FC3"/>
    <w:rsid w:val="00780B17"/>
    <w:rsid w:val="00781240"/>
    <w:rsid w:val="00784325"/>
    <w:rsid w:val="007854F4"/>
    <w:rsid w:val="0079129A"/>
    <w:rsid w:val="00792EB0"/>
    <w:rsid w:val="00796F35"/>
    <w:rsid w:val="007A051B"/>
    <w:rsid w:val="007A0817"/>
    <w:rsid w:val="007A1604"/>
    <w:rsid w:val="007A565A"/>
    <w:rsid w:val="007A7D3E"/>
    <w:rsid w:val="007B3005"/>
    <w:rsid w:val="007B5D98"/>
    <w:rsid w:val="007C1FEB"/>
    <w:rsid w:val="007C23CD"/>
    <w:rsid w:val="007C29DE"/>
    <w:rsid w:val="007D293D"/>
    <w:rsid w:val="007D456D"/>
    <w:rsid w:val="007D67A8"/>
    <w:rsid w:val="007D6EAC"/>
    <w:rsid w:val="007E5840"/>
    <w:rsid w:val="007E5AC1"/>
    <w:rsid w:val="007E75AF"/>
    <w:rsid w:val="007F0D14"/>
    <w:rsid w:val="007F3B4B"/>
    <w:rsid w:val="007F5E30"/>
    <w:rsid w:val="008004F0"/>
    <w:rsid w:val="00801FFB"/>
    <w:rsid w:val="0080645B"/>
    <w:rsid w:val="00812A45"/>
    <w:rsid w:val="00813F2F"/>
    <w:rsid w:val="00822365"/>
    <w:rsid w:val="00822869"/>
    <w:rsid w:val="0082393A"/>
    <w:rsid w:val="00825B93"/>
    <w:rsid w:val="00832B78"/>
    <w:rsid w:val="00834348"/>
    <w:rsid w:val="00841CBC"/>
    <w:rsid w:val="008504EB"/>
    <w:rsid w:val="0085777E"/>
    <w:rsid w:val="00863071"/>
    <w:rsid w:val="00863D30"/>
    <w:rsid w:val="00870C50"/>
    <w:rsid w:val="008710D6"/>
    <w:rsid w:val="0087565F"/>
    <w:rsid w:val="008771E1"/>
    <w:rsid w:val="008776FB"/>
    <w:rsid w:val="00880662"/>
    <w:rsid w:val="008812A9"/>
    <w:rsid w:val="00885F09"/>
    <w:rsid w:val="00886596"/>
    <w:rsid w:val="008A13E5"/>
    <w:rsid w:val="008A24D4"/>
    <w:rsid w:val="008A4E7F"/>
    <w:rsid w:val="008A6142"/>
    <w:rsid w:val="008B5E37"/>
    <w:rsid w:val="008C06C5"/>
    <w:rsid w:val="008C1465"/>
    <w:rsid w:val="008C40A5"/>
    <w:rsid w:val="008C5D27"/>
    <w:rsid w:val="008C6E8F"/>
    <w:rsid w:val="008D4541"/>
    <w:rsid w:val="008D69E5"/>
    <w:rsid w:val="008E0CC2"/>
    <w:rsid w:val="008E6AD0"/>
    <w:rsid w:val="008E73CE"/>
    <w:rsid w:val="008E79B5"/>
    <w:rsid w:val="008F2463"/>
    <w:rsid w:val="008F2D79"/>
    <w:rsid w:val="008F34C8"/>
    <w:rsid w:val="008F7550"/>
    <w:rsid w:val="009003E2"/>
    <w:rsid w:val="0090153E"/>
    <w:rsid w:val="00907970"/>
    <w:rsid w:val="0091523A"/>
    <w:rsid w:val="0091556B"/>
    <w:rsid w:val="00916886"/>
    <w:rsid w:val="00922768"/>
    <w:rsid w:val="00923224"/>
    <w:rsid w:val="00930FB7"/>
    <w:rsid w:val="00936E32"/>
    <w:rsid w:val="00940716"/>
    <w:rsid w:val="00944D52"/>
    <w:rsid w:val="00944EE4"/>
    <w:rsid w:val="00945C68"/>
    <w:rsid w:val="009500FF"/>
    <w:rsid w:val="00951EF1"/>
    <w:rsid w:val="00955C59"/>
    <w:rsid w:val="009575EC"/>
    <w:rsid w:val="00957C9B"/>
    <w:rsid w:val="00966661"/>
    <w:rsid w:val="0098217A"/>
    <w:rsid w:val="0098688D"/>
    <w:rsid w:val="00997382"/>
    <w:rsid w:val="009A2ACD"/>
    <w:rsid w:val="009A2F53"/>
    <w:rsid w:val="009A3345"/>
    <w:rsid w:val="009A409A"/>
    <w:rsid w:val="009A54D6"/>
    <w:rsid w:val="009A5567"/>
    <w:rsid w:val="009B0613"/>
    <w:rsid w:val="009B1B98"/>
    <w:rsid w:val="009B4416"/>
    <w:rsid w:val="009B4F2B"/>
    <w:rsid w:val="009B597A"/>
    <w:rsid w:val="009B60ED"/>
    <w:rsid w:val="009C131D"/>
    <w:rsid w:val="009C23F4"/>
    <w:rsid w:val="009C3AB3"/>
    <w:rsid w:val="009C4901"/>
    <w:rsid w:val="009C5A48"/>
    <w:rsid w:val="009C6B3A"/>
    <w:rsid w:val="009C78C6"/>
    <w:rsid w:val="009D0825"/>
    <w:rsid w:val="009D143B"/>
    <w:rsid w:val="009D1A9B"/>
    <w:rsid w:val="009D1B43"/>
    <w:rsid w:val="009D2F25"/>
    <w:rsid w:val="009D42D4"/>
    <w:rsid w:val="009E0302"/>
    <w:rsid w:val="009E3063"/>
    <w:rsid w:val="009E3F43"/>
    <w:rsid w:val="009E7A37"/>
    <w:rsid w:val="009F088A"/>
    <w:rsid w:val="009F20A5"/>
    <w:rsid w:val="009F4436"/>
    <w:rsid w:val="009F5C5B"/>
    <w:rsid w:val="00A01A3F"/>
    <w:rsid w:val="00A01DD0"/>
    <w:rsid w:val="00A066E7"/>
    <w:rsid w:val="00A156D5"/>
    <w:rsid w:val="00A16AF2"/>
    <w:rsid w:val="00A177C9"/>
    <w:rsid w:val="00A22FE2"/>
    <w:rsid w:val="00A25DFB"/>
    <w:rsid w:val="00A3465A"/>
    <w:rsid w:val="00A35820"/>
    <w:rsid w:val="00A4062A"/>
    <w:rsid w:val="00A43969"/>
    <w:rsid w:val="00A44C20"/>
    <w:rsid w:val="00A46385"/>
    <w:rsid w:val="00A501DE"/>
    <w:rsid w:val="00A50C90"/>
    <w:rsid w:val="00A51EB4"/>
    <w:rsid w:val="00A55421"/>
    <w:rsid w:val="00A6550A"/>
    <w:rsid w:val="00A679EA"/>
    <w:rsid w:val="00A70AA4"/>
    <w:rsid w:val="00A71D19"/>
    <w:rsid w:val="00A764B0"/>
    <w:rsid w:val="00A77ABB"/>
    <w:rsid w:val="00A77CAA"/>
    <w:rsid w:val="00A811AD"/>
    <w:rsid w:val="00A81824"/>
    <w:rsid w:val="00A851B0"/>
    <w:rsid w:val="00A9053C"/>
    <w:rsid w:val="00A9196B"/>
    <w:rsid w:val="00A92FE5"/>
    <w:rsid w:val="00A9320D"/>
    <w:rsid w:val="00A95148"/>
    <w:rsid w:val="00A965E6"/>
    <w:rsid w:val="00A9797C"/>
    <w:rsid w:val="00AA5EB0"/>
    <w:rsid w:val="00AB02EF"/>
    <w:rsid w:val="00AB16CB"/>
    <w:rsid w:val="00AB3541"/>
    <w:rsid w:val="00AB3ABC"/>
    <w:rsid w:val="00AB5DF0"/>
    <w:rsid w:val="00AB5F7C"/>
    <w:rsid w:val="00AC50AE"/>
    <w:rsid w:val="00AC67C7"/>
    <w:rsid w:val="00AD00C0"/>
    <w:rsid w:val="00AD2428"/>
    <w:rsid w:val="00AD4B91"/>
    <w:rsid w:val="00AD62EF"/>
    <w:rsid w:val="00AE00A2"/>
    <w:rsid w:val="00AE02C0"/>
    <w:rsid w:val="00AE7249"/>
    <w:rsid w:val="00AF3013"/>
    <w:rsid w:val="00AF3CF5"/>
    <w:rsid w:val="00AF44A6"/>
    <w:rsid w:val="00AF4502"/>
    <w:rsid w:val="00AF48FB"/>
    <w:rsid w:val="00AF54D4"/>
    <w:rsid w:val="00B06A5B"/>
    <w:rsid w:val="00B104C2"/>
    <w:rsid w:val="00B1555C"/>
    <w:rsid w:val="00B169A5"/>
    <w:rsid w:val="00B20263"/>
    <w:rsid w:val="00B2187D"/>
    <w:rsid w:val="00B230A8"/>
    <w:rsid w:val="00B23175"/>
    <w:rsid w:val="00B23C55"/>
    <w:rsid w:val="00B2407D"/>
    <w:rsid w:val="00B24F2D"/>
    <w:rsid w:val="00B26DE2"/>
    <w:rsid w:val="00B30933"/>
    <w:rsid w:val="00B34018"/>
    <w:rsid w:val="00B3439C"/>
    <w:rsid w:val="00B361FE"/>
    <w:rsid w:val="00B36D9D"/>
    <w:rsid w:val="00B372F4"/>
    <w:rsid w:val="00B40189"/>
    <w:rsid w:val="00B40475"/>
    <w:rsid w:val="00B40D18"/>
    <w:rsid w:val="00B47D99"/>
    <w:rsid w:val="00B50A1E"/>
    <w:rsid w:val="00B51B53"/>
    <w:rsid w:val="00B51CAF"/>
    <w:rsid w:val="00B52587"/>
    <w:rsid w:val="00B52D0E"/>
    <w:rsid w:val="00B53B51"/>
    <w:rsid w:val="00B548FC"/>
    <w:rsid w:val="00B54DA7"/>
    <w:rsid w:val="00B57445"/>
    <w:rsid w:val="00B63D21"/>
    <w:rsid w:val="00B65F90"/>
    <w:rsid w:val="00B66AA8"/>
    <w:rsid w:val="00B724D6"/>
    <w:rsid w:val="00B740F0"/>
    <w:rsid w:val="00B74521"/>
    <w:rsid w:val="00B8120B"/>
    <w:rsid w:val="00B81581"/>
    <w:rsid w:val="00B845D2"/>
    <w:rsid w:val="00B85178"/>
    <w:rsid w:val="00B918C0"/>
    <w:rsid w:val="00B91F68"/>
    <w:rsid w:val="00B930CC"/>
    <w:rsid w:val="00B93213"/>
    <w:rsid w:val="00B953D7"/>
    <w:rsid w:val="00B95BAD"/>
    <w:rsid w:val="00B97850"/>
    <w:rsid w:val="00B97F23"/>
    <w:rsid w:val="00B97F4A"/>
    <w:rsid w:val="00BA1712"/>
    <w:rsid w:val="00BA2431"/>
    <w:rsid w:val="00BA34E2"/>
    <w:rsid w:val="00BA3E7F"/>
    <w:rsid w:val="00BA5415"/>
    <w:rsid w:val="00BA6378"/>
    <w:rsid w:val="00BA6837"/>
    <w:rsid w:val="00BA6B87"/>
    <w:rsid w:val="00BB08BF"/>
    <w:rsid w:val="00BB0AA4"/>
    <w:rsid w:val="00BB4506"/>
    <w:rsid w:val="00BB5BC8"/>
    <w:rsid w:val="00BC0C17"/>
    <w:rsid w:val="00BC26B9"/>
    <w:rsid w:val="00BC31C4"/>
    <w:rsid w:val="00BC381A"/>
    <w:rsid w:val="00BC5840"/>
    <w:rsid w:val="00BD36D8"/>
    <w:rsid w:val="00BD5CDC"/>
    <w:rsid w:val="00BD6045"/>
    <w:rsid w:val="00BD6870"/>
    <w:rsid w:val="00BE2156"/>
    <w:rsid w:val="00BF05E5"/>
    <w:rsid w:val="00BF176A"/>
    <w:rsid w:val="00BF262A"/>
    <w:rsid w:val="00C00538"/>
    <w:rsid w:val="00C025F4"/>
    <w:rsid w:val="00C03281"/>
    <w:rsid w:val="00C038C7"/>
    <w:rsid w:val="00C03F4D"/>
    <w:rsid w:val="00C23D9F"/>
    <w:rsid w:val="00C26EAA"/>
    <w:rsid w:val="00C27BEB"/>
    <w:rsid w:val="00C30230"/>
    <w:rsid w:val="00C3609D"/>
    <w:rsid w:val="00C4243B"/>
    <w:rsid w:val="00C43E9E"/>
    <w:rsid w:val="00C4486E"/>
    <w:rsid w:val="00C51B25"/>
    <w:rsid w:val="00C5436F"/>
    <w:rsid w:val="00C557E3"/>
    <w:rsid w:val="00C6255F"/>
    <w:rsid w:val="00C64EEA"/>
    <w:rsid w:val="00C65652"/>
    <w:rsid w:val="00C661D3"/>
    <w:rsid w:val="00C70442"/>
    <w:rsid w:val="00C709FB"/>
    <w:rsid w:val="00C70F35"/>
    <w:rsid w:val="00C71EE6"/>
    <w:rsid w:val="00C72770"/>
    <w:rsid w:val="00C76903"/>
    <w:rsid w:val="00C772E4"/>
    <w:rsid w:val="00C814CD"/>
    <w:rsid w:val="00C81D73"/>
    <w:rsid w:val="00C87A9A"/>
    <w:rsid w:val="00C93614"/>
    <w:rsid w:val="00C945EB"/>
    <w:rsid w:val="00C94CC8"/>
    <w:rsid w:val="00C97FE0"/>
    <w:rsid w:val="00CA0AF7"/>
    <w:rsid w:val="00CA51A7"/>
    <w:rsid w:val="00CA611C"/>
    <w:rsid w:val="00CB3F7C"/>
    <w:rsid w:val="00CB501B"/>
    <w:rsid w:val="00CB6FB1"/>
    <w:rsid w:val="00CC351C"/>
    <w:rsid w:val="00CD0EF5"/>
    <w:rsid w:val="00CD7921"/>
    <w:rsid w:val="00CE0573"/>
    <w:rsid w:val="00CE07EB"/>
    <w:rsid w:val="00CE2B97"/>
    <w:rsid w:val="00CE5FBA"/>
    <w:rsid w:val="00CE6696"/>
    <w:rsid w:val="00CF1D9F"/>
    <w:rsid w:val="00CF4DDF"/>
    <w:rsid w:val="00CF56B5"/>
    <w:rsid w:val="00D06DDC"/>
    <w:rsid w:val="00D14CFB"/>
    <w:rsid w:val="00D1717A"/>
    <w:rsid w:val="00D21EA7"/>
    <w:rsid w:val="00D223D1"/>
    <w:rsid w:val="00D22D85"/>
    <w:rsid w:val="00D24747"/>
    <w:rsid w:val="00D3140E"/>
    <w:rsid w:val="00D3644F"/>
    <w:rsid w:val="00D37442"/>
    <w:rsid w:val="00D37615"/>
    <w:rsid w:val="00D37C39"/>
    <w:rsid w:val="00D40529"/>
    <w:rsid w:val="00D40FD8"/>
    <w:rsid w:val="00D42C77"/>
    <w:rsid w:val="00D448AB"/>
    <w:rsid w:val="00D57514"/>
    <w:rsid w:val="00D57A28"/>
    <w:rsid w:val="00D650A0"/>
    <w:rsid w:val="00D650AF"/>
    <w:rsid w:val="00D650BF"/>
    <w:rsid w:val="00D65853"/>
    <w:rsid w:val="00D71FB2"/>
    <w:rsid w:val="00D731EB"/>
    <w:rsid w:val="00D74202"/>
    <w:rsid w:val="00D74261"/>
    <w:rsid w:val="00D86D8F"/>
    <w:rsid w:val="00D927CD"/>
    <w:rsid w:val="00D92F00"/>
    <w:rsid w:val="00DA1F8A"/>
    <w:rsid w:val="00DA4E9D"/>
    <w:rsid w:val="00DB0253"/>
    <w:rsid w:val="00DB168D"/>
    <w:rsid w:val="00DB3DE5"/>
    <w:rsid w:val="00DB469A"/>
    <w:rsid w:val="00DB6B7A"/>
    <w:rsid w:val="00DC0858"/>
    <w:rsid w:val="00DC1437"/>
    <w:rsid w:val="00DC248D"/>
    <w:rsid w:val="00DC493A"/>
    <w:rsid w:val="00DD195B"/>
    <w:rsid w:val="00DD2E57"/>
    <w:rsid w:val="00DE0E2F"/>
    <w:rsid w:val="00DE2327"/>
    <w:rsid w:val="00DE7DE6"/>
    <w:rsid w:val="00DF0E50"/>
    <w:rsid w:val="00DF5D02"/>
    <w:rsid w:val="00E022A8"/>
    <w:rsid w:val="00E04FD6"/>
    <w:rsid w:val="00E07585"/>
    <w:rsid w:val="00E113C0"/>
    <w:rsid w:val="00E12FB3"/>
    <w:rsid w:val="00E137B8"/>
    <w:rsid w:val="00E14979"/>
    <w:rsid w:val="00E15345"/>
    <w:rsid w:val="00E165D0"/>
    <w:rsid w:val="00E23940"/>
    <w:rsid w:val="00E3037A"/>
    <w:rsid w:val="00E3144F"/>
    <w:rsid w:val="00E36D4A"/>
    <w:rsid w:val="00E40F34"/>
    <w:rsid w:val="00E45F3F"/>
    <w:rsid w:val="00E55C10"/>
    <w:rsid w:val="00E66D3D"/>
    <w:rsid w:val="00E72046"/>
    <w:rsid w:val="00E73AF9"/>
    <w:rsid w:val="00E8118A"/>
    <w:rsid w:val="00E8339E"/>
    <w:rsid w:val="00E8487A"/>
    <w:rsid w:val="00E90FBC"/>
    <w:rsid w:val="00E931AA"/>
    <w:rsid w:val="00E95B89"/>
    <w:rsid w:val="00E9676C"/>
    <w:rsid w:val="00E967DE"/>
    <w:rsid w:val="00E97F44"/>
    <w:rsid w:val="00EA0B48"/>
    <w:rsid w:val="00EB17E4"/>
    <w:rsid w:val="00EB20C7"/>
    <w:rsid w:val="00EB47D5"/>
    <w:rsid w:val="00EC1803"/>
    <w:rsid w:val="00EC2CDE"/>
    <w:rsid w:val="00EC4B8F"/>
    <w:rsid w:val="00ED07D1"/>
    <w:rsid w:val="00ED0B3E"/>
    <w:rsid w:val="00ED39EB"/>
    <w:rsid w:val="00ED5766"/>
    <w:rsid w:val="00EE680B"/>
    <w:rsid w:val="00EE6867"/>
    <w:rsid w:val="00EE7735"/>
    <w:rsid w:val="00EE7EDD"/>
    <w:rsid w:val="00EF0854"/>
    <w:rsid w:val="00EF209D"/>
    <w:rsid w:val="00EF337D"/>
    <w:rsid w:val="00F01270"/>
    <w:rsid w:val="00F065A7"/>
    <w:rsid w:val="00F10E04"/>
    <w:rsid w:val="00F2141B"/>
    <w:rsid w:val="00F24D55"/>
    <w:rsid w:val="00F24EF4"/>
    <w:rsid w:val="00F3779A"/>
    <w:rsid w:val="00F40370"/>
    <w:rsid w:val="00F4191D"/>
    <w:rsid w:val="00F43353"/>
    <w:rsid w:val="00F44576"/>
    <w:rsid w:val="00F45B7A"/>
    <w:rsid w:val="00F47531"/>
    <w:rsid w:val="00F51033"/>
    <w:rsid w:val="00F51953"/>
    <w:rsid w:val="00F51960"/>
    <w:rsid w:val="00F52C22"/>
    <w:rsid w:val="00F530EA"/>
    <w:rsid w:val="00F532E9"/>
    <w:rsid w:val="00F56FEA"/>
    <w:rsid w:val="00F60A86"/>
    <w:rsid w:val="00F65878"/>
    <w:rsid w:val="00F70AE5"/>
    <w:rsid w:val="00F713DE"/>
    <w:rsid w:val="00F77644"/>
    <w:rsid w:val="00F82F67"/>
    <w:rsid w:val="00F9136C"/>
    <w:rsid w:val="00F91D92"/>
    <w:rsid w:val="00F9235D"/>
    <w:rsid w:val="00F933D1"/>
    <w:rsid w:val="00F96718"/>
    <w:rsid w:val="00FA0295"/>
    <w:rsid w:val="00FA066A"/>
    <w:rsid w:val="00FA2484"/>
    <w:rsid w:val="00FA4EAC"/>
    <w:rsid w:val="00FB3816"/>
    <w:rsid w:val="00FB5CFC"/>
    <w:rsid w:val="00FB6C3F"/>
    <w:rsid w:val="00FB7856"/>
    <w:rsid w:val="00FC1EE6"/>
    <w:rsid w:val="00FC3629"/>
    <w:rsid w:val="00FC4A60"/>
    <w:rsid w:val="00FD5282"/>
    <w:rsid w:val="00FD53A3"/>
    <w:rsid w:val="00FD6823"/>
    <w:rsid w:val="00FD7549"/>
    <w:rsid w:val="00FE0128"/>
    <w:rsid w:val="00FE12DF"/>
    <w:rsid w:val="00FE48B5"/>
    <w:rsid w:val="00FE6329"/>
    <w:rsid w:val="00FE6904"/>
    <w:rsid w:val="00FE72EF"/>
    <w:rsid w:val="00FF13F3"/>
    <w:rsid w:val="00FF32A8"/>
    <w:rsid w:val="09D4768F"/>
    <w:rsid w:val="0D9B9389"/>
    <w:rsid w:val="12BE01DD"/>
    <w:rsid w:val="13313971"/>
    <w:rsid w:val="2C69937F"/>
    <w:rsid w:val="2F06FEFF"/>
    <w:rsid w:val="36CDE636"/>
    <w:rsid w:val="4046B813"/>
    <w:rsid w:val="47459045"/>
    <w:rsid w:val="5197899A"/>
    <w:rsid w:val="52AAA89B"/>
    <w:rsid w:val="5E82736C"/>
    <w:rsid w:val="78D8221A"/>
    <w:rsid w:val="7B1E74A3"/>
    <w:rsid w:val="7D04246F"/>
    <w:rsid w:val="7DE06D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1CA9"/>
  <w15:chartTrackingRefBased/>
  <w15:docId w15:val="{4DF5A7D2-0376-4A6B-A4CA-3E30FBC1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39E"/>
    <w:rPr>
      <w:rFonts w:ascii="Aptos" w:hAnsi="Aptos"/>
    </w:rPr>
  </w:style>
  <w:style w:type="paragraph" w:styleId="Heading1">
    <w:name w:val="heading 1"/>
    <w:aliases w:val="Section Heading"/>
    <w:basedOn w:val="Normal"/>
    <w:next w:val="MainBullet"/>
    <w:link w:val="Heading1Char"/>
    <w:uiPriority w:val="9"/>
    <w:qFormat/>
    <w:rsid w:val="00C87A9A"/>
    <w:pPr>
      <w:keepNext/>
      <w:keepLines/>
      <w:numPr>
        <w:numId w:val="3"/>
      </w:numPr>
      <w:spacing w:before="240" w:after="120"/>
      <w:outlineLvl w:val="0"/>
    </w:pPr>
    <w:rPr>
      <w:rFonts w:eastAsiaTheme="majorEastAsia" w:cstheme="majorBidi"/>
      <w:b/>
      <w:szCs w:val="32"/>
    </w:rPr>
  </w:style>
  <w:style w:type="paragraph" w:styleId="Heading2">
    <w:name w:val="heading 2"/>
    <w:basedOn w:val="Normal"/>
    <w:next w:val="Normal"/>
    <w:link w:val="Heading2Char"/>
    <w:uiPriority w:val="9"/>
    <w:unhideWhenUsed/>
    <w:rsid w:val="00C87A9A"/>
    <w:pPr>
      <w:keepNext/>
      <w:keepLines/>
      <w:numPr>
        <w:ilvl w:val="2"/>
        <w:numId w:val="1"/>
      </w:numPr>
      <w:spacing w:after="120"/>
      <w:outlineLvl w:val="1"/>
    </w:pPr>
    <w:rPr>
      <w:rFonts w:eastAsiaTheme="majorEastAsia" w:cstheme="majorBidi"/>
      <w:szCs w:val="26"/>
      <w:u w:val="single"/>
    </w:rPr>
  </w:style>
  <w:style w:type="paragraph" w:styleId="Heading3">
    <w:name w:val="heading 3"/>
    <w:basedOn w:val="Normal"/>
    <w:next w:val="Normal"/>
    <w:link w:val="Heading3Char"/>
    <w:uiPriority w:val="9"/>
    <w:unhideWhenUsed/>
    <w:rsid w:val="00F475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A75FC"/>
    <w:pPr>
      <w:keepNext/>
      <w:keepLines/>
      <w:spacing w:before="80" w:after="40" w:line="240" w:lineRule="auto"/>
      <w:outlineLvl w:val="3"/>
    </w:pPr>
    <w:rPr>
      <w:rFonts w:ascii="Times New Roman" w:eastAsiaTheme="majorEastAsia" w:hAnsi="Times New Roman" w:cstheme="majorBidi"/>
      <w:i/>
      <w:iCs/>
      <w:color w:val="2E74B5" w:themeColor="accent1" w:themeShade="B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2BCD"/>
    <w:pPr>
      <w:ind w:left="720"/>
      <w:contextualSpacing/>
    </w:pPr>
  </w:style>
  <w:style w:type="paragraph" w:styleId="NoSpacing">
    <w:name w:val="No Spacing"/>
    <w:uiPriority w:val="1"/>
    <w:rsid w:val="00AB5F7C"/>
    <w:pPr>
      <w:spacing w:after="0" w:line="240" w:lineRule="auto"/>
    </w:pPr>
  </w:style>
  <w:style w:type="table" w:styleId="TableGrid">
    <w:name w:val="Table Grid"/>
    <w:basedOn w:val="TableNormal"/>
    <w:uiPriority w:val="39"/>
    <w:rsid w:val="00FD5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00B93213"/>
    <w:pPr>
      <w:widowControl w:val="0"/>
      <w:autoSpaceDE w:val="0"/>
      <w:autoSpaceDN w:val="0"/>
      <w:spacing w:after="0" w:line="240" w:lineRule="auto"/>
    </w:pPr>
    <w:rPr>
      <w:rFonts w:ascii="Arial" w:eastAsia="Arial" w:hAnsi="Arial" w:cs="Arial"/>
      <w:sz w:val="24"/>
      <w:szCs w:val="24"/>
      <w:lang w:val="en-US" w:eastAsia="en-US"/>
    </w:rPr>
  </w:style>
  <w:style w:type="character" w:customStyle="1" w:styleId="BodyTextChar">
    <w:name w:val="Body Text Char"/>
    <w:basedOn w:val="DefaultParagraphFont"/>
    <w:link w:val="BodyText"/>
    <w:uiPriority w:val="1"/>
    <w:rsid w:val="00B93213"/>
    <w:rPr>
      <w:rFonts w:ascii="Arial" w:eastAsia="Arial" w:hAnsi="Arial" w:cs="Arial"/>
      <w:sz w:val="24"/>
      <w:szCs w:val="24"/>
      <w:lang w:val="en-US" w:eastAsia="en-US"/>
    </w:rPr>
  </w:style>
  <w:style w:type="character" w:styleId="Hyperlink">
    <w:name w:val="Hyperlink"/>
    <w:uiPriority w:val="99"/>
    <w:rsid w:val="00B93213"/>
    <w:rPr>
      <w:color w:val="0000FF"/>
      <w:u w:val="single"/>
    </w:rPr>
  </w:style>
  <w:style w:type="paragraph" w:styleId="Header">
    <w:name w:val="header"/>
    <w:basedOn w:val="Normal"/>
    <w:link w:val="HeaderChar"/>
    <w:uiPriority w:val="99"/>
    <w:unhideWhenUsed/>
    <w:rsid w:val="00B93213"/>
    <w:pPr>
      <w:widowControl w:val="0"/>
      <w:tabs>
        <w:tab w:val="center" w:pos="4513"/>
        <w:tab w:val="right" w:pos="9026"/>
      </w:tabs>
      <w:autoSpaceDE w:val="0"/>
      <w:autoSpaceDN w:val="0"/>
      <w:spacing w:after="0" w:line="240" w:lineRule="auto"/>
    </w:pPr>
    <w:rPr>
      <w:rFonts w:ascii="Arial" w:eastAsia="Arial" w:hAnsi="Arial" w:cs="Arial"/>
      <w:lang w:val="en-US" w:eastAsia="en-US"/>
    </w:rPr>
  </w:style>
  <w:style w:type="character" w:customStyle="1" w:styleId="HeaderChar">
    <w:name w:val="Header Char"/>
    <w:basedOn w:val="DefaultParagraphFont"/>
    <w:link w:val="Header"/>
    <w:uiPriority w:val="99"/>
    <w:rsid w:val="00B93213"/>
    <w:rPr>
      <w:rFonts w:ascii="Arial" w:eastAsia="Arial" w:hAnsi="Arial" w:cs="Arial"/>
      <w:lang w:val="en-US" w:eastAsia="en-US"/>
    </w:rPr>
  </w:style>
  <w:style w:type="table" w:styleId="PlainTable4">
    <w:name w:val="Plain Table 4"/>
    <w:basedOn w:val="TableNormal"/>
    <w:uiPriority w:val="44"/>
    <w:rsid w:val="00B93213"/>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B932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213"/>
  </w:style>
  <w:style w:type="character" w:styleId="CommentReference">
    <w:name w:val="annotation reference"/>
    <w:basedOn w:val="DefaultParagraphFont"/>
    <w:uiPriority w:val="99"/>
    <w:semiHidden/>
    <w:unhideWhenUsed/>
    <w:rsid w:val="005A6998"/>
    <w:rPr>
      <w:sz w:val="16"/>
      <w:szCs w:val="16"/>
    </w:rPr>
  </w:style>
  <w:style w:type="paragraph" w:styleId="CommentText">
    <w:name w:val="annotation text"/>
    <w:basedOn w:val="Normal"/>
    <w:link w:val="CommentTextChar"/>
    <w:uiPriority w:val="99"/>
    <w:semiHidden/>
    <w:unhideWhenUsed/>
    <w:rsid w:val="005A6998"/>
    <w:pPr>
      <w:spacing w:line="240" w:lineRule="auto"/>
    </w:pPr>
    <w:rPr>
      <w:sz w:val="20"/>
      <w:szCs w:val="20"/>
    </w:rPr>
  </w:style>
  <w:style w:type="character" w:customStyle="1" w:styleId="CommentTextChar">
    <w:name w:val="Comment Text Char"/>
    <w:basedOn w:val="DefaultParagraphFont"/>
    <w:link w:val="CommentText"/>
    <w:uiPriority w:val="99"/>
    <w:semiHidden/>
    <w:rsid w:val="005A6998"/>
    <w:rPr>
      <w:sz w:val="20"/>
      <w:szCs w:val="20"/>
    </w:rPr>
  </w:style>
  <w:style w:type="paragraph" w:styleId="CommentSubject">
    <w:name w:val="annotation subject"/>
    <w:basedOn w:val="CommentText"/>
    <w:next w:val="CommentText"/>
    <w:link w:val="CommentSubjectChar"/>
    <w:uiPriority w:val="99"/>
    <w:semiHidden/>
    <w:unhideWhenUsed/>
    <w:rsid w:val="005A6998"/>
    <w:rPr>
      <w:b/>
      <w:bCs/>
    </w:rPr>
  </w:style>
  <w:style w:type="character" w:customStyle="1" w:styleId="CommentSubjectChar">
    <w:name w:val="Comment Subject Char"/>
    <w:basedOn w:val="CommentTextChar"/>
    <w:link w:val="CommentSubject"/>
    <w:uiPriority w:val="99"/>
    <w:semiHidden/>
    <w:rsid w:val="005A6998"/>
    <w:rPr>
      <w:b/>
      <w:bCs/>
      <w:sz w:val="20"/>
      <w:szCs w:val="20"/>
    </w:rPr>
  </w:style>
  <w:style w:type="paragraph" w:styleId="BalloonText">
    <w:name w:val="Balloon Text"/>
    <w:basedOn w:val="Normal"/>
    <w:link w:val="BalloonTextChar"/>
    <w:uiPriority w:val="99"/>
    <w:semiHidden/>
    <w:unhideWhenUsed/>
    <w:rsid w:val="005A6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998"/>
    <w:rPr>
      <w:rFonts w:ascii="Segoe UI" w:hAnsi="Segoe UI" w:cs="Segoe UI"/>
      <w:sz w:val="18"/>
      <w:szCs w:val="18"/>
    </w:rPr>
  </w:style>
  <w:style w:type="character" w:customStyle="1" w:styleId="Heading1Char">
    <w:name w:val="Heading 1 Char"/>
    <w:aliases w:val="Section Heading Char"/>
    <w:basedOn w:val="DefaultParagraphFont"/>
    <w:link w:val="Heading1"/>
    <w:uiPriority w:val="9"/>
    <w:rsid w:val="00C87A9A"/>
    <w:rPr>
      <w:rFonts w:ascii="Aptos" w:eastAsiaTheme="majorEastAsia" w:hAnsi="Aptos" w:cstheme="majorBidi"/>
      <w:b/>
      <w:szCs w:val="32"/>
    </w:rPr>
  </w:style>
  <w:style w:type="paragraph" w:styleId="TOCHeading">
    <w:name w:val="TOC Heading"/>
    <w:basedOn w:val="Heading1"/>
    <w:next w:val="Normal"/>
    <w:uiPriority w:val="39"/>
    <w:unhideWhenUsed/>
    <w:qFormat/>
    <w:rsid w:val="00CE07EB"/>
    <w:pPr>
      <w:outlineLvl w:val="9"/>
    </w:pPr>
    <w:rPr>
      <w:lang w:val="en-US" w:eastAsia="en-US"/>
    </w:rPr>
  </w:style>
  <w:style w:type="paragraph" w:styleId="TOC2">
    <w:name w:val="toc 2"/>
    <w:basedOn w:val="Normal"/>
    <w:next w:val="Normal"/>
    <w:autoRedefine/>
    <w:uiPriority w:val="39"/>
    <w:unhideWhenUsed/>
    <w:rsid w:val="00680727"/>
    <w:pPr>
      <w:tabs>
        <w:tab w:val="right" w:leader="dot" w:pos="9016"/>
      </w:tabs>
      <w:spacing w:after="100"/>
      <w:ind w:left="567"/>
    </w:pPr>
    <w:rPr>
      <w:rFonts w:cs="Times New Roman"/>
      <w:lang w:val="en-US" w:eastAsia="en-US"/>
    </w:rPr>
  </w:style>
  <w:style w:type="paragraph" w:styleId="TOC1">
    <w:name w:val="toc 1"/>
    <w:basedOn w:val="Normal"/>
    <w:next w:val="Normal"/>
    <w:autoRedefine/>
    <w:uiPriority w:val="39"/>
    <w:unhideWhenUsed/>
    <w:rsid w:val="00680727"/>
    <w:pPr>
      <w:tabs>
        <w:tab w:val="left" w:pos="567"/>
        <w:tab w:val="right" w:leader="dot" w:pos="9016"/>
      </w:tabs>
      <w:spacing w:after="100"/>
    </w:pPr>
    <w:rPr>
      <w:rFonts w:cs="Times New Roman"/>
      <w:lang w:val="en-US" w:eastAsia="en-US"/>
    </w:rPr>
  </w:style>
  <w:style w:type="paragraph" w:styleId="TOC3">
    <w:name w:val="toc 3"/>
    <w:basedOn w:val="Normal"/>
    <w:next w:val="Normal"/>
    <w:autoRedefine/>
    <w:uiPriority w:val="39"/>
    <w:unhideWhenUsed/>
    <w:rsid w:val="00CE07EB"/>
    <w:pPr>
      <w:spacing w:after="100"/>
      <w:ind w:left="440"/>
    </w:pPr>
    <w:rPr>
      <w:rFonts w:cs="Times New Roman"/>
      <w:lang w:val="en-US" w:eastAsia="en-US"/>
    </w:rPr>
  </w:style>
  <w:style w:type="paragraph" w:customStyle="1" w:styleId="Heading">
    <w:name w:val="Heading"/>
    <w:basedOn w:val="Heading1"/>
    <w:link w:val="HeadingChar"/>
    <w:rsid w:val="00C557E3"/>
    <w:pPr>
      <w:numPr>
        <w:numId w:val="0"/>
      </w:numPr>
    </w:pPr>
    <w:rPr>
      <w:rFonts w:ascii="Calibri" w:hAnsi="Calibri" w:cs="Arial"/>
      <w:bCs/>
      <w:color w:val="000000" w:themeColor="text1"/>
    </w:rPr>
  </w:style>
  <w:style w:type="character" w:styleId="SubtleReference">
    <w:name w:val="Subtle Reference"/>
    <w:basedOn w:val="sub-headingChar"/>
    <w:uiPriority w:val="31"/>
    <w:rsid w:val="00680727"/>
    <w:rPr>
      <w:rFonts w:asciiTheme="minorHAnsi" w:eastAsia="Arial" w:hAnsiTheme="minorHAnsi" w:cs="Arial"/>
      <w:b w:val="0"/>
      <w:i w:val="0"/>
      <w:caps w:val="0"/>
      <w:smallCaps w:val="0"/>
      <w:vanish w:val="0"/>
      <w:color w:val="auto"/>
      <w:sz w:val="22"/>
      <w:szCs w:val="24"/>
      <w:u w:val="single"/>
      <w:lang w:val="en-US" w:eastAsia="en-US"/>
    </w:rPr>
  </w:style>
  <w:style w:type="character" w:customStyle="1" w:styleId="ListParagraphChar">
    <w:name w:val="List Paragraph Char"/>
    <w:basedOn w:val="DefaultParagraphFont"/>
    <w:link w:val="ListParagraph"/>
    <w:uiPriority w:val="34"/>
    <w:rsid w:val="00CE07EB"/>
  </w:style>
  <w:style w:type="character" w:customStyle="1" w:styleId="HeadingChar">
    <w:name w:val="Heading Char"/>
    <w:basedOn w:val="ListParagraphChar"/>
    <w:link w:val="Heading"/>
    <w:rsid w:val="00C557E3"/>
    <w:rPr>
      <w:rFonts w:ascii="Calibri" w:eastAsiaTheme="majorEastAsia" w:hAnsi="Calibri" w:cs="Arial"/>
      <w:b/>
      <w:color w:val="000000" w:themeColor="text1"/>
      <w:szCs w:val="32"/>
      <w:lang w:val="en-US" w:eastAsia="en-US"/>
    </w:rPr>
  </w:style>
  <w:style w:type="character" w:styleId="IntenseReference">
    <w:name w:val="Intense Reference"/>
    <w:basedOn w:val="DefaultParagraphFont"/>
    <w:uiPriority w:val="32"/>
    <w:rsid w:val="006500B5"/>
    <w:rPr>
      <w:b/>
      <w:bCs/>
      <w:smallCaps/>
      <w:color w:val="5B9BD5" w:themeColor="accent1"/>
      <w:spacing w:val="5"/>
    </w:rPr>
  </w:style>
  <w:style w:type="paragraph" w:customStyle="1" w:styleId="sub-heading">
    <w:name w:val="sub-heading"/>
    <w:basedOn w:val="BodyText"/>
    <w:link w:val="sub-headingChar"/>
    <w:rsid w:val="00C87A9A"/>
    <w:pPr>
      <w:ind w:left="720"/>
    </w:pPr>
    <w:rPr>
      <w:rFonts w:asciiTheme="minorHAnsi" w:hAnsiTheme="minorHAnsi"/>
      <w:sz w:val="22"/>
      <w:u w:val="single"/>
    </w:rPr>
  </w:style>
  <w:style w:type="character" w:customStyle="1" w:styleId="Heading2Char">
    <w:name w:val="Heading 2 Char"/>
    <w:basedOn w:val="DefaultParagraphFont"/>
    <w:link w:val="Heading2"/>
    <w:uiPriority w:val="9"/>
    <w:rsid w:val="00C87A9A"/>
    <w:rPr>
      <w:rFonts w:ascii="Aptos" w:eastAsiaTheme="majorEastAsia" w:hAnsi="Aptos" w:cstheme="majorBidi"/>
      <w:szCs w:val="26"/>
      <w:u w:val="single"/>
    </w:rPr>
  </w:style>
  <w:style w:type="character" w:customStyle="1" w:styleId="sub-headingChar">
    <w:name w:val="sub-heading Char"/>
    <w:basedOn w:val="BodyTextChar"/>
    <w:link w:val="sub-heading"/>
    <w:rsid w:val="00C87A9A"/>
    <w:rPr>
      <w:rFonts w:ascii="Arial" w:eastAsia="Arial" w:hAnsi="Arial" w:cs="Arial"/>
      <w:sz w:val="24"/>
      <w:szCs w:val="24"/>
      <w:u w:val="single"/>
      <w:lang w:val="en-US" w:eastAsia="en-US"/>
    </w:rPr>
  </w:style>
  <w:style w:type="paragraph" w:customStyle="1" w:styleId="MainBullet">
    <w:name w:val="Main Bullet"/>
    <w:basedOn w:val="BodyText"/>
    <w:link w:val="MainBulletChar"/>
    <w:qFormat/>
    <w:rsid w:val="00E8339E"/>
    <w:pPr>
      <w:numPr>
        <w:ilvl w:val="1"/>
        <w:numId w:val="3"/>
      </w:numPr>
      <w:spacing w:before="120" w:after="120"/>
    </w:pPr>
    <w:rPr>
      <w:rFonts w:ascii="Aptos" w:hAnsi="Aptos"/>
      <w:bCs/>
      <w:sz w:val="22"/>
    </w:rPr>
  </w:style>
  <w:style w:type="character" w:styleId="PlaceholderText">
    <w:name w:val="Placeholder Text"/>
    <w:basedOn w:val="DefaultParagraphFont"/>
    <w:uiPriority w:val="99"/>
    <w:semiHidden/>
    <w:rsid w:val="00BB08BF"/>
    <w:rPr>
      <w:color w:val="808080"/>
    </w:rPr>
  </w:style>
  <w:style w:type="character" w:customStyle="1" w:styleId="MainBulletChar">
    <w:name w:val="Main Bullet Char"/>
    <w:basedOn w:val="ListParagraphChar"/>
    <w:link w:val="MainBullet"/>
    <w:rsid w:val="00E8339E"/>
    <w:rPr>
      <w:rFonts w:ascii="Aptos" w:eastAsia="Arial" w:hAnsi="Aptos" w:cs="Arial"/>
      <w:bCs/>
      <w:szCs w:val="24"/>
      <w:lang w:val="en-US" w:eastAsia="en-US"/>
    </w:rPr>
  </w:style>
  <w:style w:type="character" w:styleId="FollowedHyperlink">
    <w:name w:val="FollowedHyperlink"/>
    <w:basedOn w:val="DefaultParagraphFont"/>
    <w:uiPriority w:val="99"/>
    <w:semiHidden/>
    <w:unhideWhenUsed/>
    <w:rsid w:val="005E4130"/>
    <w:rPr>
      <w:color w:val="954F72" w:themeColor="followedHyperlink"/>
      <w:u w:val="single"/>
    </w:rPr>
  </w:style>
  <w:style w:type="paragraph" w:customStyle="1" w:styleId="PolicyTitle">
    <w:name w:val="Policy Title"/>
    <w:basedOn w:val="Normal"/>
    <w:qFormat/>
    <w:rsid w:val="00147CA2"/>
    <w:rPr>
      <w:b/>
      <w:color w:val="0E1647"/>
      <w:sz w:val="28"/>
      <w:szCs w:val="28"/>
    </w:rPr>
  </w:style>
  <w:style w:type="character" w:styleId="UnresolvedMention">
    <w:name w:val="Unresolved Mention"/>
    <w:basedOn w:val="DefaultParagraphFont"/>
    <w:uiPriority w:val="99"/>
    <w:semiHidden/>
    <w:unhideWhenUsed/>
    <w:rsid w:val="005D4B32"/>
    <w:rPr>
      <w:color w:val="605E5C"/>
      <w:shd w:val="clear" w:color="auto" w:fill="E1DFDD"/>
    </w:rPr>
  </w:style>
  <w:style w:type="character" w:styleId="Strong">
    <w:name w:val="Strong"/>
    <w:basedOn w:val="DefaultParagraphFont"/>
    <w:uiPriority w:val="22"/>
    <w:qFormat/>
    <w:rsid w:val="00EE680B"/>
    <w:rPr>
      <w:b/>
      <w:bCs/>
    </w:rPr>
  </w:style>
  <w:style w:type="character" w:customStyle="1" w:styleId="Heading3Char">
    <w:name w:val="Heading 3 Char"/>
    <w:basedOn w:val="DefaultParagraphFont"/>
    <w:link w:val="Heading3"/>
    <w:uiPriority w:val="9"/>
    <w:rsid w:val="00F47531"/>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F475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47531"/>
    <w:rPr>
      <w:i/>
      <w:iCs/>
    </w:rPr>
  </w:style>
  <w:style w:type="character" w:customStyle="1" w:styleId="apple-converted-space">
    <w:name w:val="apple-converted-space"/>
    <w:basedOn w:val="DefaultParagraphFont"/>
    <w:rsid w:val="00EE7EDD"/>
  </w:style>
  <w:style w:type="character" w:customStyle="1" w:styleId="Heading4Char">
    <w:name w:val="Heading 4 Char"/>
    <w:basedOn w:val="DefaultParagraphFont"/>
    <w:link w:val="Heading4"/>
    <w:uiPriority w:val="9"/>
    <w:rsid w:val="005A75FC"/>
    <w:rPr>
      <w:rFonts w:ascii="Times New Roman" w:eastAsiaTheme="majorEastAsia" w:hAnsi="Times New Roman" w:cstheme="majorBidi"/>
      <w:i/>
      <w:iCs/>
      <w:color w:val="2E74B5" w:themeColor="accent1" w:themeShade="BF"/>
      <w:sz w:val="24"/>
      <w:szCs w:val="24"/>
      <w:lang w:eastAsia="en-GB"/>
    </w:rPr>
  </w:style>
  <w:style w:type="character" w:styleId="Mention">
    <w:name w:val="Mention"/>
    <w:basedOn w:val="DefaultParagraphFont"/>
    <w:uiPriority w:val="99"/>
    <w:unhideWhenUsed/>
    <w:rsid w:val="005A75FC"/>
    <w:rPr>
      <w:color w:val="2B579A"/>
      <w:shd w:val="clear" w:color="auto" w:fill="E1DFDD"/>
    </w:rPr>
  </w:style>
  <w:style w:type="paragraph" w:styleId="Revision">
    <w:name w:val="Revision"/>
    <w:hidden/>
    <w:uiPriority w:val="99"/>
    <w:semiHidden/>
    <w:rsid w:val="00A9797C"/>
    <w:pPr>
      <w:spacing w:after="0" w:line="240"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designingfordiverselearners.inf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policy@hull.ac.uk"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hullacuk.sharepoint.com/Services/EDI/SitePages/Equality-Impact-Assessments-(EIAs).asp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EDABC3ED9D74702A53636AA315AB221"/>
        <w:category>
          <w:name w:val="General"/>
          <w:gallery w:val="placeholder"/>
        </w:category>
        <w:types>
          <w:type w:val="bbPlcHdr"/>
        </w:types>
        <w:behaviors>
          <w:behavior w:val="content"/>
        </w:behaviors>
        <w:guid w:val="{51B4214B-E4A7-4043-A01E-2561515FEC15}"/>
      </w:docPartPr>
      <w:docPartBody>
        <w:p w:rsidR="009F088A" w:rsidRDefault="0054449F" w:rsidP="0054449F">
          <w:pPr>
            <w:pStyle w:val="2EDABC3ED9D74702A53636AA315AB2211"/>
          </w:pPr>
          <w:r w:rsidRPr="00CA51A7">
            <w:rPr>
              <w:rStyle w:val="PlaceholderText"/>
              <w:rFonts w:cs="Aharoni"/>
              <w:sz w:val="36"/>
              <w:szCs w:val="36"/>
            </w:rPr>
            <w:t>[Insert Policy Title]</w:t>
          </w:r>
        </w:p>
      </w:docPartBody>
    </w:docPart>
    <w:docPart>
      <w:docPartPr>
        <w:name w:val="E507C9F737744311894DAAE318E5338D"/>
        <w:category>
          <w:name w:val="General"/>
          <w:gallery w:val="placeholder"/>
        </w:category>
        <w:types>
          <w:type w:val="bbPlcHdr"/>
        </w:types>
        <w:behaviors>
          <w:behavior w:val="content"/>
        </w:behaviors>
        <w:guid w:val="{1F28F7CE-801B-4468-9AAC-668D7055278D}"/>
      </w:docPartPr>
      <w:docPartBody>
        <w:p w:rsidR="009F088A" w:rsidRDefault="009F088A" w:rsidP="009F088A">
          <w:pPr>
            <w:pStyle w:val="E507C9F737744311894DAAE318E5338D"/>
          </w:pPr>
          <w:r w:rsidRPr="00D069B9">
            <w:rPr>
              <w:rStyle w:val="PlaceholderText"/>
            </w:rPr>
            <w:t>Choose an item.</w:t>
          </w:r>
        </w:p>
      </w:docPartBody>
    </w:docPart>
    <w:docPart>
      <w:docPartPr>
        <w:name w:val="15C57208DDDF461A925381E71B7DB6A9"/>
        <w:category>
          <w:name w:val="General"/>
          <w:gallery w:val="placeholder"/>
        </w:category>
        <w:types>
          <w:type w:val="bbPlcHdr"/>
        </w:types>
        <w:behaviors>
          <w:behavior w:val="content"/>
        </w:behaviors>
        <w:guid w:val="{4AF7D973-5FBC-4D1E-8294-B468627EB1E7}"/>
      </w:docPartPr>
      <w:docPartBody>
        <w:p w:rsidR="009F088A" w:rsidRDefault="009F088A" w:rsidP="009F088A">
          <w:pPr>
            <w:pStyle w:val="15C57208DDDF461A925381E71B7DB6A9"/>
          </w:pPr>
          <w:r w:rsidRPr="00D069B9">
            <w:rPr>
              <w:rStyle w:val="PlaceholderText"/>
            </w:rPr>
            <w:t>Choose an item.</w:t>
          </w:r>
        </w:p>
      </w:docPartBody>
    </w:docPart>
    <w:docPart>
      <w:docPartPr>
        <w:name w:val="5CFA03EB971143B7A2E187425D288487"/>
        <w:category>
          <w:name w:val="General"/>
          <w:gallery w:val="placeholder"/>
        </w:category>
        <w:types>
          <w:type w:val="bbPlcHdr"/>
        </w:types>
        <w:behaviors>
          <w:behavior w:val="content"/>
        </w:behaviors>
        <w:guid w:val="{3B40C65B-8051-4519-A4E0-6DA0F3FB9887}"/>
      </w:docPartPr>
      <w:docPartBody>
        <w:p w:rsidR="009F088A" w:rsidRDefault="0054449F" w:rsidP="0054449F">
          <w:pPr>
            <w:pStyle w:val="5CFA03EB971143B7A2E187425D2884871"/>
          </w:pPr>
          <w:r w:rsidRPr="005C3775">
            <w:rPr>
              <w:b w:val="0"/>
              <w:bCs/>
              <w:color w:val="auto"/>
              <w:sz w:val="22"/>
              <w:szCs w:val="22"/>
            </w:rPr>
            <w:t xml:space="preserve">Enter the date this document comes into </w:t>
          </w:r>
          <w:r w:rsidRPr="005C3775">
            <w:rPr>
              <w:rStyle w:val="PlaceholderText"/>
              <w:b w:val="0"/>
              <w:bCs/>
              <w:color w:val="auto"/>
              <w:sz w:val="22"/>
              <w:szCs w:val="22"/>
            </w:rPr>
            <w:t>effective</w:t>
          </w:r>
        </w:p>
      </w:docPartBody>
    </w:docPart>
    <w:docPart>
      <w:docPartPr>
        <w:name w:val="7EB78D90C2B74017B8DF7716CDC9F20C"/>
        <w:category>
          <w:name w:val="General"/>
          <w:gallery w:val="placeholder"/>
        </w:category>
        <w:types>
          <w:type w:val="bbPlcHdr"/>
        </w:types>
        <w:behaviors>
          <w:behavior w:val="content"/>
        </w:behaviors>
        <w:guid w:val="{9605539A-D2FD-4624-98F6-895CCA3B9401}"/>
      </w:docPartPr>
      <w:docPartBody>
        <w:p w:rsidR="009F088A" w:rsidRDefault="0054449F" w:rsidP="0054449F">
          <w:pPr>
            <w:pStyle w:val="7EB78D90C2B74017B8DF7716CDC9F20C1"/>
          </w:pPr>
          <w:r w:rsidRPr="005C3775">
            <w:rPr>
              <w:b w:val="0"/>
              <w:bCs/>
              <w:color w:val="auto"/>
              <w:sz w:val="22"/>
              <w:szCs w:val="22"/>
            </w:rPr>
            <w:t>E</w:t>
          </w:r>
          <w:r w:rsidRPr="005C3775">
            <w:rPr>
              <w:rStyle w:val="PlaceholderText"/>
              <w:b w:val="0"/>
              <w:bCs/>
              <w:color w:val="auto"/>
              <w:sz w:val="22"/>
              <w:szCs w:val="22"/>
            </w:rPr>
            <w:t>nter the date for next review (usually 3 years from the ‘approved by’ date)</w:t>
          </w:r>
        </w:p>
      </w:docPartBody>
    </w:docPart>
    <w:docPart>
      <w:docPartPr>
        <w:name w:val="8250844927944CF78258ACC755082764"/>
        <w:category>
          <w:name w:val="General"/>
          <w:gallery w:val="placeholder"/>
        </w:category>
        <w:types>
          <w:type w:val="bbPlcHdr"/>
        </w:types>
        <w:behaviors>
          <w:behavior w:val="content"/>
        </w:behaviors>
        <w:guid w:val="{3157FFE6-89BE-4D9E-9B3A-DCC57AEC3C87}"/>
      </w:docPartPr>
      <w:docPartBody>
        <w:p w:rsidR="009F088A" w:rsidRDefault="0054449F" w:rsidP="0054449F">
          <w:pPr>
            <w:pStyle w:val="8250844927944CF78258ACC7550827641"/>
          </w:pPr>
          <w:r w:rsidRPr="005C3775">
            <w:rPr>
              <w:b w:val="0"/>
              <w:bCs/>
              <w:color w:val="auto"/>
              <w:sz w:val="22"/>
              <w:szCs w:val="22"/>
            </w:rPr>
            <w:t>E</w:t>
          </w:r>
          <w:r w:rsidRPr="005C3775">
            <w:rPr>
              <w:rStyle w:val="PlaceholderText"/>
              <w:b w:val="0"/>
              <w:bCs/>
              <w:color w:val="auto"/>
              <w:sz w:val="22"/>
              <w:szCs w:val="22"/>
            </w:rPr>
            <w:t>nter the name or job title of document author</w:t>
          </w:r>
        </w:p>
      </w:docPartBody>
    </w:docPart>
    <w:docPart>
      <w:docPartPr>
        <w:name w:val="2917681A25CF4897AA16C76FABA5B22B"/>
        <w:category>
          <w:name w:val="General"/>
          <w:gallery w:val="placeholder"/>
        </w:category>
        <w:types>
          <w:type w:val="bbPlcHdr"/>
        </w:types>
        <w:behaviors>
          <w:behavior w:val="content"/>
        </w:behaviors>
        <w:guid w:val="{0D49B0FD-52A4-4798-8D9E-79A0517244FC}"/>
      </w:docPartPr>
      <w:docPartBody>
        <w:p w:rsidR="009F088A" w:rsidRDefault="0054449F" w:rsidP="0054449F">
          <w:pPr>
            <w:pStyle w:val="2917681A25CF4897AA16C76FABA5B22B1"/>
          </w:pPr>
          <w:r w:rsidRPr="005C3775">
            <w:rPr>
              <w:b w:val="0"/>
              <w:bCs/>
              <w:color w:val="auto"/>
              <w:sz w:val="22"/>
              <w:szCs w:val="22"/>
            </w:rPr>
            <w:t>E</w:t>
          </w:r>
          <w:r w:rsidRPr="005C3775">
            <w:rPr>
              <w:rStyle w:val="PlaceholderText"/>
              <w:b w:val="0"/>
              <w:bCs/>
              <w:color w:val="auto"/>
              <w:sz w:val="22"/>
              <w:szCs w:val="22"/>
            </w:rPr>
            <w:t>nter the name or job title of document owner</w:t>
          </w:r>
        </w:p>
      </w:docPartBody>
    </w:docPart>
    <w:docPart>
      <w:docPartPr>
        <w:name w:val="E55C6A308B5A41DFA72B6F342C2834FC"/>
        <w:category>
          <w:name w:val="General"/>
          <w:gallery w:val="placeholder"/>
        </w:category>
        <w:types>
          <w:type w:val="bbPlcHdr"/>
        </w:types>
        <w:behaviors>
          <w:behavior w:val="content"/>
        </w:behaviors>
        <w:guid w:val="{091FB73F-5785-478E-8417-C89EFEE3C822}"/>
      </w:docPartPr>
      <w:docPartBody>
        <w:p w:rsidR="009F088A" w:rsidRDefault="0054449F" w:rsidP="0054449F">
          <w:pPr>
            <w:pStyle w:val="E55C6A308B5A41DFA72B6F342C2834FC1"/>
          </w:pPr>
          <w:r w:rsidRPr="005C3775">
            <w:rPr>
              <w:b w:val="0"/>
              <w:bCs/>
              <w:color w:val="auto"/>
              <w:sz w:val="22"/>
              <w:szCs w:val="22"/>
              <w:lang w:val="it-IT"/>
            </w:rPr>
            <w:t>E</w:t>
          </w:r>
          <w:r w:rsidRPr="005C3775">
            <w:rPr>
              <w:rStyle w:val="PlaceholderText"/>
              <w:b w:val="0"/>
              <w:bCs/>
              <w:color w:val="auto"/>
              <w:sz w:val="22"/>
              <w:szCs w:val="22"/>
            </w:rPr>
            <w:t>nter name or department contact</w:t>
          </w:r>
        </w:p>
      </w:docPartBody>
    </w:docPart>
    <w:docPart>
      <w:docPartPr>
        <w:name w:val="5EC62629D61C463D9DA0483D0462D90C"/>
        <w:category>
          <w:name w:val="General"/>
          <w:gallery w:val="placeholder"/>
        </w:category>
        <w:types>
          <w:type w:val="bbPlcHdr"/>
        </w:types>
        <w:behaviors>
          <w:behavior w:val="content"/>
        </w:behaviors>
        <w:guid w:val="{F8F8649E-1B8F-4762-A9F7-253BCF63C5CD}"/>
      </w:docPartPr>
      <w:docPartBody>
        <w:p w:rsidR="009F088A" w:rsidRDefault="0054449F" w:rsidP="0054449F">
          <w:pPr>
            <w:pStyle w:val="5EC62629D61C463D9DA0483D0462D90C1"/>
          </w:pPr>
          <w:r w:rsidRPr="005C3775">
            <w:rPr>
              <w:b w:val="0"/>
              <w:bCs/>
              <w:color w:val="auto"/>
              <w:sz w:val="22"/>
              <w:szCs w:val="22"/>
            </w:rPr>
            <w:t>Select an option.</w:t>
          </w:r>
        </w:p>
      </w:docPartBody>
    </w:docPart>
    <w:docPart>
      <w:docPartPr>
        <w:name w:val="417AE3AC0C754BC4A48474CC5D152DA4"/>
        <w:category>
          <w:name w:val="General"/>
          <w:gallery w:val="placeholder"/>
        </w:category>
        <w:types>
          <w:type w:val="bbPlcHdr"/>
        </w:types>
        <w:behaviors>
          <w:behavior w:val="content"/>
        </w:behaviors>
        <w:guid w:val="{771068E4-5C6A-4AA7-982C-5E0939D5BF6C}"/>
      </w:docPartPr>
      <w:docPartBody>
        <w:p w:rsidR="009F088A" w:rsidRDefault="0054449F" w:rsidP="0054449F">
          <w:pPr>
            <w:pStyle w:val="417AE3AC0C754BC4A48474CC5D152DA41"/>
          </w:pPr>
          <w:r w:rsidRPr="005C3775">
            <w:rPr>
              <w:rStyle w:val="PlaceholderText"/>
              <w:b w:val="0"/>
              <w:bCs/>
              <w:color w:val="auto"/>
              <w:sz w:val="22"/>
              <w:szCs w:val="22"/>
            </w:rPr>
            <w:t>Click to list any documents which have been referenced within this document, or should be considered in conjunction with this document.</w:t>
          </w:r>
        </w:p>
      </w:docPartBody>
    </w:docPart>
    <w:docPart>
      <w:docPartPr>
        <w:name w:val="E762B9BC75A743F088B52A4F7C3FABF4"/>
        <w:category>
          <w:name w:val="General"/>
          <w:gallery w:val="placeholder"/>
        </w:category>
        <w:types>
          <w:type w:val="bbPlcHdr"/>
        </w:types>
        <w:behaviors>
          <w:behavior w:val="content"/>
        </w:behaviors>
        <w:guid w:val="{6DAB31A2-1A01-4A0B-B0D3-35EFC8EC6480}"/>
      </w:docPartPr>
      <w:docPartBody>
        <w:p w:rsidR="009F088A" w:rsidRDefault="0054449F" w:rsidP="0054449F">
          <w:pPr>
            <w:pStyle w:val="E762B9BC75A743F088B52A4F7C3FABF41"/>
          </w:pPr>
          <w:r w:rsidRPr="005C3775">
            <w:rPr>
              <w:rStyle w:val="PlaceholderText"/>
              <w:b w:val="0"/>
              <w:bCs/>
              <w:color w:val="auto"/>
              <w:sz w:val="22"/>
              <w:szCs w:val="22"/>
            </w:rPr>
            <w:t>Click to enter the published location(s) of the document.</w:t>
          </w:r>
        </w:p>
      </w:docPartBody>
    </w:docPart>
    <w:docPart>
      <w:docPartPr>
        <w:name w:val="161087A8BDD545CC8421BD34D3A4AC3A"/>
        <w:category>
          <w:name w:val="General"/>
          <w:gallery w:val="placeholder"/>
        </w:category>
        <w:types>
          <w:type w:val="bbPlcHdr"/>
        </w:types>
        <w:behaviors>
          <w:behavior w:val="content"/>
        </w:behaviors>
        <w:guid w:val="{99ECAECB-7D48-49DD-AC55-A21A68498988}"/>
      </w:docPartPr>
      <w:docPartBody>
        <w:p w:rsidR="009F088A" w:rsidRDefault="0054449F" w:rsidP="0054449F">
          <w:pPr>
            <w:pStyle w:val="161087A8BDD545CC8421BD34D3A4AC3A1"/>
          </w:pPr>
          <w:r w:rsidRPr="005C3775">
            <w:rPr>
              <w:b w:val="0"/>
              <w:bCs/>
              <w:color w:val="auto"/>
              <w:sz w:val="22"/>
              <w:szCs w:val="22"/>
            </w:rPr>
            <w:t>Select an option.</w:t>
          </w:r>
        </w:p>
      </w:docPartBody>
    </w:docPart>
    <w:docPart>
      <w:docPartPr>
        <w:name w:val="6BD1689B186548D0B9360FDD935CE116"/>
        <w:category>
          <w:name w:val="General"/>
          <w:gallery w:val="placeholder"/>
        </w:category>
        <w:types>
          <w:type w:val="bbPlcHdr"/>
        </w:types>
        <w:behaviors>
          <w:behavior w:val="content"/>
        </w:behaviors>
        <w:guid w:val="{271744BF-FC6B-4B15-9E79-B9A61C066CB8}"/>
      </w:docPartPr>
      <w:docPartBody>
        <w:p w:rsidR="007F2846" w:rsidRDefault="0054449F" w:rsidP="0054449F">
          <w:pPr>
            <w:pStyle w:val="6BD1689B186548D0B9360FDD935CE1161"/>
          </w:pPr>
          <w:r w:rsidRPr="005C3775">
            <w:rPr>
              <w:b w:val="0"/>
              <w:bCs/>
              <w:color w:val="auto"/>
              <w:sz w:val="22"/>
              <w:szCs w:val="22"/>
            </w:rPr>
            <w:t>Enter the document version number</w:t>
          </w:r>
          <w:r>
            <w:rPr>
              <w:b w:val="0"/>
              <w:bCs/>
              <w:color w:val="auto"/>
              <w:sz w:val="22"/>
              <w:szCs w:val="22"/>
            </w:rPr>
            <w:t xml:space="preserve"> (do not include ‘v.’ or ‘ver’)</w:t>
          </w:r>
        </w:p>
      </w:docPartBody>
    </w:docPart>
    <w:docPart>
      <w:docPartPr>
        <w:name w:val="4FC62DCDF15D45E0B90DCE24555D0A6D"/>
        <w:category>
          <w:name w:val="General"/>
          <w:gallery w:val="placeholder"/>
        </w:category>
        <w:types>
          <w:type w:val="bbPlcHdr"/>
        </w:types>
        <w:behaviors>
          <w:behavior w:val="content"/>
        </w:behaviors>
        <w:guid w:val="{98604710-0622-45AA-99DA-1580426C1DAC}"/>
      </w:docPartPr>
      <w:docPartBody>
        <w:p w:rsidR="007F2846" w:rsidRDefault="0054449F" w:rsidP="0054449F">
          <w:pPr>
            <w:pStyle w:val="4FC62DCDF15D45E0B90DCE24555D0A6D1"/>
          </w:pPr>
          <w:r>
            <w:rPr>
              <w:rFonts w:ascii="Aptos" w:hAnsi="Aptos"/>
              <w:color w:val="0E1647"/>
              <w:sz w:val="20"/>
              <w:szCs w:val="20"/>
            </w:rPr>
            <w:t>[this content will auto-fill]</w:t>
          </w:r>
        </w:p>
      </w:docPartBody>
    </w:docPart>
    <w:docPart>
      <w:docPartPr>
        <w:name w:val="F3218A63D4164A4491FB340EAD25D80B"/>
        <w:category>
          <w:name w:val="General"/>
          <w:gallery w:val="placeholder"/>
        </w:category>
        <w:types>
          <w:type w:val="bbPlcHdr"/>
        </w:types>
        <w:behaviors>
          <w:behavior w:val="content"/>
        </w:behaviors>
        <w:guid w:val="{38A92ECA-49F1-4D75-B00C-73A54B335D45}"/>
      </w:docPartPr>
      <w:docPartBody>
        <w:p w:rsidR="007F2846" w:rsidRDefault="0054449F" w:rsidP="0054449F">
          <w:pPr>
            <w:pStyle w:val="F3218A63D4164A4491FB340EAD25D80B1"/>
          </w:pPr>
          <w:r w:rsidRPr="005C3775">
            <w:rPr>
              <w:b w:val="0"/>
              <w:bCs/>
              <w:color w:val="auto"/>
              <w:sz w:val="22"/>
              <w:szCs w:val="22"/>
            </w:rPr>
            <w:t>Enter the date this document was approved</w:t>
          </w:r>
        </w:p>
      </w:docPartBody>
    </w:docPart>
    <w:docPart>
      <w:docPartPr>
        <w:name w:val="47CFF8DA26734C07AF8302B6C6580FCD"/>
        <w:category>
          <w:name w:val="General"/>
          <w:gallery w:val="placeholder"/>
        </w:category>
        <w:types>
          <w:type w:val="bbPlcHdr"/>
        </w:types>
        <w:behaviors>
          <w:behavior w:val="content"/>
        </w:behaviors>
        <w:guid w:val="{734F41A3-F3B4-4C34-BE7A-CFC7F6554B37}"/>
      </w:docPartPr>
      <w:docPartBody>
        <w:p w:rsidR="007F2846" w:rsidRDefault="0054449F" w:rsidP="0054449F">
          <w:pPr>
            <w:pStyle w:val="47CFF8DA26734C07AF8302B6C6580FCD1"/>
          </w:pPr>
          <w:r w:rsidRPr="001443DC">
            <w:rPr>
              <w:color w:val="0E1647"/>
              <w:sz w:val="20"/>
              <w:szCs w:val="20"/>
            </w:rPr>
            <w:t>[this content will auto-fill]</w:t>
          </w:r>
        </w:p>
      </w:docPartBody>
    </w:docPart>
    <w:docPart>
      <w:docPartPr>
        <w:name w:val="1D375033ED99477DB8F71FD481E605BF"/>
        <w:category>
          <w:name w:val="General"/>
          <w:gallery w:val="placeholder"/>
        </w:category>
        <w:types>
          <w:type w:val="bbPlcHdr"/>
        </w:types>
        <w:behaviors>
          <w:behavior w:val="content"/>
        </w:behaviors>
        <w:guid w:val="{BAC0AF4C-6D3D-4B3C-93B2-F5D324581A5F}"/>
      </w:docPartPr>
      <w:docPartBody>
        <w:p w:rsidR="007F2846" w:rsidRDefault="0054449F" w:rsidP="0054449F">
          <w:pPr>
            <w:pStyle w:val="1D375033ED99477DB8F71FD481E605BF1"/>
          </w:pPr>
          <w:r w:rsidRPr="005C3775">
            <w:rPr>
              <w:b w:val="0"/>
              <w:bCs/>
              <w:color w:val="auto"/>
              <w:sz w:val="22"/>
              <w:szCs w:val="22"/>
            </w:rPr>
            <w:t>Enter the name of the approving committee</w:t>
          </w:r>
        </w:p>
      </w:docPartBody>
    </w:docPart>
    <w:docPart>
      <w:docPartPr>
        <w:name w:val="0D7106188DDB4D8BB03540D7D32E99BE"/>
        <w:category>
          <w:name w:val="General"/>
          <w:gallery w:val="placeholder"/>
        </w:category>
        <w:types>
          <w:type w:val="bbPlcHdr"/>
        </w:types>
        <w:behaviors>
          <w:behavior w:val="content"/>
        </w:behaviors>
        <w:guid w:val="{FA4B3344-0DB3-4B69-BE5E-F7919F40E818}"/>
      </w:docPartPr>
      <w:docPartBody>
        <w:p w:rsidR="007F2846" w:rsidRDefault="0054449F" w:rsidP="0054449F">
          <w:pPr>
            <w:pStyle w:val="0D7106188DDB4D8BB03540D7D32E99BE1"/>
          </w:pPr>
          <w:r w:rsidRPr="001443DC">
            <w:rPr>
              <w:color w:val="0E1647"/>
              <w:sz w:val="20"/>
              <w:szCs w:val="20"/>
            </w:rPr>
            <w:t>[this content will auto-fill]</w:t>
          </w:r>
        </w:p>
      </w:docPartBody>
    </w:docPart>
    <w:docPart>
      <w:docPartPr>
        <w:name w:val="0B14A4662E034D3D9585F4DA1601CB16"/>
        <w:category>
          <w:name w:val="General"/>
          <w:gallery w:val="placeholder"/>
        </w:category>
        <w:types>
          <w:type w:val="bbPlcHdr"/>
        </w:types>
        <w:behaviors>
          <w:behavior w:val="content"/>
        </w:behaviors>
        <w:guid w:val="{4F195D5F-633B-47F4-BB43-F6132AC484FE}"/>
      </w:docPartPr>
      <w:docPartBody>
        <w:p w:rsidR="005C4CE9" w:rsidRDefault="0054449F" w:rsidP="0054449F">
          <w:pPr>
            <w:pStyle w:val="0B14A4662E034D3D9585F4DA1601CB16"/>
          </w:pPr>
          <w:r w:rsidRPr="00CA51A7">
            <w:rPr>
              <w:rStyle w:val="PlaceholderText"/>
              <w:rFonts w:cs="Aharoni"/>
              <w:sz w:val="36"/>
              <w:szCs w:val="36"/>
            </w:rPr>
            <w:t>[Insert Policy Title]</w:t>
          </w:r>
        </w:p>
      </w:docPartBody>
    </w:docPart>
    <w:docPart>
      <w:docPartPr>
        <w:name w:val="8F21A8F1DBCE4FBAA94FC56DEE948182"/>
        <w:category>
          <w:name w:val="General"/>
          <w:gallery w:val="placeholder"/>
        </w:category>
        <w:types>
          <w:type w:val="bbPlcHdr"/>
        </w:types>
        <w:behaviors>
          <w:behavior w:val="content"/>
        </w:behaviors>
        <w:guid w:val="{332234AB-656A-4DE1-B149-6D344AB7F8FB}"/>
      </w:docPartPr>
      <w:docPartBody>
        <w:p w:rsidR="005C4CE9" w:rsidRDefault="0054449F" w:rsidP="0054449F">
          <w:pPr>
            <w:pStyle w:val="8F21A8F1DBCE4FBAA94FC56DEE948182"/>
          </w:pPr>
          <w:r w:rsidRPr="00CA51A7">
            <w:rPr>
              <w:rStyle w:val="PlaceholderText"/>
              <w:rFonts w:cs="Aharoni"/>
              <w:sz w:val="36"/>
              <w:szCs w:val="36"/>
            </w:rPr>
            <w:t>[Insert Policy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panose1 w:val="02010803020104030203"/>
    <w:charset w:val="B1"/>
    <w:family w:val="auto"/>
    <w:pitch w:val="variable"/>
    <w:sig w:usb0="00000803" w:usb1="00000000" w:usb2="00000000" w:usb3="00000000" w:csb0="00000021"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21CFF"/>
    <w:multiLevelType w:val="multilevel"/>
    <w:tmpl w:val="2474D2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94D384E"/>
    <w:multiLevelType w:val="multilevel"/>
    <w:tmpl w:val="7ED64D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9C27AE"/>
    <w:multiLevelType w:val="multilevel"/>
    <w:tmpl w:val="D66EC6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85749830">
    <w:abstractNumId w:val="0"/>
  </w:num>
  <w:num w:numId="2" w16cid:durableId="1493370567">
    <w:abstractNumId w:val="2"/>
  </w:num>
  <w:num w:numId="3" w16cid:durableId="216740976">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7E"/>
    <w:rsid w:val="00005CCC"/>
    <w:rsid w:val="00090D6D"/>
    <w:rsid w:val="000B107E"/>
    <w:rsid w:val="000C04B2"/>
    <w:rsid w:val="000E0474"/>
    <w:rsid w:val="00135C2B"/>
    <w:rsid w:val="0014669A"/>
    <w:rsid w:val="001E4586"/>
    <w:rsid w:val="001F488E"/>
    <w:rsid w:val="002567BD"/>
    <w:rsid w:val="002722E8"/>
    <w:rsid w:val="00274AB4"/>
    <w:rsid w:val="002E4BBD"/>
    <w:rsid w:val="002F09C4"/>
    <w:rsid w:val="003C519A"/>
    <w:rsid w:val="0040503B"/>
    <w:rsid w:val="00437E82"/>
    <w:rsid w:val="00441CBD"/>
    <w:rsid w:val="005117A3"/>
    <w:rsid w:val="0054449F"/>
    <w:rsid w:val="00544843"/>
    <w:rsid w:val="005B4A86"/>
    <w:rsid w:val="005C4CE9"/>
    <w:rsid w:val="005E6476"/>
    <w:rsid w:val="00627A49"/>
    <w:rsid w:val="006817E6"/>
    <w:rsid w:val="006966E0"/>
    <w:rsid w:val="00701407"/>
    <w:rsid w:val="007F2846"/>
    <w:rsid w:val="0091556B"/>
    <w:rsid w:val="00937783"/>
    <w:rsid w:val="00940716"/>
    <w:rsid w:val="009836DA"/>
    <w:rsid w:val="009B60ED"/>
    <w:rsid w:val="009C78C6"/>
    <w:rsid w:val="009F088A"/>
    <w:rsid w:val="00A1700E"/>
    <w:rsid w:val="00A65FAC"/>
    <w:rsid w:val="00AB323C"/>
    <w:rsid w:val="00B26DE2"/>
    <w:rsid w:val="00BB0AA4"/>
    <w:rsid w:val="00BC0C17"/>
    <w:rsid w:val="00BC3326"/>
    <w:rsid w:val="00D85A59"/>
    <w:rsid w:val="00D91D4C"/>
    <w:rsid w:val="00DC54F1"/>
    <w:rsid w:val="00E8374D"/>
    <w:rsid w:val="00E93D61"/>
    <w:rsid w:val="00EB6A81"/>
    <w:rsid w:val="00F65DEE"/>
    <w:rsid w:val="00F90814"/>
    <w:rsid w:val="00FB62B7"/>
    <w:rsid w:val="00FB6323"/>
    <w:rsid w:val="00FF111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449F"/>
    <w:rPr>
      <w:color w:val="808080"/>
    </w:rPr>
  </w:style>
  <w:style w:type="paragraph" w:customStyle="1" w:styleId="2EDABC3ED9D74702A53636AA315AB2211">
    <w:name w:val="2EDABC3ED9D74702A53636AA315AB2211"/>
    <w:rsid w:val="0054449F"/>
    <w:rPr>
      <w:rFonts w:ascii="Aptos" w:hAnsi="Aptos"/>
      <w:b/>
      <w:color w:val="0E1647"/>
      <w:sz w:val="28"/>
      <w:szCs w:val="28"/>
    </w:rPr>
  </w:style>
  <w:style w:type="paragraph" w:customStyle="1" w:styleId="E507C9F737744311894DAAE318E5338D">
    <w:name w:val="E507C9F737744311894DAAE318E5338D"/>
    <w:rsid w:val="009F088A"/>
    <w:rPr>
      <w:kern w:val="2"/>
      <w:lang w:eastAsia="en-GB"/>
      <w14:ligatures w14:val="standardContextual"/>
    </w:rPr>
  </w:style>
  <w:style w:type="paragraph" w:customStyle="1" w:styleId="15C57208DDDF461A925381E71B7DB6A9">
    <w:name w:val="15C57208DDDF461A925381E71B7DB6A9"/>
    <w:rsid w:val="009F088A"/>
    <w:rPr>
      <w:kern w:val="2"/>
      <w:lang w:eastAsia="en-GB"/>
      <w14:ligatures w14:val="standardContextual"/>
    </w:rPr>
  </w:style>
  <w:style w:type="paragraph" w:customStyle="1" w:styleId="6BD1689B186548D0B9360FDD935CE1161">
    <w:name w:val="6BD1689B186548D0B9360FDD935CE1161"/>
    <w:rsid w:val="0054449F"/>
    <w:rPr>
      <w:rFonts w:ascii="Aptos" w:hAnsi="Aptos"/>
      <w:b/>
      <w:color w:val="0E1647"/>
      <w:sz w:val="28"/>
      <w:szCs w:val="28"/>
    </w:rPr>
  </w:style>
  <w:style w:type="paragraph" w:customStyle="1" w:styleId="1D375033ED99477DB8F71FD481E605BF1">
    <w:name w:val="1D375033ED99477DB8F71FD481E605BF1"/>
    <w:rsid w:val="0054449F"/>
    <w:rPr>
      <w:rFonts w:ascii="Aptos" w:hAnsi="Aptos"/>
      <w:b/>
      <w:color w:val="0E1647"/>
      <w:sz w:val="28"/>
      <w:szCs w:val="28"/>
    </w:rPr>
  </w:style>
  <w:style w:type="paragraph" w:customStyle="1" w:styleId="F3218A63D4164A4491FB340EAD25D80B1">
    <w:name w:val="F3218A63D4164A4491FB340EAD25D80B1"/>
    <w:rsid w:val="0054449F"/>
    <w:rPr>
      <w:rFonts w:ascii="Aptos" w:hAnsi="Aptos"/>
      <w:b/>
      <w:color w:val="0E1647"/>
      <w:sz w:val="28"/>
      <w:szCs w:val="28"/>
    </w:rPr>
  </w:style>
  <w:style w:type="paragraph" w:customStyle="1" w:styleId="5CFA03EB971143B7A2E187425D2884871">
    <w:name w:val="5CFA03EB971143B7A2E187425D2884871"/>
    <w:rsid w:val="0054449F"/>
    <w:rPr>
      <w:rFonts w:ascii="Aptos" w:hAnsi="Aptos"/>
      <w:b/>
      <w:color w:val="0E1647"/>
      <w:sz w:val="28"/>
      <w:szCs w:val="28"/>
    </w:rPr>
  </w:style>
  <w:style w:type="paragraph" w:customStyle="1" w:styleId="7EB78D90C2B74017B8DF7716CDC9F20C1">
    <w:name w:val="7EB78D90C2B74017B8DF7716CDC9F20C1"/>
    <w:rsid w:val="0054449F"/>
    <w:rPr>
      <w:rFonts w:ascii="Aptos" w:hAnsi="Aptos"/>
      <w:b/>
      <w:color w:val="0E1647"/>
      <w:sz w:val="28"/>
      <w:szCs w:val="28"/>
    </w:rPr>
  </w:style>
  <w:style w:type="paragraph" w:customStyle="1" w:styleId="8250844927944CF78258ACC7550827641">
    <w:name w:val="8250844927944CF78258ACC7550827641"/>
    <w:rsid w:val="0054449F"/>
    <w:rPr>
      <w:rFonts w:ascii="Aptos" w:hAnsi="Aptos"/>
      <w:b/>
      <w:color w:val="0E1647"/>
      <w:sz w:val="28"/>
      <w:szCs w:val="28"/>
    </w:rPr>
  </w:style>
  <w:style w:type="paragraph" w:customStyle="1" w:styleId="2917681A25CF4897AA16C76FABA5B22B1">
    <w:name w:val="2917681A25CF4897AA16C76FABA5B22B1"/>
    <w:rsid w:val="0054449F"/>
    <w:rPr>
      <w:rFonts w:ascii="Aptos" w:hAnsi="Aptos"/>
      <w:b/>
      <w:color w:val="0E1647"/>
      <w:sz w:val="28"/>
      <w:szCs w:val="28"/>
    </w:rPr>
  </w:style>
  <w:style w:type="paragraph" w:customStyle="1" w:styleId="E55C6A308B5A41DFA72B6F342C2834FC1">
    <w:name w:val="E55C6A308B5A41DFA72B6F342C2834FC1"/>
    <w:rsid w:val="0054449F"/>
    <w:rPr>
      <w:rFonts w:ascii="Aptos" w:hAnsi="Aptos"/>
      <w:b/>
      <w:color w:val="0E1647"/>
      <w:sz w:val="28"/>
      <w:szCs w:val="28"/>
    </w:rPr>
  </w:style>
  <w:style w:type="paragraph" w:customStyle="1" w:styleId="5EC62629D61C463D9DA0483D0462D90C1">
    <w:name w:val="5EC62629D61C463D9DA0483D0462D90C1"/>
    <w:rsid w:val="0054449F"/>
    <w:rPr>
      <w:rFonts w:ascii="Aptos" w:hAnsi="Aptos"/>
      <w:b/>
      <w:color w:val="0E1647"/>
      <w:sz w:val="28"/>
      <w:szCs w:val="28"/>
    </w:rPr>
  </w:style>
  <w:style w:type="paragraph" w:customStyle="1" w:styleId="417AE3AC0C754BC4A48474CC5D152DA41">
    <w:name w:val="417AE3AC0C754BC4A48474CC5D152DA41"/>
    <w:rsid w:val="0054449F"/>
    <w:rPr>
      <w:rFonts w:ascii="Aptos" w:hAnsi="Aptos"/>
      <w:b/>
      <w:color w:val="0E1647"/>
      <w:sz w:val="28"/>
      <w:szCs w:val="28"/>
    </w:rPr>
  </w:style>
  <w:style w:type="paragraph" w:customStyle="1" w:styleId="161087A8BDD545CC8421BD34D3A4AC3A1">
    <w:name w:val="161087A8BDD545CC8421BD34D3A4AC3A1"/>
    <w:rsid w:val="0054449F"/>
    <w:rPr>
      <w:rFonts w:ascii="Aptos" w:hAnsi="Aptos"/>
      <w:b/>
      <w:color w:val="0E1647"/>
      <w:sz w:val="28"/>
      <w:szCs w:val="28"/>
    </w:rPr>
  </w:style>
  <w:style w:type="paragraph" w:customStyle="1" w:styleId="E762B9BC75A743F088B52A4F7C3FABF41">
    <w:name w:val="E762B9BC75A743F088B52A4F7C3FABF41"/>
    <w:rsid w:val="0054449F"/>
    <w:rPr>
      <w:rFonts w:ascii="Aptos" w:hAnsi="Aptos"/>
      <w:b/>
      <w:color w:val="0E1647"/>
      <w:sz w:val="28"/>
      <w:szCs w:val="28"/>
    </w:rPr>
  </w:style>
  <w:style w:type="paragraph" w:customStyle="1" w:styleId="0B14A4662E034D3D9585F4DA1601CB16">
    <w:name w:val="0B14A4662E034D3D9585F4DA1601CB16"/>
    <w:rsid w:val="0054449F"/>
    <w:rPr>
      <w:rFonts w:ascii="Aptos" w:hAnsi="Aptos"/>
      <w:b/>
      <w:color w:val="0E1647"/>
      <w:sz w:val="28"/>
      <w:szCs w:val="28"/>
    </w:rPr>
  </w:style>
  <w:style w:type="paragraph" w:customStyle="1" w:styleId="8F21A8F1DBCE4FBAA94FC56DEE948182">
    <w:name w:val="8F21A8F1DBCE4FBAA94FC56DEE948182"/>
    <w:rsid w:val="0054449F"/>
    <w:rPr>
      <w:rFonts w:ascii="Aptos" w:hAnsi="Aptos"/>
      <w:b/>
      <w:color w:val="0E1647"/>
      <w:sz w:val="28"/>
      <w:szCs w:val="28"/>
    </w:rPr>
  </w:style>
  <w:style w:type="paragraph" w:customStyle="1" w:styleId="4FC62DCDF15D45E0B90DCE24555D0A6D1">
    <w:name w:val="4FC62DCDF15D45E0B90DCE24555D0A6D1"/>
    <w:rsid w:val="0054449F"/>
    <w:pPr>
      <w:tabs>
        <w:tab w:val="center" w:pos="4513"/>
        <w:tab w:val="right" w:pos="9026"/>
      </w:tabs>
      <w:spacing w:after="0" w:line="240" w:lineRule="auto"/>
    </w:pPr>
  </w:style>
  <w:style w:type="paragraph" w:customStyle="1" w:styleId="0D7106188DDB4D8BB03540D7D32E99BE1">
    <w:name w:val="0D7106188DDB4D8BB03540D7D32E99BE1"/>
    <w:rsid w:val="0054449F"/>
    <w:pPr>
      <w:tabs>
        <w:tab w:val="center" w:pos="4513"/>
        <w:tab w:val="right" w:pos="9026"/>
      </w:tabs>
      <w:spacing w:after="0" w:line="240" w:lineRule="auto"/>
    </w:pPr>
  </w:style>
  <w:style w:type="paragraph" w:customStyle="1" w:styleId="47CFF8DA26734C07AF8302B6C6580FCD1">
    <w:name w:val="47CFF8DA26734C07AF8302B6C6580FCD1"/>
    <w:rsid w:val="0054449F"/>
    <w:pPr>
      <w:tabs>
        <w:tab w:val="center" w:pos="4513"/>
        <w:tab w:val="right" w:pos="9026"/>
      </w:tabs>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2026-07-21T00:00:00</PublishDate>
  <Abstract>Review and Enhancement of Apprenticeships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nlwz xmlns="ae372f39-011e-4940-9b7a-e0bb9fd919d7">Template</nlwz>
    <Author0 xmlns="ae372f39-011e-4940-9b7a-e0bb9fd919d7">Derek Ord</Author0>
    <Office xmlns="ae372f39-011e-4940-9b7a-e0bb9fd919d7" xsi:nil="true"/>
    <Date_x0020_Last_x0020_Approved xmlns="ae372f39-011e-4940-9b7a-e0bb9fd919d7" xsi:nil="true"/>
    <Published_x0020_Locations xmlns="ae372f39-011e-4940-9b7a-e0bb9fd919d7" xsi:nil="true"/>
    <Upload xmlns="ae372f39-011e-4940-9b7a-e0bb9fd919d7" xsi:nil="true"/>
    <Availability xmlns="ae372f39-011e-4940-9b7a-e0bb9fd919d7">Internal only (all staff)</Availability>
    <Owner_x0020_of xmlns="ae372f39-011e-4940-9b7a-e0bb9fd919d7">
      <UserInfo>
        <DisplayName>Louise Cook</DisplayName>
        <AccountId>26207</AccountId>
        <AccountType/>
      </UserInfo>
    </Owner_x0020_of>
    <avmr xmlns="ae372f39-011e-4940-9b7a-e0bb9fd919d7" xsi:nil="true"/>
    <Executive_x0020_Lead xmlns="ae372f39-011e-4940-9b7a-e0bb9fd919d7">URS</Executive_x0020_Lead>
    <Status xmlns="ae372f39-011e-4940-9b7a-e0bb9fd919d7">Draft - Under Review</Status>
    <Publish_x0020_to_x0020_Public xmlns="ae372f39-011e-4940-9b7a-e0bb9fd919d7">false</Publish_x0020_to_x0020_Public>
    <Approved_x0020_by xmlns="ae372f39-011e-4940-9b7a-e0bb9fd919d7"/>
    <Department xmlns="ae372f39-011e-4940-9b7a-e0bb9fd919d7">Governance and Compliance</Department>
    <Document_x0020_Version xmlns="ae372f39-011e-4940-9b7a-e0bb9fd919d7">V0-02</Document_x0020_Version>
    <IconOverlay xmlns="http://schemas.microsoft.com/sharepoint/v4" xsi:nil="true"/>
    <_dlc_DocId xmlns="585c7e12-cd2e-474b-aebe-d6ef31f74e10">AR7E3Z44KX3W-614910397-512</_dlc_DocId>
    <_dlc_DocIdUrl xmlns="585c7e12-cd2e-474b-aebe-d6ef31f74e10">
      <Url>https://share.hull.ac.uk/Services/Governance/_layouts/15/DocIdRedir.aspx?ID=AR7E3Z44KX3W-614910397-512</Url>
      <Description>AR7E3Z44KX3W-614910397-512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48F29EE7876842A3CB0A7ABFC931F8" ma:contentTypeVersion="23" ma:contentTypeDescription="Create a new document." ma:contentTypeScope="" ma:versionID="d30eab5f0771618eef994ebf0a78ed62">
  <xsd:schema xmlns:xsd="http://www.w3.org/2001/XMLSchema" xmlns:xs="http://www.w3.org/2001/XMLSchema" xmlns:p="http://schemas.microsoft.com/office/2006/metadata/properties" xmlns:ns2="ae372f39-011e-4940-9b7a-e0bb9fd919d7" xmlns:ns3="http://schemas.microsoft.com/sharepoint/v4" xmlns:ns4="d64291f4-87f7-4956-b876-984ac2769204" xmlns:ns5="585c7e12-cd2e-474b-aebe-d6ef31f74e10" targetNamespace="http://schemas.microsoft.com/office/2006/metadata/properties" ma:root="true" ma:fieldsID="dc95d5e27c708b43216617eacd6b79ec" ns2:_="" ns3:_="" ns4:_="" ns5:_="">
    <xsd:import namespace="ae372f39-011e-4940-9b7a-e0bb9fd919d7"/>
    <xsd:import namespace="http://schemas.microsoft.com/sharepoint/v4"/>
    <xsd:import namespace="d64291f4-87f7-4956-b876-984ac2769204"/>
    <xsd:import namespace="585c7e12-cd2e-474b-aebe-d6ef31f74e10"/>
    <xsd:element name="properties">
      <xsd:complexType>
        <xsd:sequence>
          <xsd:element name="documentManagement">
            <xsd:complexType>
              <xsd:all>
                <xsd:element ref="ns2:Document_x0020_Version" minOccurs="0"/>
                <xsd:element ref="ns2:Department"/>
                <xsd:element ref="ns2:Author0"/>
                <xsd:element ref="ns2:Owner_x0020_of" minOccurs="0"/>
                <xsd:element ref="ns2:Date_x0020_Last_x0020_Approved" minOccurs="0"/>
                <xsd:element ref="ns2:Approved_x0020_by" minOccurs="0"/>
                <xsd:element ref="ns2:Published_x0020_Locations" minOccurs="0"/>
                <xsd:element ref="ns2:nlwz"/>
                <xsd:element ref="ns2:avmr" minOccurs="0"/>
                <xsd:element ref="ns2:Status"/>
                <xsd:element ref="ns2:Availability" minOccurs="0"/>
                <xsd:element ref="ns2:Executive_x0020_Lead"/>
                <xsd:element ref="ns2:Office" minOccurs="0"/>
                <xsd:element ref="ns2:Upload" minOccurs="0"/>
                <xsd:element ref="ns2:Publish_x0020_to_x0020_Public" minOccurs="0"/>
                <xsd:element ref="ns3:IconOverlay" minOccurs="0"/>
                <xsd:element ref="ns4:SharedWithUsers"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72f39-011e-4940-9b7a-e0bb9fd919d7" elementFormDefault="qualified">
    <xsd:import namespace="http://schemas.microsoft.com/office/2006/documentManagement/types"/>
    <xsd:import namespace="http://schemas.microsoft.com/office/infopath/2007/PartnerControls"/>
    <xsd:element name="Document_x0020_Version" ma:index="2" nillable="true" ma:displayName="Document Version" ma:description="This should confirm to the format: V1-00, where 1 indicates an approved major change and 00 indicates any approved minor changes." ma:internalName="Document_x0020_Version">
      <xsd:simpleType>
        <xsd:restriction base="dms:Text">
          <xsd:maxLength value="255"/>
        </xsd:restriction>
      </xsd:simpleType>
    </xsd:element>
    <xsd:element name="Department" ma:index="3" ma:displayName="Department" ma:format="Dropdown" ma:internalName="Department">
      <xsd:simpleType>
        <xsd:restriction base="dms:Choice">
          <xsd:enumeration value="Academic Partnerships Office"/>
          <xsd:enumeration value="Business Improvement and Assurance"/>
          <xsd:enumeration value="Campus and Accommodation Services"/>
          <xsd:enumeration value="Development and Alumni Relations Office"/>
          <xsd:enumeration value="Drama"/>
          <xsd:enumeration value="Drama and Music"/>
          <xsd:enumeration value="Estates"/>
          <xsd:enumeration value="Equality, Diversity and Inclusion"/>
          <xsd:enumeration value="Faculty of Arts, Cultures and Education"/>
          <xsd:enumeration value="Faculty of Health Sciences"/>
          <xsd:enumeration value="Faculty of Science and Engineering"/>
          <xsd:enumeration value="Faculty of Business, Law and Politics"/>
          <xsd:enumeration value="Finance"/>
          <xsd:enumeration value="Governance and Compliance"/>
          <xsd:enumeration value="Graduate School"/>
          <xsd:enumeration value="Health and Safety"/>
          <xsd:enumeration value="Hull History Centre"/>
          <xsd:enumeration value="Human Resources"/>
          <xsd:enumeration value="Information and Communication Technology"/>
          <xsd:enumeration value="International Office"/>
          <xsd:enumeration value="Learning and Development"/>
          <xsd:enumeration value="Learning, Teaching and Enhancement"/>
          <xsd:enumeration value="Library Services"/>
          <xsd:enumeration value="Marketing and Communications"/>
          <xsd:enumeration value="Music"/>
          <xsd:enumeration value="Occupational Health"/>
          <xsd:enumeration value="Registry Services"/>
          <xsd:enumeration value="Research and Enterprise"/>
          <xsd:enumeration value="Research Funding Office"/>
          <xsd:enumeration value="School of Education and Social Sciences"/>
          <xsd:enumeration value="Solicitor's Office"/>
          <xsd:enumeration value="Strategic Development Unit"/>
          <xsd:enumeration value="Student Information Systems"/>
          <xsd:enumeration value="Student Recruitment"/>
          <xsd:enumeration value="Student Services"/>
          <xsd:enumeration value="Unknown"/>
        </xsd:restriction>
      </xsd:simpleType>
    </xsd:element>
    <xsd:element name="Author0" ma:index="4" ma:displayName="Author" ma:internalName="Author0">
      <xsd:simpleType>
        <xsd:restriction base="dms:Text">
          <xsd:maxLength value="255"/>
        </xsd:restriction>
      </xsd:simpleType>
    </xsd:element>
    <xsd:element name="Owner_x0020_of" ma:index="5" nillable="true" ma:displayName="Owner" ma:list="UserInfo" ma:SearchPeopleOnly="false" ma:SharePointGroup="0" ma:internalName="Owner_x0020_of"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_x0020_Last_x0020_Approved" ma:index="6" nillable="true" ma:displayName="Date Last Approved" ma:format="DateOnly" ma:internalName="Date_x0020_Last_x0020_Approved">
      <xsd:simpleType>
        <xsd:restriction base="dms:DateTime"/>
      </xsd:simpleType>
    </xsd:element>
    <xsd:element name="Approved_x0020_by" ma:index="7" nillable="true" ma:displayName="Approved by" ma:internalName="Approved_x0020_by">
      <xsd:simpleType>
        <xsd:restriction base="dms:Text">
          <xsd:maxLength value="255"/>
        </xsd:restriction>
      </xsd:simpleType>
    </xsd:element>
    <xsd:element name="Published_x0020_Locations" ma:index="8" nillable="true" ma:displayName="Published Locations" ma:internalName="Published_x0020_Locations">
      <xsd:simpleType>
        <xsd:restriction base="dms:Note">
          <xsd:maxLength value="255"/>
        </xsd:restriction>
      </xsd:simpleType>
    </xsd:element>
    <xsd:element name="nlwz" ma:index="9" ma:displayName="Classification" ma:default="Policy" ma:description="Select the classification of document." ma:format="Dropdown" ma:internalName="nlwz">
      <xsd:simpleType>
        <xsd:restriction base="dms:Choice">
          <xsd:enumeration value="Code of Practice"/>
          <xsd:enumeration value="Contract"/>
          <xsd:enumeration value="Equality Scheme"/>
          <xsd:enumeration value="Form"/>
          <xsd:enumeration value="Framework"/>
          <xsd:enumeration value="Governance"/>
          <xsd:enumeration value="Guidance"/>
          <xsd:enumeration value="Handbook"/>
          <xsd:enumeration value="Manual"/>
          <xsd:enumeration value="Policy"/>
          <xsd:enumeration value="Procedure"/>
          <xsd:enumeration value="Regulation"/>
          <xsd:enumeration value="Strategy"/>
          <xsd:enumeration value="Template"/>
          <xsd:enumeration value="Terms and Conditions"/>
          <xsd:enumeration value="Terms of Reference"/>
        </xsd:restriction>
      </xsd:simpleType>
    </xsd:element>
    <xsd:element name="avmr" ma:index="10" nillable="true" ma:displayName="Date of Next Review" ma:format="DateOnly" ma:internalName="avmr">
      <xsd:simpleType>
        <xsd:restriction base="dms:DateTime"/>
      </xsd:simpleType>
    </xsd:element>
    <xsd:element name="Status" ma:index="17" ma:displayName="Status" ma:default="Approved" ma:description="Statuts of the document." ma:format="Dropdown" ma:internalName="Status">
      <xsd:simpleType>
        <xsd:restriction base="dms:Choice">
          <xsd:enumeration value="Approved"/>
          <xsd:enumeration value="Draft - Under Review"/>
          <xsd:enumeration value="Unknown"/>
          <xsd:enumeration value="Defunct - Not in use"/>
          <xsd:enumeration value="Queried"/>
        </xsd:restriction>
      </xsd:simpleType>
    </xsd:element>
    <xsd:element name="Availability" ma:index="18" nillable="true" ma:displayName="Availability" ma:default="Public" ma:description="Indicate the level of availability and access required the document." ma:format="Dropdown" ma:internalName="Availability">
      <xsd:simpleType>
        <xsd:restriction base="dms:Choice">
          <xsd:enumeration value="Public"/>
          <xsd:enumeration value="Internal only (all staff)"/>
          <xsd:enumeration value="Restricted access (limited staff)"/>
        </xsd:restriction>
      </xsd:simpleType>
    </xsd:element>
    <xsd:element name="Executive_x0020_Lead" ma:index="19" ma:displayName="Executive Lead" ma:default="CFO" ma:description="Who is the Executive Lead?" ma:format="Dropdown" ma:internalName="Executive_x0020_Lead">
      <xsd:simpleType>
        <xsd:restriction base="dms:Choice">
          <xsd:enumeration value="CFO"/>
          <xsd:enumeration value="HRD"/>
          <xsd:enumeration value="PVC AA"/>
          <xsd:enumeration value="PVC Ed"/>
          <xsd:enumeration value="PVC RE"/>
          <xsd:enumeration value="URS"/>
          <xsd:enumeration value="VC"/>
        </xsd:restriction>
      </xsd:simpleType>
    </xsd:element>
    <xsd:element name="Office" ma:index="20" nillable="true" ma:displayName="Office" ma:default="Default" ma:description="If known, please choose the relevant office." ma:format="Dropdown" ma:internalName="Office">
      <xsd:simpleType>
        <xsd:restriction base="dms:Choice">
          <xsd:enumeration value="Default"/>
        </xsd:restriction>
      </xsd:simpleType>
    </xsd:element>
    <xsd:element name="Upload" ma:index="22" nillable="true" ma:displayName="Upload" ma:default="0" ma:format="Dropdown" ma:internalName="Upload">
      <xsd:simpleType>
        <xsd:restriction base="dms:Choice">
          <xsd:enumeration value="0"/>
          <xsd:enumeration value="1"/>
        </xsd:restriction>
      </xsd:simpleType>
    </xsd:element>
    <xsd:element name="Publish_x0020_to_x0020_Public" ma:index="23" nillable="true" ma:displayName="Publish to Public" ma:default="0" ma:internalName="Publish_x0020_to_x0020_Public">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4291f4-87f7-4956-b876-984ac2769204"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5c7e12-cd2e-474b-aebe-d6ef31f74e10"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Documen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476682-3967-4B8D-A966-BB2AE5BE3143}">
  <ds:schemaRefs>
    <ds:schemaRef ds:uri="http://schemas.microsoft.com/sharepoint/v3/contenttype/forms"/>
  </ds:schemaRefs>
</ds:datastoreItem>
</file>

<file path=customXml/itemProps3.xml><?xml version="1.0" encoding="utf-8"?>
<ds:datastoreItem xmlns:ds="http://schemas.openxmlformats.org/officeDocument/2006/customXml" ds:itemID="{BD4943A3-DCF7-4C04-A95E-F191CCE70D90}">
  <ds:schemaRefs>
    <ds:schemaRef ds:uri="http://schemas.microsoft.com/sharepoint/events"/>
  </ds:schemaRefs>
</ds:datastoreItem>
</file>

<file path=customXml/itemProps4.xml><?xml version="1.0" encoding="utf-8"?>
<ds:datastoreItem xmlns:ds="http://schemas.openxmlformats.org/officeDocument/2006/customXml" ds:itemID="{A9D4D8D8-39CB-4798-B168-41C951B70156}">
  <ds:schemaRefs>
    <ds:schemaRef ds:uri="http://schemas.microsoft.com/office/2006/metadata/properties"/>
    <ds:schemaRef ds:uri="http://schemas.microsoft.com/office/infopath/2007/PartnerControls"/>
    <ds:schemaRef ds:uri="ae372f39-011e-4940-9b7a-e0bb9fd919d7"/>
    <ds:schemaRef ds:uri="http://schemas.microsoft.com/sharepoint/v4"/>
    <ds:schemaRef ds:uri="585c7e12-cd2e-474b-aebe-d6ef31f74e10"/>
  </ds:schemaRefs>
</ds:datastoreItem>
</file>

<file path=customXml/itemProps5.xml><?xml version="1.0" encoding="utf-8"?>
<ds:datastoreItem xmlns:ds="http://schemas.openxmlformats.org/officeDocument/2006/customXml" ds:itemID="{DD139DDA-0B60-4048-9C24-AB14811BF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72f39-011e-4940-9b7a-e0bb9fd919d7"/>
    <ds:schemaRef ds:uri="http://schemas.microsoft.com/sharepoint/v4"/>
    <ds:schemaRef ds:uri="d64291f4-87f7-4956-b876-984ac2769204"/>
    <ds:schemaRef ds:uri="585c7e12-cd2e-474b-aebe-d6ef31f74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624D311-7A96-45E4-8448-BAEA7F73F0F7}">
  <ds:schemaRefs>
    <ds:schemaRef ds:uri="http://schemas.openxmlformats.org/officeDocument/2006/bibliography"/>
  </ds:schemaRefs>
</ds:datastoreItem>
</file>

<file path=docMetadata/LabelInfo.xml><?xml version="1.0" encoding="utf-8"?>
<clbl:labelList xmlns:clbl="http://schemas.microsoft.com/office/2020/mipLabelMetadata">
  <clbl:label id="{490a8197-7b83-4f10-89b9-83189be3835e}" enabled="0" method="" siteId="{490a8197-7b83-4f10-89b9-83189be3835e}"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22</Pages>
  <Words>4372</Words>
  <Characters>24921</Characters>
  <Application>Microsoft Office Word</Application>
  <DocSecurity>0</DocSecurity>
  <Lines>207</Lines>
  <Paragraphs>58</Paragraphs>
  <ScaleCrop>false</ScaleCrop>
  <Company>University of Hull</Company>
  <LinksUpToDate>false</LinksUpToDate>
  <CharactersWithSpaces>29235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 - Review and Enhancement of Apprenticeships and Apprenticeship Units</dc:title>
  <dc:subject>
  </dc:subject>
  <dc:creator>Katie J Skilton</dc:creator>
  <cp:keywords>
  </cp:keywords>
  <dc:description>
  </dc:description>
  <cp:lastModifiedBy>lisa Tees</cp:lastModifiedBy>
  <cp:revision>271</cp:revision>
  <cp:lastPrinted>2018-01-15T16:18:00Z</cp:lastPrinted>
  <dcterms:created xsi:type="dcterms:W3CDTF">2026-01-27T11:42:00Z</dcterms:created>
  <dcterms:modified xsi:type="dcterms:W3CDTF">2026-10-09T09:57:08Z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0x0101005548F29EE7876842A3CB0A7ABFC931F8</vt:lpwstr>
  </property>
  <property fmtid="{D5CDD505-2E9C-101B-9397-08002B2CF9AE}" pid="3" name="_dlc_DocIdItemGuid">
    <vt:lpwstr>fd4155a5-bb63-48b5-8439-cdc88da94abb</vt:lpwstr>
  </property>
</Properties>
</file>