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6FD" w:rsidP="00C51671" w:rsidRDefault="004421B0" w14:paraId="4534E1A5" w14:textId="368A0844">
      <w:pPr>
        <w:pStyle w:val="NoSpacing"/>
        <w:ind w:left="-1276" w:right="-1420" w:firstLine="1276"/>
        <w:jc w:val="right"/>
        <w:rPr>
          <w:rFonts w:ascii="Arial" w:hAnsi="Arial" w:cs="Arial"/>
        </w:rPr>
      </w:pPr>
      <w:r>
        <w:rPr>
          <w:noProof/>
          <w:lang w:eastAsia="en-GB"/>
        </w:rPr>
        <w:drawing>
          <wp:inline distT="0" distB="0" distL="0" distR="0" wp14:anchorId="6637A8AF" wp14:editId="08ADE831">
            <wp:extent cx="1888177" cy="1896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996" cy="1926311"/>
                    </a:xfrm>
                    <a:prstGeom prst="rect">
                      <a:avLst/>
                    </a:prstGeom>
                    <a:noFill/>
                    <a:ln>
                      <a:noFill/>
                    </a:ln>
                  </pic:spPr>
                </pic:pic>
              </a:graphicData>
            </a:graphic>
          </wp:inline>
        </w:drawing>
      </w:r>
    </w:p>
    <w:p w:rsidR="00D206FD" w:rsidP="00D206FD" w:rsidRDefault="00D206FD" w14:paraId="18C15055" w14:textId="396E334B">
      <w:pPr>
        <w:rPr>
          <w:rFonts w:ascii="Arial" w:hAnsi="Arial" w:cs="Arial"/>
        </w:rPr>
      </w:pPr>
    </w:p>
    <w:p w:rsidR="00D206FD" w:rsidP="00D206FD" w:rsidRDefault="00D206FD" w14:paraId="4B339B1B" w14:textId="7048922B">
      <w:pPr>
        <w:rPr>
          <w:rFonts w:ascii="Arial" w:hAnsi="Arial" w:cs="Arial"/>
        </w:rPr>
      </w:pPr>
    </w:p>
    <w:p w:rsidR="00D206FD" w:rsidP="00D206FD" w:rsidRDefault="00D206FD" w14:paraId="15D22690" w14:textId="06D3373C">
      <w:pPr>
        <w:rPr>
          <w:rFonts w:ascii="Arial" w:hAnsi="Arial" w:cs="Arial"/>
        </w:rPr>
      </w:pPr>
    </w:p>
    <w:p w:rsidR="00D206FD" w:rsidP="00D206FD" w:rsidRDefault="007E07E7" w14:paraId="3A1E2E4A" w14:textId="7496AE1B">
      <w:pPr>
        <w:rPr>
          <w:rFonts w:ascii="Arial" w:hAnsi="Arial" w:cs="Arial"/>
        </w:rPr>
      </w:pPr>
      <w:r>
        <w:rPr>
          <w:noProof/>
          <w:lang w:eastAsia="en-GB"/>
        </w:rPr>
        <mc:AlternateContent>
          <mc:Choice Requires="wps">
            <w:drawing>
              <wp:anchor distT="0" distB="0" distL="114300" distR="114300" simplePos="0" relativeHeight="251655680" behindDoc="0" locked="0" layoutInCell="1" allowOverlap="1" wp14:editId="26E8C6FF" wp14:anchorId="00F9C4BB">
                <wp:simplePos x="0" y="0"/>
                <wp:positionH relativeFrom="margin">
                  <wp:posOffset>53975</wp:posOffset>
                </wp:positionH>
                <wp:positionV relativeFrom="paragraph">
                  <wp:posOffset>7621</wp:posOffset>
                </wp:positionV>
                <wp:extent cx="5457825" cy="2971800"/>
                <wp:effectExtent l="19050" t="19050" r="28575" b="1905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2971800"/>
                        </a:xfrm>
                        <a:prstGeom prst="roundRect">
                          <a:avLst>
                            <a:gd name="adj" fmla="val 16667"/>
                          </a:avLst>
                        </a:prstGeom>
                        <a:solidFill>
                          <a:srgbClr val="FFFFFF"/>
                        </a:solidFill>
                        <a:ln w="28575" algn="ctr">
                          <a:solidFill>
                            <a:schemeClr val="accent1"/>
                          </a:solidFill>
                          <a:round/>
                          <a:headEnd/>
                          <a:tailEnd/>
                        </a:ln>
                      </wps:spPr>
                      <wps:txbx>
                        <w:txbxContent>
                          <w:p w:rsidR="00213F1D" w:rsidP="00D206FD" w:rsidRDefault="00213F1D" w14:paraId="4207A0A8" w14:textId="77777777">
                            <w:pPr>
                              <w:pStyle w:val="Heading1"/>
                              <w:jc w:val="center"/>
                              <w:rPr>
                                <w:rFonts w:cs="Tahoma"/>
                                <w:sz w:val="48"/>
                                <w:szCs w:val="40"/>
                              </w:rPr>
                            </w:pPr>
                          </w:p>
                          <w:p w:rsidRPr="002B6A87" w:rsidR="00213F1D" w:rsidP="00C51671" w:rsidRDefault="00213F1D" w14:paraId="39AB2F56" w14:textId="6C123440">
                            <w:pPr>
                              <w:spacing w:before="360"/>
                              <w:ind w:firstLine="426"/>
                              <w:rPr>
                                <w:rFonts w:ascii="Arial" w:hAnsi="Arial" w:cs="Arial"/>
                                <w:b/>
                                <w:sz w:val="28"/>
                                <w:szCs w:val="28"/>
                              </w:rPr>
                            </w:pPr>
                            <w:r w:rsidRPr="002B6A87">
                              <w:rPr>
                                <w:rFonts w:ascii="Arial" w:hAnsi="Arial" w:cs="Arial"/>
                                <w:b/>
                                <w:sz w:val="28"/>
                                <w:szCs w:val="28"/>
                              </w:rPr>
                              <w:t>Continu</w:t>
                            </w:r>
                            <w:r>
                              <w:rPr>
                                <w:rFonts w:ascii="Arial" w:hAnsi="Arial" w:cs="Arial"/>
                                <w:b/>
                                <w:sz w:val="28"/>
                                <w:szCs w:val="28"/>
                              </w:rPr>
                              <w:t>al</w:t>
                            </w:r>
                            <w:r w:rsidRPr="002B6A87">
                              <w:rPr>
                                <w:rFonts w:ascii="Arial" w:hAnsi="Arial" w:cs="Arial"/>
                                <w:b/>
                                <w:sz w:val="28"/>
                                <w:szCs w:val="28"/>
                              </w:rPr>
                              <w:t xml:space="preserve"> Monitoring, Evaluation &amp; Enhancement </w:t>
                            </w:r>
                          </w:p>
                          <w:p w:rsidR="00213F1D" w:rsidP="00D206FD" w:rsidRDefault="00213F1D" w14:paraId="7743DC11" w14:textId="77777777">
                            <w:pPr>
                              <w:pStyle w:val="Heading1"/>
                              <w:jc w:val="center"/>
                              <w:rPr>
                                <w:rFonts w:ascii="Arial" w:hAnsi="Arial" w:cs="Arial"/>
                                <w:sz w:val="48"/>
                                <w:szCs w:val="40"/>
                                <w:lang w:val="en-GB"/>
                              </w:rPr>
                            </w:pPr>
                          </w:p>
                          <w:p w:rsidR="001E195A" w:rsidP="00D206FD" w:rsidRDefault="001E195A" w14:paraId="7BD8C7BA" w14:textId="77777777">
                            <w:pPr>
                              <w:pStyle w:val="Heading1"/>
                              <w:jc w:val="center"/>
                              <w:rPr>
                                <w:rFonts w:ascii="Arial" w:hAnsi="Arial" w:cs="Arial"/>
                                <w:sz w:val="48"/>
                                <w:szCs w:val="40"/>
                                <w:lang w:val="en-GB"/>
                              </w:rPr>
                            </w:pPr>
                            <w:r>
                              <w:rPr>
                                <w:rFonts w:ascii="Arial" w:hAnsi="Arial" w:cs="Arial"/>
                                <w:sz w:val="48"/>
                                <w:szCs w:val="40"/>
                                <w:lang w:val="en-GB"/>
                              </w:rPr>
                              <w:t>Module</w:t>
                            </w:r>
                          </w:p>
                          <w:p w:rsidR="00213F1D" w:rsidP="00D206FD" w:rsidRDefault="00213F1D" w14:paraId="015E729D" w14:textId="6EDA8707">
                            <w:pPr>
                              <w:pStyle w:val="Heading1"/>
                              <w:jc w:val="center"/>
                              <w:rPr>
                                <w:rFonts w:ascii="Arial" w:hAnsi="Arial" w:cs="Arial"/>
                                <w:sz w:val="48"/>
                                <w:szCs w:val="40"/>
                                <w:lang w:val="en-GB"/>
                              </w:rPr>
                            </w:pPr>
                            <w:r>
                              <w:rPr>
                                <w:rFonts w:ascii="Arial" w:hAnsi="Arial" w:cs="Arial"/>
                                <w:sz w:val="48"/>
                                <w:szCs w:val="40"/>
                                <w:lang w:val="en-GB"/>
                              </w:rPr>
                              <w:t xml:space="preserve"> </w:t>
                            </w:r>
                            <w:r w:rsidR="001E195A">
                              <w:rPr>
                                <w:rFonts w:ascii="Arial" w:hAnsi="Arial" w:cs="Arial"/>
                                <w:sz w:val="48"/>
                                <w:szCs w:val="40"/>
                                <w:lang w:val="en-GB"/>
                              </w:rPr>
                              <w:t>Review</w:t>
                            </w:r>
                            <w:r>
                              <w:rPr>
                                <w:rFonts w:ascii="Arial" w:hAnsi="Arial" w:cs="Arial"/>
                                <w:sz w:val="48"/>
                                <w:szCs w:val="40"/>
                                <w:lang w:val="en-GB"/>
                              </w:rPr>
                              <w:t xml:space="preserve"> Guidance</w:t>
                            </w:r>
                          </w:p>
                          <w:p w:rsidR="00FE13D8" w:rsidP="00FE13D8" w:rsidRDefault="00FE13D8" w14:paraId="13D1B55D" w14:textId="6F277E7C"/>
                          <w:p w:rsidR="00FE13D8" w:rsidP="00FE13D8" w:rsidRDefault="00FE13D8" w14:paraId="592C42BF" w14:textId="12098237"/>
                          <w:p w:rsidR="00FE13D8" w:rsidP="00FE13D8" w:rsidRDefault="00FE13D8" w14:paraId="11D52FE1" w14:textId="3A9A918C"/>
                          <w:p w:rsidR="00FE13D8" w:rsidP="00FE13D8" w:rsidRDefault="00FE13D8" w14:paraId="56CE7449" w14:textId="494FF8D9"/>
                          <w:p w:rsidRPr="00FE13D8" w:rsidR="00FE13D8" w:rsidP="00FE13D8" w:rsidRDefault="00FE13D8" w14:paraId="1C0A7EFE"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8" style="position:absolute;margin-left:4.25pt;margin-top:.6pt;width:429.75pt;height:23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strokecolor="#4472c4 [3204]" strokeweight="2.25pt" arcsize="10923f" w14:anchorId="00F9C4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">
                <v:textbox>
                  <w:txbxContent>
                    <w:p w:rsidR="00213F1D" w:rsidP="00D206FD" w:rsidRDefault="00213F1D" w14:paraId="4207A0A8" w14:textId="77777777">
                      <w:pPr>
                        <w:pStyle w:val="Heading1"/>
                        <w:jc w:val="center"/>
                        <w:rPr>
                          <w:rFonts w:cs="Tahoma"/>
                          <w:sz w:val="48"/>
                          <w:szCs w:val="40"/>
                        </w:rPr>
                      </w:pPr>
                    </w:p>
                    <w:p w:rsidRPr="002B6A87" w:rsidR="00213F1D" w:rsidP="00C51671" w:rsidRDefault="00213F1D" w14:paraId="39AB2F56" w14:textId="6C123440">
                      <w:pPr>
                        <w:spacing w:before="360"/>
                        <w:ind w:firstLine="426"/>
                        <w:rPr>
                          <w:rFonts w:ascii="Arial" w:hAnsi="Arial" w:cs="Arial"/>
                          <w:b/>
                          <w:sz w:val="28"/>
                          <w:szCs w:val="28"/>
                        </w:rPr>
                      </w:pPr>
                      <w:r w:rsidRPr="002B6A87">
                        <w:rPr>
                          <w:rFonts w:ascii="Arial" w:hAnsi="Arial" w:cs="Arial"/>
                          <w:b/>
                          <w:sz w:val="28"/>
                          <w:szCs w:val="28"/>
                        </w:rPr>
                        <w:t>Continu</w:t>
                      </w:r>
                      <w:r>
                        <w:rPr>
                          <w:rFonts w:ascii="Arial" w:hAnsi="Arial" w:cs="Arial"/>
                          <w:b/>
                          <w:sz w:val="28"/>
                          <w:szCs w:val="28"/>
                        </w:rPr>
                        <w:t>al</w:t>
                      </w:r>
                      <w:r w:rsidRPr="002B6A87">
                        <w:rPr>
                          <w:rFonts w:ascii="Arial" w:hAnsi="Arial" w:cs="Arial"/>
                          <w:b/>
                          <w:sz w:val="28"/>
                          <w:szCs w:val="28"/>
                        </w:rPr>
                        <w:t xml:space="preserve"> Monitoring, Evaluation &amp; Enhancement </w:t>
                      </w:r>
                    </w:p>
                    <w:p w:rsidR="00213F1D" w:rsidP="00D206FD" w:rsidRDefault="00213F1D" w14:paraId="7743DC11" w14:textId="77777777">
                      <w:pPr>
                        <w:pStyle w:val="Heading1"/>
                        <w:jc w:val="center"/>
                        <w:rPr>
                          <w:rFonts w:ascii="Arial" w:hAnsi="Arial" w:cs="Arial"/>
                          <w:sz w:val="48"/>
                          <w:szCs w:val="40"/>
                          <w:lang w:val="en-GB"/>
                        </w:rPr>
                      </w:pPr>
                    </w:p>
                    <w:p w:rsidR="001E195A" w:rsidP="00D206FD" w:rsidRDefault="001E195A" w14:paraId="7BD8C7BA" w14:textId="77777777">
                      <w:pPr>
                        <w:pStyle w:val="Heading1"/>
                        <w:jc w:val="center"/>
                        <w:rPr>
                          <w:rFonts w:ascii="Arial" w:hAnsi="Arial" w:cs="Arial"/>
                          <w:sz w:val="48"/>
                          <w:szCs w:val="40"/>
                          <w:lang w:val="en-GB"/>
                        </w:rPr>
                      </w:pPr>
                      <w:r>
                        <w:rPr>
                          <w:rFonts w:ascii="Arial" w:hAnsi="Arial" w:cs="Arial"/>
                          <w:sz w:val="48"/>
                          <w:szCs w:val="40"/>
                          <w:lang w:val="en-GB"/>
                        </w:rPr>
                        <w:t>Module</w:t>
                      </w:r>
                    </w:p>
                    <w:p w:rsidR="00213F1D" w:rsidP="00D206FD" w:rsidRDefault="00213F1D" w14:paraId="015E729D" w14:textId="6EDA8707">
                      <w:pPr>
                        <w:pStyle w:val="Heading1"/>
                        <w:jc w:val="center"/>
                        <w:rPr>
                          <w:rFonts w:ascii="Arial" w:hAnsi="Arial" w:cs="Arial"/>
                          <w:sz w:val="48"/>
                          <w:szCs w:val="40"/>
                          <w:lang w:val="en-GB"/>
                        </w:rPr>
                      </w:pPr>
                      <w:r>
                        <w:rPr>
                          <w:rFonts w:ascii="Arial" w:hAnsi="Arial" w:cs="Arial"/>
                          <w:sz w:val="48"/>
                          <w:szCs w:val="40"/>
                          <w:lang w:val="en-GB"/>
                        </w:rPr>
                        <w:t xml:space="preserve"> </w:t>
                      </w:r>
                      <w:r w:rsidR="001E195A">
                        <w:rPr>
                          <w:rFonts w:ascii="Arial" w:hAnsi="Arial" w:cs="Arial"/>
                          <w:sz w:val="48"/>
                          <w:szCs w:val="40"/>
                          <w:lang w:val="en-GB"/>
                        </w:rPr>
                        <w:t>Review</w:t>
                      </w:r>
                      <w:r>
                        <w:rPr>
                          <w:rFonts w:ascii="Arial" w:hAnsi="Arial" w:cs="Arial"/>
                          <w:sz w:val="48"/>
                          <w:szCs w:val="40"/>
                          <w:lang w:val="en-GB"/>
                        </w:rPr>
                        <w:t xml:space="preserve"> Guidance</w:t>
                      </w:r>
                    </w:p>
                    <w:p w:rsidR="00FE13D8" w:rsidP="00FE13D8" w:rsidRDefault="00FE13D8" w14:paraId="13D1B55D" w14:textId="6F277E7C"/>
                    <w:p w:rsidR="00FE13D8" w:rsidP="00FE13D8" w:rsidRDefault="00FE13D8" w14:paraId="592C42BF" w14:textId="12098237"/>
                    <w:p w:rsidR="00FE13D8" w:rsidP="00FE13D8" w:rsidRDefault="00FE13D8" w14:paraId="11D52FE1" w14:textId="3A9A918C"/>
                    <w:p w:rsidR="00FE13D8" w:rsidP="00FE13D8" w:rsidRDefault="00FE13D8" w14:paraId="56CE7449" w14:textId="494FF8D9"/>
                    <w:p w:rsidRPr="00FE13D8" w:rsidR="00FE13D8" w:rsidP="00FE13D8" w:rsidRDefault="00FE13D8" w14:paraId="1C0A7EFE" w14:textId="77777777"/>
                  </w:txbxContent>
                </v:textbox>
                <w10:wrap anchorx="margin"/>
              </v:roundrect>
            </w:pict>
          </mc:Fallback>
        </mc:AlternateContent>
      </w:r>
      <w:r w:rsidR="00D206FD">
        <w:rPr>
          <w:noProof/>
          <w:lang w:eastAsia="en-GB"/>
        </w:rPr>
        <mc:AlternateContent>
          <mc:Choice Requires="wps">
            <w:drawing>
              <wp:anchor distT="0" distB="0" distL="114300" distR="114300" simplePos="0" relativeHeight="251654656" behindDoc="0" locked="0" layoutInCell="1" allowOverlap="1" wp14:editId="4B26F1E4" wp14:anchorId="30B8B700">
                <wp:simplePos x="0" y="0"/>
                <wp:positionH relativeFrom="margin">
                  <wp:posOffset>26035</wp:posOffset>
                </wp:positionH>
                <wp:positionV relativeFrom="paragraph">
                  <wp:posOffset>5547995</wp:posOffset>
                </wp:positionV>
                <wp:extent cx="4145915" cy="1179195"/>
                <wp:effectExtent l="0" t="0" r="26035" b="209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1179195"/>
                        </a:xfrm>
                        <a:prstGeom prst="rect">
                          <a:avLst/>
                        </a:prstGeom>
                        <a:solidFill>
                          <a:srgbClr val="FFFFFF"/>
                        </a:solidFill>
                        <a:ln w="9525">
                          <a:solidFill>
                            <a:srgbClr val="000000"/>
                          </a:solidFill>
                          <a:miter lim="800000"/>
                          <a:headEnd/>
                          <a:tailEnd/>
                        </a:ln>
                      </wps:spPr>
                      <wps:txbx>
                        <w:txbxContent>
                          <w:p w:rsidR="00213F1D" w:rsidP="00D206FD" w:rsidRDefault="00213F1D" w14:paraId="3E2BEC38" w14:textId="77777777">
                            <w:pPr>
                              <w:pStyle w:val="BodyText2"/>
                              <w:tabs>
                                <w:tab w:val="left" w:pos="2410"/>
                              </w:tabs>
                              <w:ind w:left="142"/>
                              <w:jc w:val="left"/>
                              <w:rPr>
                                <w:rFonts w:ascii="Arial" w:hAnsi="Arial" w:cs="Arial"/>
                                <w:bCs/>
                              </w:rPr>
                            </w:pPr>
                            <w:r>
                              <w:rPr>
                                <w:rFonts w:ascii="Arial" w:hAnsi="Arial" w:cs="Arial"/>
                                <w:b/>
                                <w:bCs/>
                              </w:rPr>
                              <w:t>Owner:</w:t>
                            </w:r>
                            <w:r>
                              <w:rPr>
                                <w:rFonts w:ascii="Arial" w:hAnsi="Arial" w:cs="Arial"/>
                                <w:b/>
                                <w:bCs/>
                              </w:rPr>
                              <w:tab/>
                            </w:r>
                            <w:r>
                              <w:rPr>
                                <w:rFonts w:ascii="Arial" w:hAnsi="Arial" w:cs="Arial"/>
                                <w:bCs/>
                                <w:lang w:val="en-GB"/>
                              </w:rPr>
                              <w:t>Quality Support Service</w:t>
                            </w:r>
                            <w:r>
                              <w:rPr>
                                <w:rFonts w:ascii="Arial" w:hAnsi="Arial" w:cs="Arial"/>
                                <w:b/>
                                <w:bCs/>
                                <w:lang w:val="en-GB"/>
                              </w:rPr>
                              <w:t xml:space="preserve"> </w:t>
                            </w:r>
                          </w:p>
                          <w:p w:rsidR="00213F1D" w:rsidP="00D206FD" w:rsidRDefault="00213F1D" w14:paraId="3611F730" w14:textId="77777777">
                            <w:pPr>
                              <w:pStyle w:val="BodyText2"/>
                              <w:tabs>
                                <w:tab w:val="left" w:pos="2410"/>
                              </w:tabs>
                              <w:ind w:left="142"/>
                              <w:jc w:val="left"/>
                              <w:rPr>
                                <w:rFonts w:ascii="Arial" w:hAnsi="Arial" w:cs="Arial"/>
                                <w:bCs/>
                              </w:rPr>
                            </w:pPr>
                            <w:r>
                              <w:rPr>
                                <w:rFonts w:ascii="Arial" w:hAnsi="Arial" w:cs="Arial"/>
                                <w:b/>
                                <w:bCs/>
                              </w:rPr>
                              <w:t>Version number:</w:t>
                            </w:r>
                            <w:r>
                              <w:rPr>
                                <w:rFonts w:ascii="Arial" w:hAnsi="Arial" w:cs="Arial"/>
                                <w:b/>
                                <w:bCs/>
                              </w:rPr>
                              <w:tab/>
                            </w:r>
                          </w:p>
                          <w:p w:rsidR="00213F1D" w:rsidP="00D206FD" w:rsidRDefault="00213F1D" w14:paraId="6A44B3EB" w14:textId="77777777">
                            <w:pPr>
                              <w:tabs>
                                <w:tab w:val="left" w:pos="2410"/>
                              </w:tabs>
                              <w:overflowPunct w:val="0"/>
                              <w:autoSpaceDE w:val="0"/>
                              <w:autoSpaceDN w:val="0"/>
                              <w:adjustRightInd w:val="0"/>
                              <w:ind w:left="142"/>
                              <w:textAlignment w:val="baseline"/>
                              <w:rPr>
                                <w:rFonts w:ascii="Arial" w:hAnsi="Arial" w:cs="Arial"/>
                                <w:sz w:val="20"/>
                                <w:szCs w:val="20"/>
                                <w:lang w:val="en-US" w:eastAsia="en-GB"/>
                              </w:rPr>
                            </w:pPr>
                            <w:r>
                              <w:rPr>
                                <w:rFonts w:ascii="Arial" w:hAnsi="Arial" w:cs="Arial"/>
                                <w:b/>
                                <w:bCs/>
                                <w:sz w:val="20"/>
                                <w:szCs w:val="20"/>
                                <w:lang w:val="en-US" w:eastAsia="en-GB"/>
                              </w:rPr>
                              <w:t>Effective date:</w:t>
                            </w:r>
                            <w:r>
                              <w:rPr>
                                <w:rFonts w:ascii="Arial" w:hAnsi="Arial" w:cs="Arial"/>
                                <w:sz w:val="20"/>
                                <w:szCs w:val="20"/>
                                <w:lang w:val="en-US" w:eastAsia="en-GB"/>
                              </w:rPr>
                              <w:tab/>
                              <w:t>September 2020 (Academic Year 2020-21)</w:t>
                            </w:r>
                          </w:p>
                          <w:p w:rsidR="00213F1D" w:rsidP="00D206FD" w:rsidRDefault="00213F1D" w14:paraId="68B72326" w14:textId="77777777">
                            <w:pPr>
                              <w:tabs>
                                <w:tab w:val="left" w:pos="2410"/>
                              </w:tabs>
                              <w:overflowPunct w:val="0"/>
                              <w:autoSpaceDE w:val="0"/>
                              <w:autoSpaceDN w:val="0"/>
                              <w:adjustRightInd w:val="0"/>
                              <w:ind w:left="142"/>
                              <w:textAlignment w:val="baseline"/>
                              <w:rPr>
                                <w:rFonts w:ascii="Arial" w:hAnsi="Arial" w:cs="Arial"/>
                                <w:sz w:val="20"/>
                                <w:szCs w:val="20"/>
                                <w:lang w:val="en-US" w:eastAsia="en-GB"/>
                              </w:rPr>
                            </w:pPr>
                            <w:r>
                              <w:rPr>
                                <w:rFonts w:ascii="Arial" w:hAnsi="Arial" w:cs="Arial"/>
                                <w:b/>
                                <w:bCs/>
                                <w:sz w:val="20"/>
                                <w:szCs w:val="20"/>
                                <w:lang w:val="en-US" w:eastAsia="en-GB"/>
                              </w:rPr>
                              <w:t>Date of next review:</w:t>
                            </w:r>
                            <w:r>
                              <w:rPr>
                                <w:rFonts w:ascii="Arial" w:hAnsi="Arial" w:cs="Arial"/>
                                <w:sz w:val="20"/>
                                <w:szCs w:val="20"/>
                                <w:lang w:val="en-US" w:eastAsia="en-GB"/>
                              </w:rPr>
                              <w:tab/>
                            </w:r>
                          </w:p>
                          <w:p w:rsidR="00213F1D" w:rsidP="00D206FD" w:rsidRDefault="00213F1D" w14:paraId="54CC4E68" w14:textId="77777777">
                            <w:pPr>
                              <w:rPr>
                                <w:rFonts w:ascii="Arial" w:hAnsi="Arial" w:cs="Arial"/>
                                <w:i/>
                                <w:iCs/>
                                <w:sz w:val="20"/>
                                <w:szCs w:val="20"/>
                              </w:rPr>
                            </w:pPr>
                          </w:p>
                          <w:p w:rsidR="00213F1D" w:rsidP="00D206FD" w:rsidRDefault="00213F1D" w14:paraId="3CE8D14F" w14:textId="77777777">
                            <w:pPr>
                              <w:rPr>
                                <w:bCs/>
                              </w:rPr>
                            </w:pPr>
                            <w:r>
                              <w:rPr>
                                <w:rFonts w:ascii="Arial" w:hAnsi="Arial" w:cs="Arial"/>
                                <w:i/>
                                <w:iCs/>
                                <w:sz w:val="20"/>
                                <w:szCs w:val="20"/>
                              </w:rPr>
                              <w:t xml:space="preserve">This document is part of the University Quality Handbook, which governs the University’s academic provision.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30B8B700">
                <v:stroke joinstyle="miter"/>
                <v:path gradientshapeok="t" o:connecttype="rect"/>
              </v:shapetype>
              <v:shape id="Text Box 9" style="position:absolute;margin-left:2.05pt;margin-top:436.85pt;width:326.45pt;height:92.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">
                <v:textbox inset="1mm,1mm,1mm,1mm">
                  <w:txbxContent>
                    <w:p w:rsidR="00213F1D" w:rsidP="00D206FD" w:rsidRDefault="00213F1D" w14:paraId="3E2BEC38" w14:textId="77777777">
                      <w:pPr>
                        <w:pStyle w:val="BodyText2"/>
                        <w:tabs>
                          <w:tab w:val="left" w:pos="2410"/>
                        </w:tabs>
                        <w:ind w:left="142"/>
                        <w:jc w:val="left"/>
                        <w:rPr>
                          <w:rFonts w:ascii="Arial" w:hAnsi="Arial" w:cs="Arial"/>
                          <w:bCs/>
                        </w:rPr>
                      </w:pPr>
                      <w:r>
                        <w:rPr>
                          <w:rFonts w:ascii="Arial" w:hAnsi="Arial" w:cs="Arial"/>
                          <w:b/>
                          <w:bCs/>
                        </w:rPr>
                        <w:t>Owner:</w:t>
                      </w:r>
                      <w:r>
                        <w:rPr>
                          <w:rFonts w:ascii="Arial" w:hAnsi="Arial" w:cs="Arial"/>
                          <w:b/>
                          <w:bCs/>
                        </w:rPr>
                        <w:tab/>
                      </w:r>
                      <w:r>
                        <w:rPr>
                          <w:rFonts w:ascii="Arial" w:hAnsi="Arial" w:cs="Arial"/>
                          <w:bCs/>
                          <w:lang w:val="en-GB"/>
                        </w:rPr>
                        <w:t>Quality Support Service</w:t>
                      </w:r>
                      <w:r>
                        <w:rPr>
                          <w:rFonts w:ascii="Arial" w:hAnsi="Arial" w:cs="Arial"/>
                          <w:b/>
                          <w:bCs/>
                          <w:lang w:val="en-GB"/>
                        </w:rPr>
                        <w:t xml:space="preserve"> </w:t>
                      </w:r>
                    </w:p>
                    <w:p w:rsidR="00213F1D" w:rsidP="00D206FD" w:rsidRDefault="00213F1D" w14:paraId="3611F730" w14:textId="77777777">
                      <w:pPr>
                        <w:pStyle w:val="BodyText2"/>
                        <w:tabs>
                          <w:tab w:val="left" w:pos="2410"/>
                        </w:tabs>
                        <w:ind w:left="142"/>
                        <w:jc w:val="left"/>
                        <w:rPr>
                          <w:rFonts w:ascii="Arial" w:hAnsi="Arial" w:cs="Arial"/>
                          <w:bCs/>
                        </w:rPr>
                      </w:pPr>
                      <w:r>
                        <w:rPr>
                          <w:rFonts w:ascii="Arial" w:hAnsi="Arial" w:cs="Arial"/>
                          <w:b/>
                          <w:bCs/>
                        </w:rPr>
                        <w:t>Version number:</w:t>
                      </w:r>
                      <w:r>
                        <w:rPr>
                          <w:rFonts w:ascii="Arial" w:hAnsi="Arial" w:cs="Arial"/>
                          <w:b/>
                          <w:bCs/>
                        </w:rPr>
                        <w:tab/>
                      </w:r>
                    </w:p>
                    <w:p w:rsidR="00213F1D" w:rsidP="00D206FD" w:rsidRDefault="00213F1D" w14:paraId="6A44B3EB" w14:textId="77777777">
                      <w:pPr>
                        <w:tabs>
                          <w:tab w:val="left" w:pos="2410"/>
                        </w:tabs>
                        <w:overflowPunct w:val="0"/>
                        <w:autoSpaceDE w:val="0"/>
                        <w:autoSpaceDN w:val="0"/>
                        <w:adjustRightInd w:val="0"/>
                        <w:ind w:left="142"/>
                        <w:textAlignment w:val="baseline"/>
                        <w:rPr>
                          <w:rFonts w:ascii="Arial" w:hAnsi="Arial" w:cs="Arial"/>
                          <w:sz w:val="20"/>
                          <w:szCs w:val="20"/>
                          <w:lang w:val="en-US" w:eastAsia="en-GB"/>
                        </w:rPr>
                      </w:pPr>
                      <w:r>
                        <w:rPr>
                          <w:rFonts w:ascii="Arial" w:hAnsi="Arial" w:cs="Arial"/>
                          <w:b/>
                          <w:bCs/>
                          <w:sz w:val="20"/>
                          <w:szCs w:val="20"/>
                          <w:lang w:val="en-US" w:eastAsia="en-GB"/>
                        </w:rPr>
                        <w:t>Effective date:</w:t>
                      </w:r>
                      <w:r>
                        <w:rPr>
                          <w:rFonts w:ascii="Arial" w:hAnsi="Arial" w:cs="Arial"/>
                          <w:sz w:val="20"/>
                          <w:szCs w:val="20"/>
                          <w:lang w:val="en-US" w:eastAsia="en-GB"/>
                        </w:rPr>
                        <w:tab/>
                        <w:t>September 2020 (Academic Year 2020-21)</w:t>
                      </w:r>
                    </w:p>
                    <w:p w:rsidR="00213F1D" w:rsidP="00D206FD" w:rsidRDefault="00213F1D" w14:paraId="68B72326" w14:textId="77777777">
                      <w:pPr>
                        <w:tabs>
                          <w:tab w:val="left" w:pos="2410"/>
                        </w:tabs>
                        <w:overflowPunct w:val="0"/>
                        <w:autoSpaceDE w:val="0"/>
                        <w:autoSpaceDN w:val="0"/>
                        <w:adjustRightInd w:val="0"/>
                        <w:ind w:left="142"/>
                        <w:textAlignment w:val="baseline"/>
                        <w:rPr>
                          <w:rFonts w:ascii="Arial" w:hAnsi="Arial" w:cs="Arial"/>
                          <w:sz w:val="20"/>
                          <w:szCs w:val="20"/>
                          <w:lang w:val="en-US" w:eastAsia="en-GB"/>
                        </w:rPr>
                      </w:pPr>
                      <w:r>
                        <w:rPr>
                          <w:rFonts w:ascii="Arial" w:hAnsi="Arial" w:cs="Arial"/>
                          <w:b/>
                          <w:bCs/>
                          <w:sz w:val="20"/>
                          <w:szCs w:val="20"/>
                          <w:lang w:val="en-US" w:eastAsia="en-GB"/>
                        </w:rPr>
                        <w:t>Date of next review:</w:t>
                      </w:r>
                      <w:r>
                        <w:rPr>
                          <w:rFonts w:ascii="Arial" w:hAnsi="Arial" w:cs="Arial"/>
                          <w:sz w:val="20"/>
                          <w:szCs w:val="20"/>
                          <w:lang w:val="en-US" w:eastAsia="en-GB"/>
                        </w:rPr>
                        <w:tab/>
                      </w:r>
                    </w:p>
                    <w:p w:rsidR="00213F1D" w:rsidP="00D206FD" w:rsidRDefault="00213F1D" w14:paraId="54CC4E68" w14:textId="77777777">
                      <w:pPr>
                        <w:rPr>
                          <w:rFonts w:ascii="Arial" w:hAnsi="Arial" w:cs="Arial"/>
                          <w:i/>
                          <w:iCs/>
                          <w:sz w:val="20"/>
                          <w:szCs w:val="20"/>
                        </w:rPr>
                      </w:pPr>
                    </w:p>
                    <w:p w:rsidR="00213F1D" w:rsidP="00D206FD" w:rsidRDefault="00213F1D" w14:paraId="3CE8D14F" w14:textId="77777777">
                      <w:pPr>
                        <w:rPr>
                          <w:bCs/>
                        </w:rPr>
                      </w:pPr>
                      <w:r>
                        <w:rPr>
                          <w:rFonts w:ascii="Arial" w:hAnsi="Arial" w:cs="Arial"/>
                          <w:i/>
                          <w:iCs/>
                          <w:sz w:val="20"/>
                          <w:szCs w:val="20"/>
                        </w:rPr>
                        <w:t xml:space="preserve">This document is part of the University Quality Handbook, which governs the University’s academic provision. </w:t>
                      </w:r>
                    </w:p>
                  </w:txbxContent>
                </v:textbox>
                <w10:wrap anchorx="margin"/>
              </v:shape>
            </w:pict>
          </mc:Fallback>
        </mc:AlternateContent>
      </w:r>
    </w:p>
    <w:p w:rsidR="00D206FD" w:rsidP="00D206FD" w:rsidRDefault="00D206FD" w14:paraId="32E2ADC4" w14:textId="3EF868E5">
      <w:pPr>
        <w:rPr>
          <w:rFonts w:ascii="Arial" w:hAnsi="Arial" w:cs="Arial"/>
        </w:rPr>
      </w:pPr>
    </w:p>
    <w:p w:rsidR="00D206FD" w:rsidP="00D206FD" w:rsidRDefault="00D206FD" w14:paraId="3D310CB9" w14:textId="37A5F437">
      <w:pPr>
        <w:rPr>
          <w:rFonts w:ascii="Arial" w:hAnsi="Arial" w:cs="Arial"/>
        </w:rPr>
      </w:pPr>
    </w:p>
    <w:p w:rsidR="00D206FD" w:rsidP="00D206FD" w:rsidRDefault="00D206FD" w14:paraId="1DC1EADA" w14:textId="77777777">
      <w:pPr>
        <w:rPr>
          <w:rFonts w:ascii="Arial" w:hAnsi="Arial" w:cs="Arial"/>
        </w:rPr>
      </w:pPr>
    </w:p>
    <w:p w:rsidR="00D206FD" w:rsidP="00D206FD" w:rsidRDefault="00D206FD" w14:paraId="335B7846" w14:textId="77777777">
      <w:pPr>
        <w:rPr>
          <w:rFonts w:ascii="Arial" w:hAnsi="Arial" w:cs="Arial"/>
        </w:rPr>
      </w:pPr>
    </w:p>
    <w:p w:rsidR="00D206FD" w:rsidP="00D206FD" w:rsidRDefault="00D206FD" w14:paraId="5721EF6B" w14:textId="77777777">
      <w:pPr>
        <w:rPr>
          <w:rFonts w:ascii="Arial" w:hAnsi="Arial" w:cs="Arial"/>
        </w:rPr>
      </w:pPr>
    </w:p>
    <w:p w:rsidR="00D206FD" w:rsidP="00D206FD" w:rsidRDefault="00D206FD" w14:paraId="4BEABB7B" w14:textId="77777777">
      <w:pPr>
        <w:rPr>
          <w:rFonts w:ascii="Arial" w:hAnsi="Arial" w:cs="Arial"/>
        </w:rPr>
      </w:pPr>
    </w:p>
    <w:p w:rsidR="00D206FD" w:rsidP="00D206FD" w:rsidRDefault="00D206FD" w14:paraId="07272ED6" w14:textId="77777777">
      <w:pPr>
        <w:rPr>
          <w:rFonts w:ascii="Arial" w:hAnsi="Arial" w:cs="Arial"/>
        </w:rPr>
      </w:pPr>
    </w:p>
    <w:p w:rsidR="00D206FD" w:rsidP="00D206FD" w:rsidRDefault="00D206FD" w14:paraId="053C705B" w14:textId="77777777">
      <w:pPr>
        <w:rPr>
          <w:rFonts w:ascii="Arial" w:hAnsi="Arial" w:cs="Arial"/>
        </w:rPr>
      </w:pPr>
    </w:p>
    <w:p w:rsidR="00D206FD" w:rsidP="00D206FD" w:rsidRDefault="00D206FD" w14:paraId="7AAF17C4" w14:textId="77777777">
      <w:pPr>
        <w:rPr>
          <w:rFonts w:ascii="Arial" w:hAnsi="Arial" w:cs="Arial"/>
        </w:rPr>
      </w:pPr>
    </w:p>
    <w:p w:rsidR="00D206FD" w:rsidP="00D206FD" w:rsidRDefault="00D206FD" w14:paraId="2A2FA9B3" w14:textId="77777777">
      <w:pPr>
        <w:rPr>
          <w:rFonts w:ascii="Arial" w:hAnsi="Arial" w:cs="Arial"/>
        </w:rPr>
      </w:pPr>
    </w:p>
    <w:p w:rsidR="00D206FD" w:rsidP="00D206FD" w:rsidRDefault="00D206FD" w14:paraId="018DF64C" w14:textId="77777777">
      <w:pPr>
        <w:rPr>
          <w:rFonts w:ascii="Arial" w:hAnsi="Arial" w:cs="Arial"/>
        </w:rPr>
      </w:pPr>
    </w:p>
    <w:p w:rsidR="00D206FD" w:rsidP="00D206FD" w:rsidRDefault="00D206FD" w14:paraId="3E2E72EA" w14:textId="77777777">
      <w:pPr>
        <w:rPr>
          <w:rFonts w:ascii="Arial" w:hAnsi="Arial" w:cs="Arial"/>
        </w:rPr>
      </w:pPr>
    </w:p>
    <w:p w:rsidR="00D206FD" w:rsidP="00D206FD" w:rsidRDefault="00D206FD" w14:paraId="16FB426B" w14:textId="77777777">
      <w:pPr>
        <w:rPr>
          <w:rFonts w:ascii="Arial" w:hAnsi="Arial" w:cs="Arial"/>
        </w:rPr>
      </w:pPr>
    </w:p>
    <w:p w:rsidR="00D206FD" w:rsidP="00D206FD" w:rsidRDefault="00D206FD" w14:paraId="402FC5C8" w14:textId="77777777">
      <w:pPr>
        <w:rPr>
          <w:rFonts w:ascii="Arial" w:hAnsi="Arial" w:cs="Arial"/>
        </w:rPr>
      </w:pPr>
    </w:p>
    <w:p w:rsidR="00D206FD" w:rsidP="00D206FD" w:rsidRDefault="00D206FD" w14:paraId="03C36B5E" w14:textId="77777777">
      <w:pPr>
        <w:rPr>
          <w:rFonts w:ascii="Arial" w:hAnsi="Arial" w:cs="Arial"/>
        </w:rPr>
      </w:pPr>
    </w:p>
    <w:p w:rsidR="00D206FD" w:rsidP="00D206FD" w:rsidRDefault="00D206FD" w14:paraId="7AFAA33A" w14:textId="77777777">
      <w:pPr>
        <w:rPr>
          <w:rFonts w:ascii="Arial" w:hAnsi="Arial" w:cs="Arial"/>
        </w:rPr>
      </w:pPr>
    </w:p>
    <w:p w:rsidR="00D206FD" w:rsidP="00D206FD" w:rsidRDefault="00D206FD" w14:paraId="7C54DD1B" w14:textId="77777777">
      <w:pPr>
        <w:rPr>
          <w:rFonts w:ascii="Arial" w:hAnsi="Arial" w:cs="Arial"/>
        </w:rPr>
      </w:pPr>
    </w:p>
    <w:p w:rsidR="00D206FD" w:rsidP="00D206FD" w:rsidRDefault="00D206FD" w14:paraId="5EB34A85" w14:textId="77777777">
      <w:pPr>
        <w:rPr>
          <w:rFonts w:ascii="Arial" w:hAnsi="Arial" w:cs="Arial"/>
        </w:rPr>
      </w:pPr>
    </w:p>
    <w:p w:rsidR="00D206FD" w:rsidP="00D206FD" w:rsidRDefault="00D206FD" w14:paraId="1F3EB7F2" w14:textId="77777777">
      <w:pPr>
        <w:rPr>
          <w:rFonts w:ascii="Arial" w:hAnsi="Arial" w:cs="Arial"/>
        </w:rPr>
      </w:pPr>
    </w:p>
    <w:p w:rsidR="00D206FD" w:rsidP="00D206FD" w:rsidRDefault="00D206FD" w14:paraId="44237A68" w14:textId="372ECDDB">
      <w:pPr>
        <w:rPr>
          <w:rFonts w:ascii="Arial" w:hAnsi="Arial" w:cs="Arial"/>
        </w:rPr>
      </w:pPr>
    </w:p>
    <w:p w:rsidR="00D206FD" w:rsidP="00D206FD" w:rsidRDefault="00D206FD" w14:paraId="201BCA2A" w14:textId="61068DDA">
      <w:pPr>
        <w:rPr>
          <w:rFonts w:ascii="Arial" w:hAnsi="Arial" w:cs="Arial"/>
        </w:rPr>
      </w:pPr>
    </w:p>
    <w:p w:rsidR="00D206FD" w:rsidP="00D206FD" w:rsidRDefault="00D206FD" w14:paraId="652773B0" w14:textId="616716E6">
      <w:pPr>
        <w:rPr>
          <w:rFonts w:ascii="Arial" w:hAnsi="Arial" w:cs="Arial"/>
        </w:rPr>
      </w:pPr>
    </w:p>
    <w:p w:rsidR="00D206FD" w:rsidP="00D206FD" w:rsidRDefault="00D206FD" w14:paraId="358E1D40" w14:textId="51882EBF">
      <w:pPr>
        <w:rPr>
          <w:rFonts w:ascii="Arial" w:hAnsi="Arial" w:cs="Arial"/>
        </w:rPr>
      </w:pPr>
    </w:p>
    <w:p w:rsidR="00D206FD" w:rsidP="00D206FD" w:rsidRDefault="00D206FD" w14:paraId="2804F2D3" w14:textId="22EC1BA0">
      <w:pPr>
        <w:rPr>
          <w:rFonts w:ascii="Arial" w:hAnsi="Arial" w:cs="Arial"/>
        </w:rPr>
      </w:pPr>
    </w:p>
    <w:p w:rsidR="00D206FD" w:rsidP="00D206FD" w:rsidRDefault="00D206FD" w14:paraId="60E44292" w14:textId="014B4649">
      <w:pPr>
        <w:rPr>
          <w:rFonts w:ascii="Arial" w:hAnsi="Arial" w:cs="Arial"/>
        </w:rPr>
      </w:pPr>
    </w:p>
    <w:p w:rsidR="00D206FD" w:rsidP="00D206FD" w:rsidRDefault="00D206FD" w14:paraId="2FDAC48A" w14:textId="4E83B63B">
      <w:pPr>
        <w:rPr>
          <w:rFonts w:ascii="Arial" w:hAnsi="Arial" w:cs="Arial"/>
        </w:rPr>
      </w:pPr>
    </w:p>
    <w:p w:rsidR="00D206FD" w:rsidP="00D206FD" w:rsidRDefault="00D206FD" w14:paraId="76B2B261" w14:textId="77777777">
      <w:pPr>
        <w:rPr>
          <w:rFonts w:ascii="Arial" w:hAnsi="Arial" w:cs="Arial"/>
        </w:rPr>
      </w:pPr>
    </w:p>
    <w:p w:rsidR="00D206FD" w:rsidP="00D206FD" w:rsidRDefault="00D206FD" w14:paraId="407221AF" w14:textId="77777777">
      <w:pPr>
        <w:rPr>
          <w:rFonts w:ascii="Arial" w:hAnsi="Arial" w:cs="Arial"/>
        </w:rPr>
      </w:pPr>
    </w:p>
    <w:p w:rsidR="00D206FD" w:rsidP="00D206FD" w:rsidRDefault="00D206FD" w14:paraId="75830685" w14:textId="77777777">
      <w:pPr>
        <w:rPr>
          <w:rFonts w:ascii="Arial" w:hAnsi="Arial" w:cs="Arial"/>
        </w:rPr>
      </w:pPr>
    </w:p>
    <w:p w:rsidR="00D206FD" w:rsidP="00D206FD" w:rsidRDefault="00D206FD" w14:paraId="3E9E1540" w14:textId="77777777">
      <w:pPr>
        <w:rPr>
          <w:rFonts w:ascii="Arial" w:hAnsi="Arial" w:cs="Arial"/>
        </w:rPr>
      </w:pPr>
    </w:p>
    <w:p w:rsidR="00D206FD" w:rsidP="00D206FD" w:rsidRDefault="00D206FD" w14:paraId="51A218AF" w14:textId="77777777">
      <w:pPr>
        <w:rPr>
          <w:rFonts w:ascii="Arial" w:hAnsi="Arial" w:cs="Arial"/>
        </w:rPr>
      </w:pPr>
    </w:p>
    <w:p w:rsidR="00D206FD" w:rsidP="00D206FD" w:rsidRDefault="00D206FD" w14:paraId="5299C2A5" w14:textId="77777777">
      <w:pPr>
        <w:rPr>
          <w:rFonts w:ascii="Arial" w:hAnsi="Arial" w:cs="Arial"/>
        </w:rPr>
      </w:pPr>
    </w:p>
    <w:p w:rsidR="00D206FD" w:rsidP="00D206FD" w:rsidRDefault="00D206FD" w14:paraId="6FCD224F" w14:textId="77777777">
      <w:pPr>
        <w:rPr>
          <w:rFonts w:ascii="Arial" w:hAnsi="Arial" w:cs="Arial"/>
        </w:rPr>
      </w:pPr>
    </w:p>
    <w:p w:rsidR="00D206FD" w:rsidRDefault="00D206FD" w14:paraId="2BAA1FE5" w14:textId="77777777"/>
    <w:p w:rsidRPr="00D206FD" w:rsidR="007E07E7" w:rsidP="00D206FD" w:rsidRDefault="007E07E7" w14:paraId="251E2E84" w14:textId="42791F84"/>
    <w:p w:rsidR="002B6A87" w:rsidP="00D206FD" w:rsidRDefault="002B6A87" w14:paraId="7BB1446A" w14:textId="25DA2696"/>
    <w:p w:rsidR="009B5EE0" w:rsidP="003F2301" w:rsidRDefault="009B5EE0" w14:paraId="0B7FA12D" w14:textId="77777777">
      <w:pPr>
        <w:ind w:left="-851" w:right="-853"/>
        <w:rPr>
          <w:rFonts w:ascii="Arial" w:hAnsi="Arial" w:cs="Arial"/>
          <w:sz w:val="20"/>
          <w:szCs w:val="20"/>
        </w:rPr>
      </w:pPr>
    </w:p>
    <w:tbl>
      <w:tblPr>
        <w:tblStyle w:val="TableGrid"/>
        <w:tblW w:w="9777" w:type="dxa"/>
        <w:tblInd w:w="-851"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9777"/>
      </w:tblGrid>
      <w:tr w:rsidR="009B5EE0" w:rsidTr="00B2570E" w14:paraId="68D91210" w14:textId="77777777">
        <w:tc>
          <w:tcPr>
            <w:tcW w:w="9777" w:type="dxa"/>
            <w:shd w:val="clear" w:color="auto" w:fill="D9E2F3" w:themeFill="accent1" w:themeFillTint="33"/>
          </w:tcPr>
          <w:p w:rsidRPr="009655E6" w:rsidR="009B5EE0" w:rsidP="003F2301" w:rsidRDefault="009B5EE0" w14:paraId="653097B0" w14:textId="3B5CE3F1">
            <w:pPr>
              <w:ind w:right="-853"/>
              <w:rPr>
                <w:rFonts w:ascii="Arial" w:hAnsi="Arial" w:cs="Arial"/>
                <w:sz w:val="28"/>
                <w:szCs w:val="28"/>
              </w:rPr>
            </w:pPr>
            <w:bookmarkStart w:name="_Hlk50917475" w:id="0"/>
          </w:p>
          <w:p w:rsidRPr="00D63722" w:rsidR="009B5EE0" w:rsidP="003F2301" w:rsidRDefault="009B5EE0" w14:paraId="5BFD6443" w14:textId="4BE3C220">
            <w:pPr>
              <w:pStyle w:val="ListParagraph"/>
              <w:numPr>
                <w:ilvl w:val="0"/>
                <w:numId w:val="13"/>
              </w:numPr>
              <w:ind w:right="-853"/>
              <w:rPr>
                <w:rFonts w:ascii="Arial" w:hAnsi="Arial" w:cs="Arial"/>
                <w:b/>
              </w:rPr>
            </w:pPr>
            <w:r w:rsidRPr="00D63722">
              <w:rPr>
                <w:rFonts w:ascii="Arial" w:hAnsi="Arial" w:cs="Arial"/>
                <w:b/>
              </w:rPr>
              <w:t>Overview</w:t>
            </w:r>
          </w:p>
          <w:p w:rsidR="009B5EE0" w:rsidP="003F2301" w:rsidRDefault="009B5EE0" w14:paraId="67E21F56" w14:textId="7478DE84">
            <w:pPr>
              <w:ind w:right="-853"/>
              <w:rPr>
                <w:rFonts w:ascii="Arial" w:hAnsi="Arial" w:cs="Arial"/>
                <w:sz w:val="20"/>
                <w:szCs w:val="20"/>
              </w:rPr>
            </w:pPr>
          </w:p>
        </w:tc>
      </w:tr>
      <w:bookmarkEnd w:id="0"/>
    </w:tbl>
    <w:p w:rsidR="009B5EE0" w:rsidP="003F2301" w:rsidRDefault="009B5EE0" w14:paraId="3767C00B" w14:textId="12CAE084">
      <w:pPr>
        <w:ind w:left="-851" w:right="-853"/>
        <w:rPr>
          <w:rFonts w:ascii="Arial" w:hAnsi="Arial" w:cs="Arial"/>
          <w:sz w:val="20"/>
          <w:szCs w:val="20"/>
        </w:rPr>
      </w:pPr>
    </w:p>
    <w:p w:rsidR="009D5C0B" w:rsidP="003F2301" w:rsidRDefault="009D5C0B" w14:paraId="2CE612C4" w14:textId="7F8E0D90">
      <w:pPr>
        <w:ind w:left="-851" w:right="-853"/>
        <w:rPr>
          <w:rFonts w:ascii="Arial" w:hAnsi="Arial" w:cs="Arial"/>
          <w:sz w:val="20"/>
          <w:szCs w:val="20"/>
        </w:rPr>
      </w:pPr>
    </w:p>
    <w:p w:rsidRPr="009655E6" w:rsidR="009D5C0B" w:rsidP="003F2301" w:rsidRDefault="003A51CB" w14:paraId="2AD73107" w14:textId="7BD98090">
      <w:pPr>
        <w:ind w:left="-851" w:right="-853"/>
        <w:rPr>
          <w:rFonts w:ascii="Arial" w:hAnsi="Arial" w:cs="Arial"/>
          <w:sz w:val="22"/>
          <w:szCs w:val="22"/>
        </w:rPr>
      </w:pPr>
      <w:r w:rsidRPr="009655E6">
        <w:rPr>
          <w:rFonts w:ascii="Arial" w:hAnsi="Arial" w:cs="Arial"/>
          <w:sz w:val="22"/>
          <w:szCs w:val="22"/>
        </w:rPr>
        <w:t>This guidance document</w:t>
      </w:r>
      <w:r w:rsidRPr="009655E6" w:rsidR="00C82917">
        <w:rPr>
          <w:rFonts w:ascii="Arial" w:hAnsi="Arial" w:cs="Arial"/>
          <w:sz w:val="22"/>
          <w:szCs w:val="22"/>
        </w:rPr>
        <w:t xml:space="preserve"> is designed to support </w:t>
      </w:r>
      <w:r w:rsidR="001E195A">
        <w:rPr>
          <w:rFonts w:ascii="Arial" w:hAnsi="Arial" w:cs="Arial"/>
          <w:sz w:val="22"/>
          <w:szCs w:val="22"/>
        </w:rPr>
        <w:t>Module Leaders</w:t>
      </w:r>
      <w:r w:rsidRPr="009655E6" w:rsidR="00C82917">
        <w:rPr>
          <w:rFonts w:ascii="Arial" w:hAnsi="Arial" w:cs="Arial"/>
          <w:sz w:val="22"/>
          <w:szCs w:val="22"/>
        </w:rPr>
        <w:t xml:space="preserve"> in</w:t>
      </w:r>
      <w:r w:rsidRPr="009655E6">
        <w:rPr>
          <w:rFonts w:ascii="Arial" w:hAnsi="Arial" w:cs="Arial"/>
          <w:sz w:val="22"/>
          <w:szCs w:val="22"/>
        </w:rPr>
        <w:t xml:space="preserve"> the completion of the </w:t>
      </w:r>
      <w:r w:rsidR="001E195A">
        <w:rPr>
          <w:rFonts w:ascii="Arial" w:hAnsi="Arial" w:cs="Arial"/>
          <w:sz w:val="22"/>
          <w:szCs w:val="22"/>
        </w:rPr>
        <w:t>Module Review</w:t>
      </w:r>
      <w:r w:rsidRPr="009655E6" w:rsidR="009655E6">
        <w:rPr>
          <w:rFonts w:ascii="Arial" w:hAnsi="Arial" w:cs="Arial"/>
          <w:sz w:val="22"/>
          <w:szCs w:val="22"/>
        </w:rPr>
        <w:t>, covering:</w:t>
      </w:r>
    </w:p>
    <w:p w:rsidRPr="009655E6" w:rsidR="009D5C0B" w:rsidP="003F2301" w:rsidRDefault="009D5C0B" w14:paraId="03842BEB" w14:textId="5D11493D">
      <w:pPr>
        <w:ind w:left="-851" w:right="-853"/>
        <w:rPr>
          <w:rFonts w:ascii="Arial" w:hAnsi="Arial" w:cs="Arial"/>
          <w:sz w:val="22"/>
          <w:szCs w:val="22"/>
        </w:rPr>
      </w:pPr>
    </w:p>
    <w:p w:rsidRPr="007E07E7" w:rsidR="007E07E7" w:rsidP="003F2301" w:rsidRDefault="009655E6" w14:paraId="4F5067B6" w14:textId="1B314763">
      <w:pPr>
        <w:pStyle w:val="ListParagraph"/>
        <w:numPr>
          <w:ilvl w:val="0"/>
          <w:numId w:val="3"/>
        </w:numPr>
        <w:ind w:right="-853"/>
        <w:rPr>
          <w:rFonts w:ascii="Arial" w:hAnsi="Arial" w:cs="Arial"/>
        </w:rPr>
      </w:pPr>
      <w:r w:rsidRPr="009655E6">
        <w:rPr>
          <w:rFonts w:ascii="Arial" w:hAnsi="Arial" w:cs="Arial"/>
        </w:rPr>
        <w:t>the process</w:t>
      </w:r>
      <w:r w:rsidR="00C31EC6">
        <w:rPr>
          <w:rFonts w:ascii="Arial" w:hAnsi="Arial" w:cs="Arial"/>
        </w:rPr>
        <w:t xml:space="preserve"> </w:t>
      </w:r>
      <w:r w:rsidRPr="009655E6">
        <w:rPr>
          <w:rFonts w:ascii="Arial" w:hAnsi="Arial" w:cs="Arial"/>
        </w:rPr>
        <w:t xml:space="preserve">for </w:t>
      </w:r>
      <w:r w:rsidR="001E195A">
        <w:rPr>
          <w:rFonts w:ascii="Arial" w:hAnsi="Arial" w:cs="Arial"/>
        </w:rPr>
        <w:t>review</w:t>
      </w:r>
      <w:r w:rsidRPr="009655E6">
        <w:rPr>
          <w:rFonts w:ascii="Arial" w:hAnsi="Arial" w:cs="Arial"/>
        </w:rPr>
        <w:t xml:space="preserve"> completion</w:t>
      </w:r>
    </w:p>
    <w:p w:rsidRPr="009655E6" w:rsidR="009655E6" w:rsidP="003F2301" w:rsidRDefault="009655E6" w14:paraId="38920C27" w14:textId="08FD66DA">
      <w:pPr>
        <w:pStyle w:val="ListParagraph"/>
        <w:numPr>
          <w:ilvl w:val="0"/>
          <w:numId w:val="3"/>
        </w:numPr>
        <w:ind w:right="-853"/>
        <w:rPr>
          <w:rFonts w:ascii="Arial" w:hAnsi="Arial" w:cs="Arial"/>
        </w:rPr>
      </w:pPr>
      <w:r w:rsidRPr="009655E6">
        <w:rPr>
          <w:rFonts w:ascii="Arial" w:hAnsi="Arial" w:cs="Arial"/>
        </w:rPr>
        <w:t>key themes and evidence for inclusion</w:t>
      </w:r>
    </w:p>
    <w:p w:rsidR="009655E6" w:rsidP="003F2301" w:rsidRDefault="009655E6" w14:paraId="6A1A2AC1" w14:textId="6D779011">
      <w:pPr>
        <w:pStyle w:val="ListParagraph"/>
        <w:numPr>
          <w:ilvl w:val="0"/>
          <w:numId w:val="3"/>
        </w:numPr>
        <w:ind w:right="-853"/>
        <w:rPr>
          <w:rFonts w:ascii="Arial" w:hAnsi="Arial" w:cs="Arial"/>
        </w:rPr>
      </w:pPr>
      <w:r w:rsidRPr="009655E6">
        <w:rPr>
          <w:rFonts w:ascii="Arial" w:hAnsi="Arial" w:cs="Arial"/>
        </w:rPr>
        <w:t xml:space="preserve">data sources and </w:t>
      </w:r>
      <w:r w:rsidR="00C31EC6">
        <w:rPr>
          <w:rFonts w:ascii="Arial" w:hAnsi="Arial" w:cs="Arial"/>
        </w:rPr>
        <w:t xml:space="preserve">related </w:t>
      </w:r>
      <w:r w:rsidRPr="009655E6">
        <w:rPr>
          <w:rFonts w:ascii="Arial" w:hAnsi="Arial" w:cs="Arial"/>
        </w:rPr>
        <w:t>availability</w:t>
      </w:r>
    </w:p>
    <w:p w:rsidRPr="00D63722" w:rsidR="009E27BF" w:rsidP="003F2301" w:rsidRDefault="00A45868" w14:paraId="0A61A937" w14:textId="503B0BF8">
      <w:pPr>
        <w:pStyle w:val="ListParagraph"/>
        <w:numPr>
          <w:ilvl w:val="0"/>
          <w:numId w:val="3"/>
        </w:numPr>
        <w:ind w:right="-853"/>
        <w:rPr>
          <w:rFonts w:ascii="Arial" w:hAnsi="Arial" w:cs="Arial"/>
        </w:rPr>
      </w:pPr>
      <w:r w:rsidRPr="00D63722">
        <w:rPr>
          <w:rFonts w:ascii="Arial" w:hAnsi="Arial" w:cs="Arial"/>
        </w:rPr>
        <w:t xml:space="preserve">where to find </w:t>
      </w:r>
      <w:r w:rsidR="00D63722">
        <w:rPr>
          <w:rFonts w:ascii="Arial" w:hAnsi="Arial" w:cs="Arial"/>
        </w:rPr>
        <w:t>advice and guidance.</w:t>
      </w:r>
    </w:p>
    <w:p w:rsidR="009D5C0B" w:rsidP="003F2301" w:rsidRDefault="009D5C0B" w14:paraId="28180FC4" w14:textId="7851C7A2">
      <w:pPr>
        <w:ind w:right="-853"/>
        <w:rPr>
          <w:rFonts w:ascii="Arial" w:hAnsi="Arial" w:cs="Arial"/>
          <w:sz w:val="20"/>
          <w:szCs w:val="20"/>
        </w:rPr>
      </w:pPr>
    </w:p>
    <w:p w:rsidR="009A00E6" w:rsidP="003F2301" w:rsidRDefault="00412B64" w14:paraId="4A37E217" w14:textId="1AF8EF2D">
      <w:pPr>
        <w:ind w:left="-851" w:right="-853"/>
        <w:rPr>
          <w:rFonts w:ascii="Arial" w:hAnsi="Arial" w:cs="Arial"/>
          <w:sz w:val="22"/>
          <w:szCs w:val="22"/>
        </w:rPr>
      </w:pPr>
      <w:r w:rsidRPr="009655E6">
        <w:rPr>
          <w:rFonts w:ascii="Arial" w:hAnsi="Arial" w:cs="Arial"/>
          <w:sz w:val="22"/>
          <w:szCs w:val="22"/>
        </w:rPr>
        <w:t xml:space="preserve">The </w:t>
      </w:r>
      <w:r w:rsidR="001E195A">
        <w:rPr>
          <w:rFonts w:ascii="Arial" w:hAnsi="Arial" w:cs="Arial"/>
          <w:sz w:val="22"/>
          <w:szCs w:val="22"/>
        </w:rPr>
        <w:t>Module Review</w:t>
      </w:r>
      <w:r w:rsidRPr="009655E6">
        <w:rPr>
          <w:rFonts w:ascii="Arial" w:hAnsi="Arial" w:cs="Arial"/>
          <w:sz w:val="22"/>
          <w:szCs w:val="22"/>
        </w:rPr>
        <w:t xml:space="preserve"> is a key part of the University’s Continual Monitoring, Evaluation and Enhancement Process (CMEE).</w:t>
      </w:r>
      <w:r w:rsidR="001E195A">
        <w:rPr>
          <w:rFonts w:ascii="Arial" w:hAnsi="Arial" w:cs="Arial"/>
          <w:sz w:val="22"/>
          <w:szCs w:val="22"/>
        </w:rPr>
        <w:t xml:space="preserve">  </w:t>
      </w:r>
      <w:r w:rsidRPr="009655E6" w:rsidR="00245C4B">
        <w:rPr>
          <w:rFonts w:ascii="Arial" w:hAnsi="Arial" w:cs="Arial"/>
          <w:sz w:val="22"/>
          <w:szCs w:val="22"/>
        </w:rPr>
        <w:t>CMEE enables the University to assure the maintenance of academic standards and enhance the quality of learning opportunities for students. As a dynamic process the CMEE facilitates responsive evaluation, feedback and action planning to support ‘real time’</w:t>
      </w:r>
      <w:r w:rsidR="00245C4B">
        <w:rPr>
          <w:rFonts w:ascii="Arial" w:hAnsi="Arial" w:cs="Arial"/>
          <w:sz w:val="22"/>
          <w:szCs w:val="22"/>
        </w:rPr>
        <w:t xml:space="preserve"> </w:t>
      </w:r>
      <w:r w:rsidRPr="009655E6" w:rsidR="00245C4B">
        <w:rPr>
          <w:rFonts w:ascii="Arial" w:hAnsi="Arial" w:cs="Arial"/>
          <w:sz w:val="22"/>
          <w:szCs w:val="22"/>
        </w:rPr>
        <w:t>enhancement.</w:t>
      </w:r>
      <w:r w:rsidR="0016613C">
        <w:rPr>
          <w:rFonts w:ascii="Arial" w:hAnsi="Arial" w:cs="Arial"/>
          <w:sz w:val="22"/>
          <w:szCs w:val="22"/>
        </w:rPr>
        <w:t xml:space="preserve"> </w:t>
      </w:r>
    </w:p>
    <w:p w:rsidR="009A00E6" w:rsidP="003F2301" w:rsidRDefault="009A00E6" w14:paraId="002397D3" w14:textId="2CA5A1FB">
      <w:pPr>
        <w:ind w:left="-851" w:right="-853"/>
        <w:rPr>
          <w:rFonts w:ascii="Arial" w:hAnsi="Arial" w:cs="Arial"/>
          <w:i/>
          <w:sz w:val="22"/>
          <w:szCs w:val="22"/>
        </w:rPr>
      </w:pPr>
    </w:p>
    <w:p w:rsidR="00213B98" w:rsidP="003F2301" w:rsidRDefault="004421B0" w14:paraId="14F8DCF0" w14:textId="30573B70">
      <w:pPr>
        <w:ind w:left="-851" w:right="-853"/>
        <w:rPr>
          <w:rFonts w:ascii="Arial" w:hAnsi="Arial" w:cs="Arial"/>
          <w:sz w:val="22"/>
          <w:szCs w:val="22"/>
        </w:rPr>
      </w:pPr>
      <w:r w:rsidRPr="009A00E6">
        <w:rPr>
          <w:rFonts w:ascii="Arial" w:hAnsi="Arial" w:cs="Arial"/>
          <w:i/>
          <w:sz w:val="22"/>
          <w:szCs w:val="22"/>
        </w:rPr>
        <w:t xml:space="preserve">For further information </w:t>
      </w:r>
      <w:r w:rsidRPr="009A00E6" w:rsidR="00315AFA">
        <w:rPr>
          <w:rFonts w:ascii="Arial" w:hAnsi="Arial" w:cs="Arial"/>
          <w:i/>
          <w:sz w:val="22"/>
          <w:szCs w:val="22"/>
        </w:rPr>
        <w:t>on</w:t>
      </w:r>
      <w:r w:rsidRPr="009A00E6">
        <w:rPr>
          <w:rFonts w:ascii="Arial" w:hAnsi="Arial" w:cs="Arial"/>
          <w:i/>
          <w:sz w:val="22"/>
          <w:szCs w:val="22"/>
        </w:rPr>
        <w:t xml:space="preserve"> where to find</w:t>
      </w:r>
      <w:r w:rsidRPr="009A00E6" w:rsidR="00315AFA">
        <w:rPr>
          <w:rFonts w:ascii="Arial" w:hAnsi="Arial" w:cs="Arial"/>
          <w:i/>
          <w:sz w:val="22"/>
          <w:szCs w:val="22"/>
        </w:rPr>
        <w:t xml:space="preserve"> </w:t>
      </w:r>
      <w:r w:rsidRPr="009A00E6">
        <w:rPr>
          <w:rFonts w:ascii="Arial" w:hAnsi="Arial" w:cs="Arial"/>
          <w:i/>
          <w:sz w:val="22"/>
          <w:szCs w:val="22"/>
        </w:rPr>
        <w:t xml:space="preserve">information on </w:t>
      </w:r>
      <w:r w:rsidRPr="009A00E6" w:rsidR="00315AFA">
        <w:rPr>
          <w:rFonts w:ascii="Arial" w:hAnsi="Arial" w:cs="Arial"/>
          <w:i/>
          <w:sz w:val="22"/>
          <w:szCs w:val="22"/>
        </w:rPr>
        <w:t>the overarching approach to CMEE p</w:t>
      </w:r>
      <w:r w:rsidRPr="009A00E6">
        <w:rPr>
          <w:rFonts w:ascii="Arial" w:hAnsi="Arial" w:cs="Arial"/>
          <w:i/>
          <w:sz w:val="22"/>
          <w:szCs w:val="22"/>
        </w:rPr>
        <w:t xml:space="preserve">lease see </w:t>
      </w:r>
      <w:r w:rsidR="00E42CF2">
        <w:rPr>
          <w:rFonts w:ascii="Arial" w:hAnsi="Arial" w:cs="Arial"/>
          <w:i/>
          <w:sz w:val="22"/>
          <w:szCs w:val="22"/>
        </w:rPr>
        <w:t>Section 4 of this document.</w:t>
      </w:r>
    </w:p>
    <w:p w:rsidR="00245C4B" w:rsidP="003F2301" w:rsidRDefault="00245C4B" w14:paraId="3AED41DC" w14:textId="0C2664B0">
      <w:pPr>
        <w:ind w:right="-853"/>
        <w:rPr>
          <w:rFonts w:ascii="Arial" w:hAnsi="Arial" w:cs="Arial"/>
          <w:sz w:val="22"/>
          <w:szCs w:val="22"/>
        </w:rPr>
      </w:pPr>
    </w:p>
    <w:p w:rsidR="00245C4B" w:rsidP="003F2301" w:rsidRDefault="00245C4B" w14:paraId="748E1CB9" w14:textId="51700221">
      <w:pPr>
        <w:ind w:left="-851" w:right="-853"/>
        <w:rPr>
          <w:rFonts w:ascii="Arial" w:hAnsi="Arial" w:cs="Arial"/>
          <w:sz w:val="22"/>
          <w:szCs w:val="22"/>
        </w:rPr>
      </w:pPr>
      <w:r>
        <w:rPr>
          <w:rFonts w:ascii="Arial" w:hAnsi="Arial" w:cs="Arial"/>
          <w:sz w:val="22"/>
          <w:szCs w:val="22"/>
        </w:rPr>
        <w:t>The</w:t>
      </w:r>
      <w:r w:rsidR="00A675E6">
        <w:rPr>
          <w:rFonts w:ascii="Arial" w:hAnsi="Arial" w:cs="Arial"/>
          <w:sz w:val="22"/>
          <w:szCs w:val="22"/>
        </w:rPr>
        <w:t xml:space="preserve"> Module Review</w:t>
      </w:r>
      <w:r>
        <w:rPr>
          <w:rFonts w:ascii="Arial" w:hAnsi="Arial" w:cs="Arial"/>
          <w:sz w:val="22"/>
          <w:szCs w:val="22"/>
        </w:rPr>
        <w:t xml:space="preserve"> </w:t>
      </w:r>
      <w:r w:rsidR="00FC3F37">
        <w:rPr>
          <w:rFonts w:ascii="Arial" w:hAnsi="Arial" w:cs="Arial"/>
          <w:sz w:val="22"/>
          <w:szCs w:val="22"/>
        </w:rPr>
        <w:t xml:space="preserve">is </w:t>
      </w:r>
      <w:r w:rsidR="00A675E6">
        <w:rPr>
          <w:rFonts w:ascii="Arial" w:hAnsi="Arial" w:cs="Arial"/>
          <w:sz w:val="22"/>
          <w:szCs w:val="22"/>
        </w:rPr>
        <w:t>completed</w:t>
      </w:r>
      <w:r w:rsidR="00FC3F37">
        <w:rPr>
          <w:rFonts w:ascii="Arial" w:hAnsi="Arial" w:cs="Arial"/>
          <w:sz w:val="22"/>
          <w:szCs w:val="22"/>
        </w:rPr>
        <w:t xml:space="preserve"> by </w:t>
      </w:r>
      <w:r w:rsidR="00A675E6">
        <w:rPr>
          <w:rFonts w:ascii="Arial" w:hAnsi="Arial" w:cs="Arial"/>
          <w:sz w:val="22"/>
          <w:szCs w:val="22"/>
        </w:rPr>
        <w:t>Module Leaders after the completion of each module,</w:t>
      </w:r>
      <w:r w:rsidR="00FC3F37">
        <w:rPr>
          <w:rFonts w:ascii="Arial" w:hAnsi="Arial" w:cs="Arial"/>
          <w:sz w:val="22"/>
          <w:szCs w:val="22"/>
        </w:rPr>
        <w:t xml:space="preserve"> </w:t>
      </w:r>
      <w:r>
        <w:rPr>
          <w:rFonts w:ascii="Arial" w:hAnsi="Arial" w:cs="Arial"/>
          <w:sz w:val="22"/>
          <w:szCs w:val="22"/>
        </w:rPr>
        <w:t>enabling timely reflection, intervention</w:t>
      </w:r>
      <w:r w:rsidR="00FC3F37">
        <w:rPr>
          <w:rFonts w:ascii="Arial" w:hAnsi="Arial" w:cs="Arial"/>
          <w:sz w:val="22"/>
          <w:szCs w:val="22"/>
        </w:rPr>
        <w:t xml:space="preserve"> </w:t>
      </w:r>
      <w:r>
        <w:rPr>
          <w:rFonts w:ascii="Arial" w:hAnsi="Arial" w:cs="Arial"/>
          <w:sz w:val="22"/>
          <w:szCs w:val="22"/>
        </w:rPr>
        <w:t>and effective enhancement activity.</w:t>
      </w:r>
      <w:r w:rsidR="00FC3F37">
        <w:rPr>
          <w:rFonts w:ascii="Arial" w:hAnsi="Arial" w:cs="Arial"/>
          <w:sz w:val="22"/>
          <w:szCs w:val="22"/>
        </w:rPr>
        <w:t xml:space="preserve">  </w:t>
      </w:r>
      <w:r w:rsidR="00A675E6">
        <w:rPr>
          <w:rFonts w:ascii="Arial" w:hAnsi="Arial" w:cs="Arial"/>
          <w:sz w:val="22"/>
          <w:szCs w:val="22"/>
        </w:rPr>
        <w:t>Module Leaders</w:t>
      </w:r>
      <w:r w:rsidR="00FC3F37">
        <w:rPr>
          <w:rFonts w:ascii="Arial" w:hAnsi="Arial" w:cs="Arial"/>
          <w:sz w:val="22"/>
          <w:szCs w:val="22"/>
        </w:rPr>
        <w:t xml:space="preserve"> are invited to record</w:t>
      </w:r>
      <w:r w:rsidR="00756745">
        <w:rPr>
          <w:rFonts w:ascii="Arial" w:hAnsi="Arial" w:cs="Arial"/>
          <w:sz w:val="22"/>
          <w:szCs w:val="22"/>
        </w:rPr>
        <w:t>, reflect upon, and respond to</w:t>
      </w:r>
      <w:r w:rsidR="00FC3F37">
        <w:rPr>
          <w:rFonts w:ascii="Arial" w:hAnsi="Arial" w:cs="Arial"/>
          <w:sz w:val="22"/>
          <w:szCs w:val="22"/>
        </w:rPr>
        <w:t xml:space="preserve"> the student experience at </w:t>
      </w:r>
      <w:r w:rsidR="00A675E6">
        <w:rPr>
          <w:rFonts w:ascii="Arial" w:hAnsi="Arial" w:cs="Arial"/>
          <w:sz w:val="22"/>
          <w:szCs w:val="22"/>
        </w:rPr>
        <w:t>module</w:t>
      </w:r>
      <w:r w:rsidR="00FC3F37">
        <w:rPr>
          <w:rFonts w:ascii="Arial" w:hAnsi="Arial" w:cs="Arial"/>
          <w:sz w:val="22"/>
          <w:szCs w:val="22"/>
        </w:rPr>
        <w:t xml:space="preserve"> level</w:t>
      </w:r>
      <w:r w:rsidR="009E27BF">
        <w:rPr>
          <w:rFonts w:ascii="Arial" w:hAnsi="Arial" w:cs="Arial"/>
          <w:sz w:val="22"/>
          <w:szCs w:val="22"/>
        </w:rPr>
        <w:t xml:space="preserve"> </w:t>
      </w:r>
      <w:r w:rsidRPr="00412B64" w:rsidR="009E27BF">
        <w:rPr>
          <w:rFonts w:ascii="Arial" w:hAnsi="Arial" w:cs="Arial"/>
          <w:sz w:val="22"/>
          <w:szCs w:val="22"/>
        </w:rPr>
        <w:t>through the referencing of key indicators, results and feedback</w:t>
      </w:r>
      <w:r w:rsidR="00FC3F37">
        <w:rPr>
          <w:rFonts w:ascii="Arial" w:hAnsi="Arial" w:cs="Arial"/>
          <w:sz w:val="22"/>
          <w:szCs w:val="22"/>
        </w:rPr>
        <w:t xml:space="preserve">.  </w:t>
      </w:r>
      <w:r w:rsidR="0016613C">
        <w:rPr>
          <w:rFonts w:ascii="Arial" w:hAnsi="Arial" w:cs="Arial"/>
          <w:sz w:val="22"/>
          <w:szCs w:val="22"/>
        </w:rPr>
        <w:t xml:space="preserve">It is essential that </w:t>
      </w:r>
      <w:r w:rsidR="00A675E6">
        <w:rPr>
          <w:rFonts w:ascii="Arial" w:hAnsi="Arial" w:cs="Arial"/>
          <w:sz w:val="22"/>
          <w:szCs w:val="22"/>
        </w:rPr>
        <w:t>Module Leaders</w:t>
      </w:r>
      <w:r w:rsidR="0016613C">
        <w:rPr>
          <w:rFonts w:ascii="Arial" w:hAnsi="Arial" w:cs="Arial"/>
          <w:sz w:val="22"/>
          <w:szCs w:val="22"/>
        </w:rPr>
        <w:t xml:space="preserve"> exercise ownership of th</w:t>
      </w:r>
      <w:r w:rsidR="00A675E6">
        <w:rPr>
          <w:rFonts w:ascii="Arial" w:hAnsi="Arial" w:cs="Arial"/>
          <w:sz w:val="22"/>
          <w:szCs w:val="22"/>
        </w:rPr>
        <w:t>is reflection</w:t>
      </w:r>
      <w:r w:rsidR="0016613C">
        <w:rPr>
          <w:rFonts w:ascii="Arial" w:hAnsi="Arial" w:cs="Arial"/>
          <w:sz w:val="22"/>
          <w:szCs w:val="22"/>
        </w:rPr>
        <w:t xml:space="preserve">; that they proactively seek relevant data; and that they engage in a constructive way with </w:t>
      </w:r>
      <w:r w:rsidR="00A675E6">
        <w:rPr>
          <w:rFonts w:ascii="Arial" w:hAnsi="Arial" w:cs="Arial"/>
          <w:sz w:val="22"/>
          <w:szCs w:val="22"/>
        </w:rPr>
        <w:t>other</w:t>
      </w:r>
      <w:r w:rsidR="0016613C">
        <w:rPr>
          <w:rFonts w:ascii="Arial" w:hAnsi="Arial" w:cs="Arial"/>
          <w:sz w:val="22"/>
          <w:szCs w:val="22"/>
        </w:rPr>
        <w:t xml:space="preserve"> colleagues who deliver </w:t>
      </w:r>
      <w:r w:rsidR="00A675E6">
        <w:rPr>
          <w:rFonts w:ascii="Arial" w:hAnsi="Arial" w:cs="Arial"/>
          <w:sz w:val="22"/>
          <w:szCs w:val="22"/>
        </w:rPr>
        <w:t xml:space="preserve">on </w:t>
      </w:r>
      <w:r w:rsidR="0016613C">
        <w:rPr>
          <w:rFonts w:ascii="Arial" w:hAnsi="Arial" w:cs="Arial"/>
          <w:sz w:val="22"/>
          <w:szCs w:val="22"/>
        </w:rPr>
        <w:t>the module, with the student</w:t>
      </w:r>
      <w:r w:rsidR="00A675E6">
        <w:rPr>
          <w:rFonts w:ascii="Arial" w:hAnsi="Arial" w:cs="Arial"/>
          <w:sz w:val="22"/>
          <w:szCs w:val="22"/>
        </w:rPr>
        <w:t>s on the module and programme</w:t>
      </w:r>
      <w:r w:rsidR="0016613C">
        <w:rPr>
          <w:rFonts w:ascii="Arial" w:hAnsi="Arial" w:cs="Arial"/>
          <w:sz w:val="22"/>
          <w:szCs w:val="22"/>
        </w:rPr>
        <w:t xml:space="preserve">, and with relevant services and directorates of the wider university community. </w:t>
      </w:r>
    </w:p>
    <w:p w:rsidRPr="009655E6" w:rsidR="00412B64" w:rsidP="003F2301" w:rsidRDefault="00412B64" w14:paraId="5ABA19CE" w14:textId="5808AEAC">
      <w:pPr>
        <w:ind w:left="-851" w:right="-853"/>
        <w:rPr>
          <w:rFonts w:ascii="Arial" w:hAnsi="Arial" w:cs="Arial"/>
          <w:sz w:val="22"/>
          <w:szCs w:val="22"/>
        </w:rPr>
      </w:pPr>
    </w:p>
    <w:p w:rsidR="00412B64" w:rsidP="003F2301" w:rsidRDefault="00412B64" w14:paraId="68978D2C" w14:textId="2AD60D17">
      <w:pPr>
        <w:ind w:left="-851" w:right="-853"/>
        <w:rPr>
          <w:rFonts w:ascii="Arial" w:hAnsi="Arial" w:cs="Arial"/>
          <w:sz w:val="20"/>
          <w:szCs w:val="20"/>
        </w:rPr>
      </w:pPr>
    </w:p>
    <w:tbl>
      <w:tblPr>
        <w:tblStyle w:val="TableGrid"/>
        <w:tblW w:w="9777" w:type="dxa"/>
        <w:tblInd w:w="-851"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9777"/>
      </w:tblGrid>
      <w:tr w:rsidR="00412B64" w:rsidTr="00B2570E" w14:paraId="16D70400" w14:textId="77777777">
        <w:tc>
          <w:tcPr>
            <w:tcW w:w="9777" w:type="dxa"/>
            <w:shd w:val="clear" w:color="auto" w:fill="D9E2F3" w:themeFill="accent1" w:themeFillTint="33"/>
          </w:tcPr>
          <w:p w:rsidR="00412B64" w:rsidP="003F2301" w:rsidRDefault="00412B64" w14:paraId="4D1E0A76" w14:textId="77777777">
            <w:pPr>
              <w:ind w:right="-853"/>
              <w:rPr>
                <w:rFonts w:ascii="Arial" w:hAnsi="Arial" w:cs="Arial"/>
                <w:sz w:val="20"/>
                <w:szCs w:val="20"/>
              </w:rPr>
            </w:pPr>
            <w:bookmarkStart w:name="_Hlk50920616" w:id="1"/>
          </w:p>
          <w:p w:rsidRPr="00D63722" w:rsidR="00412B64" w:rsidP="003F2301" w:rsidRDefault="00412B64" w14:paraId="14841CFF" w14:textId="19C0A56F">
            <w:pPr>
              <w:pStyle w:val="ListParagraph"/>
              <w:numPr>
                <w:ilvl w:val="0"/>
                <w:numId w:val="13"/>
              </w:numPr>
              <w:ind w:right="-853"/>
              <w:rPr>
                <w:rFonts w:ascii="Arial" w:hAnsi="Arial" w:cs="Arial"/>
                <w:b/>
              </w:rPr>
            </w:pPr>
            <w:r w:rsidRPr="00D63722">
              <w:rPr>
                <w:rFonts w:ascii="Arial" w:hAnsi="Arial" w:cs="Arial"/>
                <w:b/>
              </w:rPr>
              <w:t xml:space="preserve">Completion of </w:t>
            </w:r>
            <w:r w:rsidR="00296283">
              <w:rPr>
                <w:rFonts w:ascii="Arial" w:hAnsi="Arial" w:cs="Arial"/>
                <w:b/>
              </w:rPr>
              <w:t>Module Review</w:t>
            </w:r>
          </w:p>
          <w:p w:rsidR="00412B64" w:rsidP="003F2301" w:rsidRDefault="00412B64" w14:paraId="2B592B18" w14:textId="77777777">
            <w:pPr>
              <w:ind w:right="-853"/>
              <w:rPr>
                <w:rFonts w:ascii="Arial" w:hAnsi="Arial" w:cs="Arial"/>
                <w:sz w:val="20"/>
                <w:szCs w:val="20"/>
              </w:rPr>
            </w:pPr>
          </w:p>
        </w:tc>
      </w:tr>
      <w:bookmarkEnd w:id="1"/>
    </w:tbl>
    <w:p w:rsidR="00C31EC6" w:rsidP="003F2301" w:rsidRDefault="00C31EC6" w14:paraId="5C544B92" w14:textId="5BB69C5D">
      <w:pPr>
        <w:ind w:right="-853"/>
        <w:rPr>
          <w:rFonts w:ascii="Arial" w:hAnsi="Arial" w:cs="Arial"/>
          <w:sz w:val="22"/>
          <w:szCs w:val="22"/>
        </w:rPr>
      </w:pPr>
    </w:p>
    <w:p w:rsidRPr="00412B64" w:rsidR="00C31EC6" w:rsidP="003F2301" w:rsidRDefault="00C31EC6" w14:paraId="5006BB1A" w14:textId="05FC4F6D">
      <w:pPr>
        <w:ind w:right="-853"/>
        <w:rPr>
          <w:rFonts w:ascii="Arial" w:hAnsi="Arial" w:cs="Arial"/>
          <w:vanish/>
          <w:sz w:val="22"/>
          <w:szCs w:val="22"/>
        </w:rPr>
      </w:pPr>
    </w:p>
    <w:p w:rsidRPr="00412B64" w:rsidR="00D206FD" w:rsidP="003F2301" w:rsidRDefault="00D206FD" w14:paraId="5421663E" w14:textId="77777777">
      <w:pPr>
        <w:ind w:right="-853"/>
        <w:rPr>
          <w:rFonts w:ascii="Arial" w:hAnsi="Arial" w:cs="Arial"/>
          <w:vanish/>
          <w:sz w:val="22"/>
          <w:szCs w:val="22"/>
        </w:rPr>
      </w:pPr>
    </w:p>
    <w:p w:rsidR="00C31EC6" w:rsidP="003F2301" w:rsidRDefault="00C31EC6" w14:paraId="268F7EA5" w14:textId="77777777">
      <w:pPr>
        <w:ind w:left="-851" w:right="-853"/>
        <w:rPr>
          <w:rFonts w:ascii="Arial" w:hAnsi="Arial" w:cs="Arial"/>
          <w:sz w:val="22"/>
          <w:szCs w:val="22"/>
        </w:rPr>
      </w:pPr>
    </w:p>
    <w:p w:rsidR="000425C9" w:rsidP="003F2301" w:rsidRDefault="00B141F0" w14:paraId="6087C725" w14:textId="727E69E3">
      <w:pPr>
        <w:ind w:left="-851" w:right="-853"/>
        <w:rPr>
          <w:rFonts w:ascii="Arial" w:hAnsi="Arial" w:cs="Arial"/>
          <w:sz w:val="22"/>
          <w:szCs w:val="22"/>
        </w:rPr>
      </w:pPr>
      <w:r w:rsidRPr="00412B64">
        <w:rPr>
          <w:rFonts w:ascii="Arial" w:hAnsi="Arial" w:cs="Arial"/>
          <w:sz w:val="22"/>
          <w:szCs w:val="22"/>
        </w:rPr>
        <w:t xml:space="preserve">All undergraduate and taught postgraduate </w:t>
      </w:r>
      <w:r w:rsidR="000425C9">
        <w:rPr>
          <w:rFonts w:ascii="Arial" w:hAnsi="Arial" w:cs="Arial"/>
          <w:sz w:val="22"/>
          <w:szCs w:val="22"/>
        </w:rPr>
        <w:t xml:space="preserve">modules </w:t>
      </w:r>
      <w:r w:rsidRPr="00412B64">
        <w:rPr>
          <w:rFonts w:ascii="Arial" w:hAnsi="Arial" w:cs="Arial"/>
          <w:sz w:val="22"/>
          <w:szCs w:val="22"/>
        </w:rPr>
        <w:t xml:space="preserve">should be monitored and enhanced </w:t>
      </w:r>
      <w:r w:rsidR="00C31EC6">
        <w:rPr>
          <w:rFonts w:ascii="Arial" w:hAnsi="Arial" w:cs="Arial"/>
          <w:sz w:val="22"/>
          <w:szCs w:val="22"/>
        </w:rPr>
        <w:t xml:space="preserve">using the </w:t>
      </w:r>
      <w:r w:rsidR="000425C9">
        <w:rPr>
          <w:rFonts w:ascii="Arial" w:hAnsi="Arial" w:cs="Arial"/>
          <w:sz w:val="22"/>
          <w:szCs w:val="22"/>
        </w:rPr>
        <w:t xml:space="preserve">Module Review tab in the </w:t>
      </w:r>
      <w:proofErr w:type="spellStart"/>
      <w:r w:rsidR="000425C9">
        <w:rPr>
          <w:rFonts w:ascii="Arial" w:hAnsi="Arial" w:cs="Arial"/>
          <w:sz w:val="22"/>
          <w:szCs w:val="22"/>
        </w:rPr>
        <w:t>EvaMetrics</w:t>
      </w:r>
      <w:proofErr w:type="spellEnd"/>
      <w:r w:rsidR="000425C9">
        <w:rPr>
          <w:rFonts w:ascii="Arial" w:hAnsi="Arial" w:cs="Arial"/>
          <w:sz w:val="22"/>
          <w:szCs w:val="22"/>
        </w:rPr>
        <w:t xml:space="preserve"> Engagement Portal</w:t>
      </w:r>
      <w:r w:rsidR="00FC3F37">
        <w:rPr>
          <w:rFonts w:ascii="Arial" w:hAnsi="Arial" w:cs="Arial"/>
          <w:sz w:val="22"/>
          <w:szCs w:val="22"/>
        </w:rPr>
        <w:t>.</w:t>
      </w:r>
      <w:r w:rsidR="00756745">
        <w:rPr>
          <w:rFonts w:ascii="Arial" w:hAnsi="Arial" w:cs="Arial"/>
          <w:sz w:val="22"/>
          <w:szCs w:val="22"/>
        </w:rPr>
        <w:t xml:space="preserve"> </w:t>
      </w:r>
      <w:r w:rsidR="000425C9">
        <w:rPr>
          <w:rFonts w:ascii="Arial" w:hAnsi="Arial" w:cs="Arial"/>
          <w:sz w:val="22"/>
          <w:szCs w:val="22"/>
        </w:rPr>
        <w:t xml:space="preserve"> This can be found in the same location as the Module Reflection tab used to close the loop in the MEQ process.  </w:t>
      </w:r>
    </w:p>
    <w:p w:rsidR="00036BFA" w:rsidP="003F2301" w:rsidRDefault="00036BFA" w14:paraId="7AD959E7" w14:textId="7C19B34B">
      <w:pPr>
        <w:ind w:left="-851" w:right="-853"/>
        <w:rPr>
          <w:rFonts w:ascii="Arial" w:hAnsi="Arial" w:cs="Arial"/>
          <w:sz w:val="22"/>
          <w:szCs w:val="22"/>
        </w:rPr>
      </w:pPr>
    </w:p>
    <w:p w:rsidR="00036BFA" w:rsidP="003F2301" w:rsidRDefault="00036BFA" w14:paraId="01004A86" w14:textId="3793BFA1">
      <w:pPr>
        <w:ind w:left="-851" w:right="-853"/>
        <w:rPr>
          <w:rFonts w:ascii="Arial" w:hAnsi="Arial" w:cs="Arial"/>
          <w:sz w:val="22"/>
          <w:szCs w:val="22"/>
        </w:rPr>
      </w:pPr>
    </w:p>
    <w:p w:rsidR="00036BFA" w:rsidP="003F2301" w:rsidRDefault="00036BFA" w14:paraId="3A2B54C9" w14:textId="2B607FEF">
      <w:pPr>
        <w:ind w:left="-851" w:right="-853"/>
        <w:rPr>
          <w:rFonts w:ascii="Arial" w:hAnsi="Arial" w:cs="Arial"/>
          <w:sz w:val="22"/>
          <w:szCs w:val="22"/>
        </w:rPr>
      </w:pPr>
    </w:p>
    <w:p w:rsidR="00036BFA" w:rsidP="003F2301" w:rsidRDefault="00036BFA" w14:paraId="3018B04B" w14:textId="3E2FF720">
      <w:pPr>
        <w:ind w:left="-851" w:right="-853"/>
        <w:rPr>
          <w:rFonts w:ascii="Arial" w:hAnsi="Arial" w:cs="Arial"/>
          <w:sz w:val="22"/>
          <w:szCs w:val="22"/>
        </w:rPr>
      </w:pPr>
    </w:p>
    <w:p w:rsidR="00036BFA" w:rsidP="003F2301" w:rsidRDefault="00036BFA" w14:paraId="51286436" w14:textId="15994070">
      <w:pPr>
        <w:ind w:left="-851" w:right="-853"/>
        <w:rPr>
          <w:rFonts w:ascii="Arial" w:hAnsi="Arial" w:cs="Arial"/>
          <w:sz w:val="22"/>
          <w:szCs w:val="22"/>
        </w:rPr>
      </w:pPr>
    </w:p>
    <w:p w:rsidR="00036BFA" w:rsidP="003F2301" w:rsidRDefault="00036BFA" w14:paraId="3349D3D7" w14:textId="3250C010">
      <w:pPr>
        <w:ind w:left="-851" w:right="-853"/>
        <w:rPr>
          <w:rFonts w:ascii="Arial" w:hAnsi="Arial" w:cs="Arial"/>
          <w:sz w:val="22"/>
          <w:szCs w:val="22"/>
        </w:rPr>
      </w:pPr>
    </w:p>
    <w:p w:rsidR="00036BFA" w:rsidP="003F2301" w:rsidRDefault="00036BFA" w14:paraId="5EE5014C" w14:textId="126FB87F">
      <w:pPr>
        <w:ind w:left="-851" w:right="-853"/>
        <w:rPr>
          <w:rFonts w:ascii="Arial" w:hAnsi="Arial" w:cs="Arial"/>
          <w:sz w:val="22"/>
          <w:szCs w:val="22"/>
        </w:rPr>
      </w:pPr>
    </w:p>
    <w:p w:rsidR="00036BFA" w:rsidP="003F2301" w:rsidRDefault="00036BFA" w14:paraId="6305AB96" w14:textId="6B949652">
      <w:pPr>
        <w:ind w:left="-851" w:right="-853"/>
        <w:rPr>
          <w:rFonts w:ascii="Arial" w:hAnsi="Arial" w:cs="Arial"/>
          <w:sz w:val="22"/>
          <w:szCs w:val="22"/>
        </w:rPr>
      </w:pPr>
    </w:p>
    <w:p w:rsidR="00036BFA" w:rsidP="003F2301" w:rsidRDefault="00036BFA" w14:paraId="3E57B928" w14:textId="466706A0">
      <w:pPr>
        <w:ind w:left="-851" w:right="-853"/>
        <w:rPr>
          <w:rFonts w:ascii="Arial" w:hAnsi="Arial" w:cs="Arial"/>
          <w:sz w:val="22"/>
          <w:szCs w:val="22"/>
        </w:rPr>
      </w:pPr>
    </w:p>
    <w:p w:rsidR="00036BFA" w:rsidP="003F2301" w:rsidRDefault="00036BFA" w14:paraId="797612D2" w14:textId="41BCF54E">
      <w:pPr>
        <w:ind w:left="-851" w:right="-853"/>
        <w:rPr>
          <w:rFonts w:ascii="Arial" w:hAnsi="Arial" w:cs="Arial"/>
          <w:sz w:val="22"/>
          <w:szCs w:val="22"/>
        </w:rPr>
      </w:pPr>
    </w:p>
    <w:p w:rsidR="00036BFA" w:rsidP="003F2301" w:rsidRDefault="00036BFA" w14:paraId="091B8449" w14:textId="7FAE9AEA">
      <w:pPr>
        <w:ind w:left="-851" w:right="-853"/>
        <w:rPr>
          <w:rFonts w:ascii="Arial" w:hAnsi="Arial" w:cs="Arial"/>
          <w:sz w:val="22"/>
          <w:szCs w:val="22"/>
        </w:rPr>
      </w:pPr>
    </w:p>
    <w:p w:rsidR="00036BFA" w:rsidP="003F2301" w:rsidRDefault="00B02754" w14:paraId="6879FE43" w14:textId="2657B10E">
      <w:pPr>
        <w:ind w:left="-851" w:right="-853"/>
        <w:rPr>
          <w:rFonts w:ascii="Arial" w:hAnsi="Arial" w:cs="Arial"/>
          <w:sz w:val="22"/>
          <w:szCs w:val="22"/>
        </w:rPr>
      </w:pPr>
      <w:r>
        <w:rPr>
          <w:rFonts w:ascii="Arial" w:hAnsi="Arial" w:cs="Arial"/>
          <w:noProof/>
          <w:lang w:eastAsia="en-GB"/>
        </w:rPr>
        <w:lastRenderedPageBreak/>
        <mc:AlternateContent>
          <mc:Choice Requires="wpg">
            <w:drawing>
              <wp:anchor distT="0" distB="0" distL="114300" distR="114300" simplePos="0" relativeHeight="251680256" behindDoc="1" locked="0" layoutInCell="1" allowOverlap="1" wp14:editId="385C0A0F" wp14:anchorId="500D8667">
                <wp:simplePos x="0" y="0"/>
                <wp:positionH relativeFrom="margin">
                  <wp:posOffset>1459865</wp:posOffset>
                </wp:positionH>
                <wp:positionV relativeFrom="paragraph">
                  <wp:posOffset>0</wp:posOffset>
                </wp:positionV>
                <wp:extent cx="3803650" cy="3017520"/>
                <wp:effectExtent l="0" t="0" r="6350" b="0"/>
                <wp:wrapTight wrapText="bothSides">
                  <wp:wrapPolygon edited="0">
                    <wp:start x="0" y="0"/>
                    <wp:lineTo x="0" y="21409"/>
                    <wp:lineTo x="21528" y="21409"/>
                    <wp:lineTo x="21528" y="0"/>
                    <wp:lineTo x="0" y="0"/>
                  </wp:wrapPolygon>
                </wp:wrapTight>
                <wp:docPr id="192" name="Group 192"/>
                <wp:cNvGraphicFramePr/>
                <a:graphic xmlns:a="http://schemas.openxmlformats.org/drawingml/2006/main">
                  <a:graphicData uri="http://schemas.microsoft.com/office/word/2010/wordprocessingGroup">
                    <wpg:wgp>
                      <wpg:cNvGrpSpPr/>
                      <wpg:grpSpPr>
                        <a:xfrm>
                          <a:off x="0" y="0"/>
                          <a:ext cx="3803650" cy="3017520"/>
                          <a:chOff x="0" y="0"/>
                          <a:chExt cx="3418205" cy="2790825"/>
                        </a:xfrm>
                      </wpg:grpSpPr>
                      <pic:pic xmlns:pic="http://schemas.openxmlformats.org/drawingml/2006/picture">
                        <pic:nvPicPr>
                          <pic:cNvPr id="30" name="Picture 10"/>
                          <pic:cNvPicPr>
                            <a:picLocks noChangeAspect="1"/>
                          </pic:cNvPicPr>
                        </pic:nvPicPr>
                        <pic:blipFill rotWithShape="1">
                          <a:blip r:embed="rId9"/>
                          <a:srcRect r="-1157" b="48758"/>
                          <a:stretch/>
                        </pic:blipFill>
                        <pic:spPr>
                          <a:xfrm>
                            <a:off x="0" y="0"/>
                            <a:ext cx="3418205" cy="2790825"/>
                          </a:xfrm>
                          <a:prstGeom prst="rect">
                            <a:avLst/>
                          </a:prstGeom>
                        </pic:spPr>
                      </pic:pic>
                      <wps:wsp>
                        <wps:cNvPr id="31" name="Rectangle 31"/>
                        <wps:cNvSpPr/>
                        <wps:spPr>
                          <a:xfrm>
                            <a:off x="609600" y="330200"/>
                            <a:ext cx="702734" cy="3132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2" style="position:absolute;margin-left:114.95pt;margin-top:0;width:299.5pt;height:237.6pt;z-index:-251636224;mso-position-horizontal-relative:margin;mso-width-relative:margin;mso-height-relative:margin" coordsize="34182,27908" o:spid="_x0000_s1026" w14:anchorId="6B6EB4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width:34182;height:279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">
                  <v:imagedata cropright="-758f" cropbottom="31954f" o:title="" r:id="rId10"/>
                </v:shape>
                <v:rect id="Rectangle 31" style="position:absolute;left:6096;top:3302;width:7027;height:3132;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JDwQAAANsAAAAPAAAAZHJzL2Rvd25yZXYueG1sRI9Bi8Iw&#10;FITvgv8hPMGLrKkK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IVcckPBAAAA2wAAAA8AAAAA&#10;AAAAAAAAAAAABwIAAGRycy9kb3ducmV2LnhtbFBLBQYAAAAAAwADALcAAAD1AgAAAAA=&#10;"/>
                <w10:wrap type="tight" anchorx="margin"/>
              </v:group>
            </w:pict>
          </mc:Fallback>
        </mc:AlternateContent>
      </w:r>
      <w:r>
        <w:rPr>
          <w:noProof/>
          <w:lang w:eastAsia="en-GB"/>
        </w:rPr>
        <w:drawing>
          <wp:anchor distT="0" distB="0" distL="114300" distR="114300" simplePos="0" relativeHeight="251676160" behindDoc="1" locked="0" layoutInCell="1" allowOverlap="1" wp14:editId="53A3C6AE" wp14:anchorId="518BB2FA">
            <wp:simplePos x="0" y="0"/>
            <wp:positionH relativeFrom="column">
              <wp:posOffset>-330835</wp:posOffset>
            </wp:positionH>
            <wp:positionV relativeFrom="paragraph">
              <wp:posOffset>0</wp:posOffset>
            </wp:positionV>
            <wp:extent cx="1356360" cy="3031490"/>
            <wp:effectExtent l="0" t="0" r="0" b="0"/>
            <wp:wrapTight wrapText="bothSides">
              <wp:wrapPolygon edited="0">
                <wp:start x="0" y="0"/>
                <wp:lineTo x="0" y="21446"/>
                <wp:lineTo x="21236" y="21446"/>
                <wp:lineTo x="21236" y="0"/>
                <wp:lineTo x="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87594"/>
                    <a:stretch/>
                  </pic:blipFill>
                  <pic:spPr>
                    <a:xfrm>
                      <a:off x="0" y="0"/>
                      <a:ext cx="1356360" cy="3031490"/>
                    </a:xfrm>
                    <a:prstGeom prst="rect">
                      <a:avLst/>
                    </a:prstGeom>
                  </pic:spPr>
                </pic:pic>
              </a:graphicData>
            </a:graphic>
            <wp14:sizeRelH relativeFrom="margin">
              <wp14:pctWidth>0</wp14:pctWidth>
            </wp14:sizeRelH>
            <wp14:sizeRelV relativeFrom="margin">
              <wp14:pctHeight>0</wp14:pctHeight>
            </wp14:sizeRelV>
          </wp:anchor>
        </w:drawing>
      </w:r>
    </w:p>
    <w:p w:rsidR="00036BFA" w:rsidP="003F2301" w:rsidRDefault="00036BFA" w14:paraId="7725835B" w14:textId="1695B201">
      <w:pPr>
        <w:ind w:left="-851" w:right="-853"/>
        <w:rPr>
          <w:rFonts w:ascii="Arial" w:hAnsi="Arial" w:cs="Arial"/>
          <w:sz w:val="22"/>
          <w:szCs w:val="22"/>
        </w:rPr>
      </w:pPr>
    </w:p>
    <w:p w:rsidRPr="00A03668" w:rsidR="00D206FD" w:rsidP="003F2301" w:rsidRDefault="00FC3F37" w14:paraId="205C3A62" w14:textId="2807C99F">
      <w:pPr>
        <w:ind w:left="-851" w:right="-853"/>
        <w:rPr>
          <w:rFonts w:ascii="Arial" w:hAnsi="Arial" w:cs="Arial"/>
          <w:sz w:val="22"/>
          <w:szCs w:val="22"/>
        </w:rPr>
      </w:pPr>
      <w:r>
        <w:rPr>
          <w:rFonts w:ascii="Arial" w:hAnsi="Arial" w:cs="Arial"/>
          <w:sz w:val="22"/>
          <w:szCs w:val="22"/>
        </w:rPr>
        <w:t xml:space="preserve">The </w:t>
      </w:r>
      <w:r w:rsidR="004C1E5E">
        <w:rPr>
          <w:rFonts w:ascii="Arial" w:hAnsi="Arial" w:cs="Arial"/>
          <w:sz w:val="22"/>
          <w:szCs w:val="22"/>
        </w:rPr>
        <w:t>Review</w:t>
      </w:r>
      <w:r>
        <w:rPr>
          <w:rFonts w:ascii="Arial" w:hAnsi="Arial" w:cs="Arial"/>
          <w:sz w:val="22"/>
          <w:szCs w:val="22"/>
        </w:rPr>
        <w:t xml:space="preserve"> is completed </w:t>
      </w:r>
      <w:r w:rsidR="004C1E5E">
        <w:rPr>
          <w:rFonts w:ascii="Arial" w:hAnsi="Arial" w:cs="Arial"/>
          <w:sz w:val="22"/>
          <w:szCs w:val="22"/>
        </w:rPr>
        <w:t>by reflecting on a</w:t>
      </w:r>
      <w:r w:rsidR="004421B0">
        <w:rPr>
          <w:rFonts w:ascii="Arial" w:hAnsi="Arial" w:cs="Arial"/>
          <w:sz w:val="22"/>
          <w:szCs w:val="22"/>
        </w:rPr>
        <w:t xml:space="preserve"> set </w:t>
      </w:r>
      <w:r w:rsidR="004C1E5E">
        <w:rPr>
          <w:rFonts w:ascii="Arial" w:hAnsi="Arial" w:cs="Arial"/>
          <w:sz w:val="22"/>
          <w:szCs w:val="22"/>
        </w:rPr>
        <w:t xml:space="preserve">of institutional questions provided in the tab </w:t>
      </w:r>
      <w:r w:rsidR="00D63722">
        <w:rPr>
          <w:rFonts w:ascii="Arial" w:hAnsi="Arial" w:cs="Arial"/>
          <w:sz w:val="22"/>
          <w:szCs w:val="22"/>
        </w:rPr>
        <w:t>and respond</w:t>
      </w:r>
      <w:r w:rsidR="004C1E5E">
        <w:rPr>
          <w:rFonts w:ascii="Arial" w:hAnsi="Arial" w:cs="Arial"/>
          <w:sz w:val="22"/>
          <w:szCs w:val="22"/>
        </w:rPr>
        <w:t>ing</w:t>
      </w:r>
      <w:r w:rsidR="007E07E7">
        <w:rPr>
          <w:rFonts w:ascii="Arial" w:hAnsi="Arial" w:cs="Arial"/>
          <w:sz w:val="22"/>
          <w:szCs w:val="22"/>
        </w:rPr>
        <w:t xml:space="preserve"> to key information and data sets</w:t>
      </w:r>
      <w:r w:rsidR="004421B0">
        <w:rPr>
          <w:rFonts w:ascii="Arial" w:hAnsi="Arial" w:cs="Arial"/>
          <w:sz w:val="22"/>
          <w:szCs w:val="22"/>
        </w:rPr>
        <w:t xml:space="preserve"> available </w:t>
      </w:r>
      <w:r w:rsidR="004C1E5E">
        <w:rPr>
          <w:rFonts w:ascii="Arial" w:hAnsi="Arial" w:cs="Arial"/>
          <w:sz w:val="22"/>
          <w:szCs w:val="22"/>
        </w:rPr>
        <w:t>for each module.</w:t>
      </w:r>
      <w:r w:rsidR="003F6C9A">
        <w:rPr>
          <w:rFonts w:ascii="Arial" w:hAnsi="Arial" w:cs="Arial"/>
          <w:sz w:val="22"/>
          <w:szCs w:val="22"/>
        </w:rPr>
        <w:t xml:space="preserve">  Additional questions may be set by the Programme Director or Head of Academic Unit and sent via email to Module Leaders to reflect on.</w:t>
      </w:r>
      <w:r w:rsidR="00A03668">
        <w:rPr>
          <w:rFonts w:ascii="Arial" w:hAnsi="Arial" w:cs="Arial"/>
          <w:sz w:val="22"/>
          <w:szCs w:val="22"/>
        </w:rPr>
        <w:t xml:space="preserve"> Please note that while the MEQ aspects of this system (i.e. the module reflection tab) can be sent to students in each module, the Module Review tab </w:t>
      </w:r>
      <w:r w:rsidR="00A03668">
        <w:rPr>
          <w:rFonts w:ascii="Arial" w:hAnsi="Arial" w:cs="Arial"/>
          <w:b/>
          <w:i/>
          <w:sz w:val="22"/>
          <w:szCs w:val="22"/>
          <w:u w:val="single"/>
        </w:rPr>
        <w:t>is not</w:t>
      </w:r>
      <w:r w:rsidR="00A03668">
        <w:rPr>
          <w:rFonts w:ascii="Arial" w:hAnsi="Arial" w:cs="Arial"/>
          <w:sz w:val="22"/>
          <w:szCs w:val="22"/>
        </w:rPr>
        <w:t xml:space="preserve"> sent to students at any point.</w:t>
      </w:r>
    </w:p>
    <w:p w:rsidR="00FE13D8" w:rsidP="004C1E5E" w:rsidRDefault="00FE13D8" w14:paraId="7C950CB0" w14:textId="502209A2">
      <w:pPr>
        <w:ind w:right="-853"/>
        <w:rPr>
          <w:rFonts w:ascii="Arial" w:hAnsi="Arial" w:cs="Arial"/>
          <w:sz w:val="22"/>
          <w:szCs w:val="22"/>
        </w:rPr>
      </w:pPr>
    </w:p>
    <w:p w:rsidRPr="009A00E6" w:rsidR="00213B98" w:rsidP="003F2301" w:rsidRDefault="003F6C9A" w14:paraId="0B70EE13" w14:textId="34AA6127">
      <w:pPr>
        <w:ind w:left="-851" w:right="-853"/>
        <w:rPr>
          <w:rFonts w:ascii="Arial" w:hAnsi="Arial" w:cs="Arial"/>
          <w:i/>
          <w:sz w:val="22"/>
          <w:szCs w:val="22"/>
        </w:rPr>
      </w:pPr>
      <w:r>
        <w:rPr>
          <w:rFonts w:ascii="Arial" w:hAnsi="Arial" w:cs="Arial"/>
          <w:sz w:val="22"/>
          <w:szCs w:val="22"/>
        </w:rPr>
        <w:t>C</w:t>
      </w:r>
      <w:r w:rsidR="00FE13D8">
        <w:rPr>
          <w:rFonts w:ascii="Arial" w:hAnsi="Arial" w:cs="Arial"/>
          <w:sz w:val="22"/>
          <w:szCs w:val="22"/>
        </w:rPr>
        <w:t xml:space="preserve">ompletion </w:t>
      </w:r>
      <w:r w:rsidR="004421B0">
        <w:rPr>
          <w:rFonts w:ascii="Arial" w:hAnsi="Arial" w:cs="Arial"/>
          <w:sz w:val="22"/>
          <w:szCs w:val="22"/>
        </w:rPr>
        <w:t xml:space="preserve">of this </w:t>
      </w:r>
      <w:r w:rsidR="009656EC">
        <w:rPr>
          <w:rFonts w:ascii="Arial" w:hAnsi="Arial" w:cs="Arial"/>
          <w:sz w:val="22"/>
          <w:szCs w:val="22"/>
        </w:rPr>
        <w:t>review</w:t>
      </w:r>
      <w:r w:rsidR="004421B0">
        <w:rPr>
          <w:rFonts w:ascii="Arial" w:hAnsi="Arial" w:cs="Arial"/>
          <w:sz w:val="22"/>
          <w:szCs w:val="22"/>
        </w:rPr>
        <w:t xml:space="preserve"> and any </w:t>
      </w:r>
      <w:r w:rsidR="00FE13D8">
        <w:rPr>
          <w:rFonts w:ascii="Arial" w:hAnsi="Arial" w:cs="Arial"/>
          <w:sz w:val="22"/>
          <w:szCs w:val="22"/>
        </w:rPr>
        <w:t xml:space="preserve">matters for note will be monitored by the </w:t>
      </w:r>
      <w:r w:rsidR="009656EC">
        <w:rPr>
          <w:rFonts w:ascii="Arial" w:hAnsi="Arial" w:cs="Arial"/>
          <w:sz w:val="22"/>
          <w:szCs w:val="22"/>
        </w:rPr>
        <w:t>owning Programme Director</w:t>
      </w:r>
      <w:r w:rsidR="00FE13D8">
        <w:rPr>
          <w:rFonts w:ascii="Arial" w:hAnsi="Arial" w:cs="Arial"/>
          <w:sz w:val="22"/>
          <w:szCs w:val="22"/>
        </w:rPr>
        <w:t xml:space="preserve">. </w:t>
      </w:r>
      <w:r w:rsidR="00D63722">
        <w:rPr>
          <w:rFonts w:ascii="Arial" w:hAnsi="Arial" w:cs="Arial"/>
          <w:sz w:val="22"/>
          <w:szCs w:val="22"/>
        </w:rPr>
        <w:t>Therefore,</w:t>
      </w:r>
      <w:r w:rsidR="00FE13D8">
        <w:rPr>
          <w:rFonts w:ascii="Arial" w:hAnsi="Arial" w:cs="Arial"/>
          <w:sz w:val="22"/>
          <w:szCs w:val="22"/>
        </w:rPr>
        <w:t xml:space="preserve"> the </w:t>
      </w:r>
      <w:r w:rsidR="009656EC">
        <w:rPr>
          <w:rFonts w:ascii="Arial" w:hAnsi="Arial" w:cs="Arial"/>
          <w:sz w:val="22"/>
          <w:szCs w:val="22"/>
        </w:rPr>
        <w:t>review</w:t>
      </w:r>
      <w:r w:rsidR="00FE13D8">
        <w:rPr>
          <w:rFonts w:ascii="Arial" w:hAnsi="Arial" w:cs="Arial"/>
          <w:sz w:val="22"/>
          <w:szCs w:val="22"/>
        </w:rPr>
        <w:t xml:space="preserve"> will need to be s</w:t>
      </w:r>
      <w:r w:rsidR="009656EC">
        <w:rPr>
          <w:rFonts w:ascii="Arial" w:hAnsi="Arial" w:cs="Arial"/>
          <w:sz w:val="22"/>
          <w:szCs w:val="22"/>
        </w:rPr>
        <w:t>ent to the Programme Director after completion of each module</w:t>
      </w:r>
      <w:r w:rsidR="00FE13D8">
        <w:rPr>
          <w:rFonts w:ascii="Arial" w:hAnsi="Arial" w:cs="Arial"/>
          <w:sz w:val="22"/>
          <w:szCs w:val="22"/>
        </w:rPr>
        <w:t>.</w:t>
      </w:r>
      <w:r w:rsidR="009A00E6">
        <w:rPr>
          <w:rFonts w:ascii="Arial" w:hAnsi="Arial" w:cs="Arial"/>
          <w:sz w:val="22"/>
          <w:szCs w:val="22"/>
        </w:rPr>
        <w:t xml:space="preserve"> </w:t>
      </w:r>
      <w:r w:rsidR="00213B98">
        <w:rPr>
          <w:rFonts w:ascii="Arial" w:hAnsi="Arial" w:cs="Arial"/>
          <w:sz w:val="22"/>
          <w:szCs w:val="22"/>
        </w:rPr>
        <w:t>The owning Academic Unit will monitor completion</w:t>
      </w:r>
      <w:r w:rsidR="009656EC">
        <w:rPr>
          <w:rFonts w:ascii="Arial" w:hAnsi="Arial" w:cs="Arial"/>
          <w:sz w:val="22"/>
          <w:szCs w:val="22"/>
        </w:rPr>
        <w:t xml:space="preserve"> of this</w:t>
      </w:r>
      <w:r w:rsidR="00A03668">
        <w:rPr>
          <w:rFonts w:ascii="Arial" w:hAnsi="Arial" w:cs="Arial"/>
          <w:sz w:val="22"/>
          <w:szCs w:val="22"/>
        </w:rPr>
        <w:t>, a</w:t>
      </w:r>
      <w:r w:rsidR="009656EC">
        <w:rPr>
          <w:rFonts w:ascii="Arial" w:hAnsi="Arial" w:cs="Arial"/>
          <w:sz w:val="22"/>
          <w:szCs w:val="22"/>
        </w:rPr>
        <w:t>longside the Programme Journal this feeds into</w:t>
      </w:r>
      <w:r w:rsidR="00213B98">
        <w:rPr>
          <w:rFonts w:ascii="Arial" w:hAnsi="Arial" w:cs="Arial"/>
          <w:sz w:val="22"/>
          <w:szCs w:val="22"/>
        </w:rPr>
        <w:t xml:space="preserve">, with oversight by the Faculty Education and Student Experience Committee.   Enhancement themes and actions are discussed at programme team review meetings with in year feedback being provided to students via the usual </w:t>
      </w:r>
      <w:r w:rsidR="00FE13D8">
        <w:rPr>
          <w:rFonts w:ascii="Arial" w:hAnsi="Arial" w:cs="Arial"/>
          <w:sz w:val="22"/>
          <w:szCs w:val="22"/>
        </w:rPr>
        <w:t>response mechanisms.</w:t>
      </w:r>
      <w:r w:rsidR="00213B98">
        <w:rPr>
          <w:rFonts w:ascii="Arial" w:hAnsi="Arial" w:cs="Arial"/>
          <w:sz w:val="22"/>
          <w:szCs w:val="22"/>
        </w:rPr>
        <w:t xml:space="preserve">  </w:t>
      </w:r>
    </w:p>
    <w:p w:rsidR="00213B98" w:rsidP="003F2301" w:rsidRDefault="00213B98" w14:paraId="2C2F11CF" w14:textId="65460C35">
      <w:pPr>
        <w:ind w:left="-851" w:right="-853"/>
        <w:rPr>
          <w:rFonts w:ascii="Arial" w:hAnsi="Arial" w:cs="Arial"/>
          <w:sz w:val="22"/>
          <w:szCs w:val="22"/>
        </w:rPr>
      </w:pPr>
    </w:p>
    <w:p w:rsidR="00D952BF" w:rsidP="003F2301" w:rsidRDefault="00A201EA" w14:paraId="2C7E2D1A" w14:textId="76F5AE2E">
      <w:pPr>
        <w:ind w:left="-851" w:right="-853"/>
        <w:rPr>
          <w:rFonts w:ascii="Arial" w:hAnsi="Arial" w:cs="Arial"/>
          <w:sz w:val="22"/>
          <w:szCs w:val="22"/>
        </w:rPr>
      </w:pPr>
      <w:r w:rsidRPr="00B02754">
        <w:rPr>
          <w:rFonts w:ascii="Arial" w:hAnsi="Arial" w:cs="Arial"/>
          <w:noProof/>
          <w:lang w:eastAsia="en-GB"/>
        </w:rPr>
        <mc:AlternateContent>
          <mc:Choice Requires="wps">
            <w:drawing>
              <wp:anchor distT="45720" distB="45720" distL="114300" distR="114300" simplePos="0" relativeHeight="251687424" behindDoc="1" locked="0" layoutInCell="1" allowOverlap="1" wp14:editId="0FCAC4D2" wp14:anchorId="70F4FFBA">
                <wp:simplePos x="0" y="0"/>
                <wp:positionH relativeFrom="column">
                  <wp:posOffset>-464820</wp:posOffset>
                </wp:positionH>
                <wp:positionV relativeFrom="paragraph">
                  <wp:posOffset>351155</wp:posOffset>
                </wp:positionV>
                <wp:extent cx="1950720" cy="358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58140"/>
                        </a:xfrm>
                        <a:prstGeom prst="rect">
                          <a:avLst/>
                        </a:prstGeom>
                        <a:solidFill>
                          <a:srgbClr val="FFFFFF"/>
                        </a:solidFill>
                        <a:ln w="9525">
                          <a:noFill/>
                          <a:miter lim="800000"/>
                          <a:headEnd/>
                          <a:tailEnd/>
                        </a:ln>
                      </wps:spPr>
                      <wps:txbx>
                        <w:txbxContent>
                          <w:p w:rsidRPr="00B02754" w:rsidR="00A201EA" w:rsidP="00A201EA" w:rsidRDefault="00A201EA" w14:paraId="1E125B9E" w14:textId="77777777">
                            <w:pPr>
                              <w:rPr>
                                <w:sz w:val="18"/>
                                <w:szCs w:val="18"/>
                              </w:rPr>
                            </w:pPr>
                            <w:r w:rsidRPr="00B02754">
                              <w:rPr>
                                <w:sz w:val="18"/>
                                <w:szCs w:val="18"/>
                              </w:rPr>
                              <w:t>Figure 1: Module Review Process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style="position:absolute;left:0;text-align:left;margin-left:-36.6pt;margin-top:27.65pt;width:153.6pt;height:28.2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" w14:anchorId="70F4FFBA">
                <v:textbox>
                  <w:txbxContent>
                    <w:p w:rsidRPr="00B02754" w:rsidR="00A201EA" w:rsidP="00A201EA" w:rsidRDefault="00A201EA" w14:paraId="1E125B9E" w14:textId="77777777">
                      <w:pPr>
                        <w:rPr>
                          <w:sz w:val="18"/>
                          <w:szCs w:val="18"/>
                        </w:rPr>
                      </w:pPr>
                      <w:r w:rsidRPr="00B02754">
                        <w:rPr>
                          <w:sz w:val="18"/>
                          <w:szCs w:val="18"/>
                        </w:rPr>
                        <w:t>Figure 1: Module Review Process Chart</w:t>
                      </w:r>
                    </w:p>
                  </w:txbxContent>
                </v:textbox>
                <w10:wrap type="square"/>
              </v:shape>
            </w:pict>
          </mc:Fallback>
        </mc:AlternateContent>
      </w:r>
      <w:r w:rsidRPr="00A201EA">
        <w:rPr>
          <w:rFonts w:ascii="Arial" w:hAnsi="Arial" w:cs="Arial"/>
          <w:noProof/>
          <w:sz w:val="22"/>
          <w:szCs w:val="22"/>
          <w:lang w:eastAsia="en-GB"/>
        </w:rPr>
        <w:drawing>
          <wp:anchor distT="0" distB="0" distL="114300" distR="114300" simplePos="0" relativeHeight="251684352" behindDoc="1" locked="0" layoutInCell="1" allowOverlap="1" wp14:editId="1543054A" wp14:anchorId="71E85675">
            <wp:simplePos x="0" y="0"/>
            <wp:positionH relativeFrom="column">
              <wp:posOffset>-429895</wp:posOffset>
            </wp:positionH>
            <wp:positionV relativeFrom="paragraph">
              <wp:posOffset>56515</wp:posOffset>
            </wp:positionV>
            <wp:extent cx="2910840" cy="3177540"/>
            <wp:effectExtent l="0" t="0" r="3810" b="3810"/>
            <wp:wrapTight wrapText="bothSides">
              <wp:wrapPolygon edited="0">
                <wp:start x="0" y="0"/>
                <wp:lineTo x="0" y="21496"/>
                <wp:lineTo x="21487" y="21496"/>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0840" cy="3177540"/>
                    </a:xfrm>
                    <a:prstGeom prst="rect">
                      <a:avLst/>
                    </a:prstGeom>
                  </pic:spPr>
                </pic:pic>
              </a:graphicData>
            </a:graphic>
          </wp:anchor>
        </w:drawing>
      </w:r>
      <w:r w:rsidR="00213B98">
        <w:rPr>
          <w:rFonts w:ascii="Arial" w:hAnsi="Arial" w:cs="Arial"/>
          <w:sz w:val="22"/>
          <w:szCs w:val="22"/>
        </w:rPr>
        <w:t xml:space="preserve">Points for escalation or note are shared by Associate Dean’s Education at University level through the </w:t>
      </w:r>
      <w:r w:rsidR="00315AFA">
        <w:rPr>
          <w:rFonts w:ascii="Arial" w:hAnsi="Arial" w:cs="Arial"/>
          <w:sz w:val="22"/>
          <w:szCs w:val="22"/>
        </w:rPr>
        <w:t xml:space="preserve">University Committee structure.  </w:t>
      </w:r>
      <w:r w:rsidR="004421B0">
        <w:rPr>
          <w:rFonts w:ascii="Arial" w:hAnsi="Arial" w:cs="Arial"/>
          <w:sz w:val="22"/>
          <w:szCs w:val="22"/>
        </w:rPr>
        <w:t xml:space="preserve">The information is then </w:t>
      </w:r>
      <w:r w:rsidR="00213B98">
        <w:rPr>
          <w:rFonts w:ascii="Arial" w:hAnsi="Arial" w:cs="Arial"/>
          <w:sz w:val="22"/>
          <w:szCs w:val="22"/>
        </w:rPr>
        <w:t>used to produce the annual Institutional report</w:t>
      </w:r>
      <w:r w:rsidR="00507866">
        <w:rPr>
          <w:rFonts w:ascii="Arial" w:hAnsi="Arial" w:cs="Arial"/>
          <w:sz w:val="22"/>
          <w:szCs w:val="22"/>
        </w:rPr>
        <w:t xml:space="preserve"> for Council, </w:t>
      </w:r>
      <w:r w:rsidR="004421B0">
        <w:rPr>
          <w:rFonts w:ascii="Arial" w:hAnsi="Arial" w:cs="Arial"/>
          <w:sz w:val="22"/>
          <w:szCs w:val="22"/>
        </w:rPr>
        <w:t>(</w:t>
      </w:r>
      <w:r w:rsidR="00D952BF">
        <w:rPr>
          <w:rFonts w:ascii="Arial" w:hAnsi="Arial" w:cs="Arial"/>
          <w:sz w:val="22"/>
          <w:szCs w:val="22"/>
        </w:rPr>
        <w:t>a mechanism by which the University assures itself o</w:t>
      </w:r>
      <w:r w:rsidR="00507866">
        <w:rPr>
          <w:rFonts w:ascii="Arial" w:hAnsi="Arial" w:cs="Arial"/>
          <w:sz w:val="22"/>
          <w:szCs w:val="22"/>
        </w:rPr>
        <w:t>f the quality and standards of its provision.</w:t>
      </w:r>
      <w:r w:rsidR="004421B0">
        <w:rPr>
          <w:rFonts w:ascii="Arial" w:hAnsi="Arial" w:cs="Arial"/>
          <w:sz w:val="22"/>
          <w:szCs w:val="22"/>
        </w:rPr>
        <w:t>)</w:t>
      </w:r>
    </w:p>
    <w:p w:rsidR="00D952BF" w:rsidP="003F2301" w:rsidRDefault="00D952BF" w14:paraId="1378B539" w14:textId="60D8FB9A">
      <w:pPr>
        <w:ind w:left="-851" w:right="-853"/>
        <w:rPr>
          <w:rFonts w:ascii="Arial" w:hAnsi="Arial" w:cs="Arial"/>
          <w:sz w:val="22"/>
          <w:szCs w:val="22"/>
        </w:rPr>
      </w:pPr>
    </w:p>
    <w:p w:rsidR="009E27BF" w:rsidP="003F2301" w:rsidRDefault="009E27BF" w14:paraId="7AA5CC47" w14:textId="74E08EAE">
      <w:pPr>
        <w:ind w:left="-851" w:right="-853"/>
        <w:rPr>
          <w:rFonts w:ascii="Arial" w:hAnsi="Arial" w:cs="Arial"/>
          <w:strike/>
          <w:sz w:val="22"/>
          <w:szCs w:val="22"/>
        </w:rPr>
      </w:pPr>
    </w:p>
    <w:p w:rsidR="00A201EA" w:rsidP="003F2301" w:rsidRDefault="00A201EA" w14:paraId="34037306" w14:textId="56D4BB0C">
      <w:pPr>
        <w:ind w:left="-851" w:right="-853"/>
        <w:rPr>
          <w:rFonts w:ascii="Arial" w:hAnsi="Arial" w:cs="Arial"/>
          <w:strike/>
          <w:sz w:val="22"/>
          <w:szCs w:val="22"/>
        </w:rPr>
      </w:pPr>
    </w:p>
    <w:p w:rsidR="00A201EA" w:rsidP="003F2301" w:rsidRDefault="00A201EA" w14:paraId="252C2A67" w14:textId="191380F4">
      <w:pPr>
        <w:ind w:left="-851" w:right="-853"/>
        <w:rPr>
          <w:rFonts w:ascii="Arial" w:hAnsi="Arial" w:cs="Arial"/>
          <w:strike/>
          <w:sz w:val="22"/>
          <w:szCs w:val="22"/>
        </w:rPr>
      </w:pPr>
    </w:p>
    <w:p w:rsidR="009E27BF" w:rsidP="003F2301" w:rsidRDefault="00A201EA" w14:paraId="5B5D1B9F" w14:textId="056EB193">
      <w:pPr>
        <w:ind w:left="-851" w:right="-853"/>
        <w:rPr>
          <w:rFonts w:ascii="Arial" w:hAnsi="Arial" w:cs="Arial"/>
          <w:sz w:val="22"/>
          <w:szCs w:val="22"/>
        </w:rPr>
      </w:pPr>
      <w:r w:rsidRPr="00A201EA">
        <w:rPr>
          <w:rFonts w:ascii="Arial" w:hAnsi="Arial" w:cs="Arial"/>
          <w:noProof/>
          <w:sz w:val="22"/>
          <w:szCs w:val="22"/>
          <w:lang w:eastAsia="en-GB"/>
        </w:rPr>
        <mc:AlternateContent>
          <mc:Choice Requires="wps">
            <w:drawing>
              <wp:anchor distT="45720" distB="45720" distL="114300" distR="114300" simplePos="0" relativeHeight="251685376" behindDoc="1" locked="0" layoutInCell="1" allowOverlap="1" wp14:editId="2E1E9B6D" wp14:anchorId="1B146510">
                <wp:simplePos x="0" y="0"/>
                <wp:positionH relativeFrom="column">
                  <wp:posOffset>1778635</wp:posOffset>
                </wp:positionH>
                <wp:positionV relativeFrom="paragraph">
                  <wp:posOffset>-194945</wp:posOffset>
                </wp:positionV>
                <wp:extent cx="1299845" cy="1499870"/>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1499870"/>
                        </a:xfrm>
                        <a:prstGeom prst="rect">
                          <a:avLst/>
                        </a:prstGeom>
                        <a:solidFill>
                          <a:srgbClr val="FFFFFF"/>
                        </a:solidFill>
                        <a:ln w="9525">
                          <a:noFill/>
                          <a:miter lim="800000"/>
                          <a:headEnd/>
                          <a:tailEnd/>
                        </a:ln>
                      </wps:spPr>
                      <wps:txbx>
                        <w:txbxContent>
                          <w:p w:rsidRPr="0014411A" w:rsidR="00A201EA" w:rsidP="00A201EA" w:rsidRDefault="00A201EA" w14:paraId="7E5F7826" w14:textId="77777777">
                            <w:pPr>
                              <w:rPr>
                                <w:sz w:val="18"/>
                                <w:szCs w:val="18"/>
                                <w:lang w:val="en-US"/>
                              </w:rPr>
                            </w:pPr>
                            <w:r>
                              <w:rPr>
                                <w:sz w:val="18"/>
                                <w:szCs w:val="18"/>
                                <w:lang w:val="en-US"/>
                              </w:rPr>
                              <w:t>Please Note: The circular arrow going back to the Module Lead reflects the constant reflection of results and teaching practice, as well as the conversations within the module’s teaching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style="position:absolute;left:0;text-align:left;margin-left:140.05pt;margin-top:-15.35pt;width:102.35pt;height:118.1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" w14:anchorId="1B146510">
                <v:textbox>
                  <w:txbxContent>
                    <w:p w:rsidRPr="0014411A" w:rsidR="00A201EA" w:rsidP="00A201EA" w:rsidRDefault="00A201EA" w14:paraId="7E5F7826" w14:textId="77777777">
                      <w:pPr>
                        <w:rPr>
                          <w:sz w:val="18"/>
                          <w:szCs w:val="18"/>
                          <w:lang w:val="en-US"/>
                        </w:rPr>
                      </w:pPr>
                      <w:r>
                        <w:rPr>
                          <w:sz w:val="18"/>
                          <w:szCs w:val="18"/>
                          <w:lang w:val="en-US"/>
                        </w:rPr>
                        <w:t>Please Note: The circular arrow going back to the Module Lead reflects the constant reflection of results and teaching practice, as well as the conversations within the module’s teaching team.</w:t>
                      </w:r>
                    </w:p>
                  </w:txbxContent>
                </v:textbox>
                <w10:wrap type="square"/>
              </v:shape>
            </w:pict>
          </mc:Fallback>
        </mc:AlternateContent>
      </w:r>
    </w:p>
    <w:p w:rsidR="00A201EA" w:rsidP="003F2301" w:rsidRDefault="00A201EA" w14:paraId="703CA58A" w14:textId="30953600">
      <w:pPr>
        <w:ind w:left="-851" w:right="-853"/>
        <w:rPr>
          <w:rFonts w:ascii="Arial" w:hAnsi="Arial" w:cs="Arial"/>
          <w:sz w:val="22"/>
          <w:szCs w:val="22"/>
        </w:rPr>
      </w:pPr>
    </w:p>
    <w:p w:rsidR="00A201EA" w:rsidP="003F2301" w:rsidRDefault="00A201EA" w14:paraId="76593AD5" w14:textId="1317110C">
      <w:pPr>
        <w:ind w:left="-851" w:right="-853"/>
        <w:rPr>
          <w:rFonts w:ascii="Arial" w:hAnsi="Arial" w:cs="Arial"/>
          <w:sz w:val="22"/>
          <w:szCs w:val="22"/>
        </w:rPr>
      </w:pPr>
    </w:p>
    <w:p w:rsidR="00A201EA" w:rsidP="003F2301" w:rsidRDefault="00A201EA" w14:paraId="34880DB6" w14:textId="6282CBFE">
      <w:pPr>
        <w:ind w:left="-851" w:right="-853"/>
        <w:rPr>
          <w:rFonts w:ascii="Arial" w:hAnsi="Arial" w:cs="Arial"/>
          <w:sz w:val="22"/>
          <w:szCs w:val="22"/>
        </w:rPr>
      </w:pPr>
    </w:p>
    <w:p w:rsidR="00A201EA" w:rsidP="003F2301" w:rsidRDefault="00A201EA" w14:paraId="4ED8B70C" w14:textId="6AF33726">
      <w:pPr>
        <w:ind w:left="-851" w:right="-853"/>
        <w:rPr>
          <w:rFonts w:ascii="Arial" w:hAnsi="Arial" w:cs="Arial"/>
          <w:sz w:val="22"/>
          <w:szCs w:val="22"/>
        </w:rPr>
      </w:pPr>
    </w:p>
    <w:p w:rsidR="00A201EA" w:rsidP="003F2301" w:rsidRDefault="00A201EA" w14:paraId="0F97AD4F" w14:textId="48E076F5">
      <w:pPr>
        <w:ind w:left="-851" w:right="-853"/>
        <w:rPr>
          <w:rFonts w:ascii="Arial" w:hAnsi="Arial" w:cs="Arial"/>
          <w:sz w:val="22"/>
          <w:szCs w:val="22"/>
        </w:rPr>
      </w:pPr>
    </w:p>
    <w:p w:rsidR="00A201EA" w:rsidP="003F2301" w:rsidRDefault="00A201EA" w14:paraId="664064E0" w14:textId="4F6AD757">
      <w:pPr>
        <w:ind w:left="-851" w:right="-853"/>
        <w:rPr>
          <w:rFonts w:ascii="Arial" w:hAnsi="Arial" w:cs="Arial"/>
          <w:sz w:val="22"/>
          <w:szCs w:val="22"/>
        </w:rPr>
      </w:pPr>
    </w:p>
    <w:p w:rsidR="00A201EA" w:rsidP="003F2301" w:rsidRDefault="00A201EA" w14:paraId="50D40902" w14:textId="716A7AD9">
      <w:pPr>
        <w:ind w:left="-851" w:right="-853"/>
        <w:rPr>
          <w:rFonts w:ascii="Arial" w:hAnsi="Arial" w:cs="Arial"/>
          <w:sz w:val="22"/>
          <w:szCs w:val="22"/>
        </w:rPr>
      </w:pPr>
    </w:p>
    <w:tbl>
      <w:tblPr>
        <w:tblStyle w:val="TableGrid"/>
        <w:tblW w:w="9777" w:type="dxa"/>
        <w:tblInd w:w="-851"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9777"/>
      </w:tblGrid>
      <w:tr w:rsidR="009E27BF" w:rsidTr="00B2570E" w14:paraId="2466539B" w14:textId="77777777">
        <w:tc>
          <w:tcPr>
            <w:tcW w:w="9777" w:type="dxa"/>
            <w:shd w:val="clear" w:color="auto" w:fill="D9E2F3" w:themeFill="accent1" w:themeFillTint="33"/>
          </w:tcPr>
          <w:p w:rsidR="009E27BF" w:rsidP="003F2301" w:rsidRDefault="009E27BF" w14:paraId="580B460A" w14:textId="5A01AC3A">
            <w:pPr>
              <w:ind w:right="-853"/>
              <w:rPr>
                <w:rFonts w:ascii="Arial" w:hAnsi="Arial" w:cs="Arial"/>
                <w:sz w:val="20"/>
                <w:szCs w:val="20"/>
              </w:rPr>
            </w:pPr>
          </w:p>
          <w:p w:rsidRPr="00D63722" w:rsidR="009E27BF" w:rsidP="003F2301" w:rsidRDefault="000457A9" w14:paraId="438AD81B" w14:textId="2AAFBF58">
            <w:pPr>
              <w:pStyle w:val="ListParagraph"/>
              <w:numPr>
                <w:ilvl w:val="0"/>
                <w:numId w:val="13"/>
              </w:numPr>
              <w:ind w:right="-853"/>
              <w:rPr>
                <w:rFonts w:ascii="Arial" w:hAnsi="Arial" w:cs="Arial"/>
                <w:b/>
              </w:rPr>
            </w:pPr>
            <w:r>
              <w:rPr>
                <w:rFonts w:ascii="Arial" w:hAnsi="Arial" w:cs="Arial"/>
                <w:b/>
              </w:rPr>
              <w:t>Core Questions</w:t>
            </w:r>
          </w:p>
          <w:p w:rsidR="009E27BF" w:rsidP="003F2301" w:rsidRDefault="009E27BF" w14:paraId="409161EB" w14:textId="77777777">
            <w:pPr>
              <w:ind w:right="-853"/>
              <w:rPr>
                <w:rFonts w:ascii="Arial" w:hAnsi="Arial" w:cs="Arial"/>
                <w:sz w:val="20"/>
                <w:szCs w:val="20"/>
              </w:rPr>
            </w:pPr>
          </w:p>
        </w:tc>
      </w:tr>
    </w:tbl>
    <w:p w:rsidRPr="00412B64" w:rsidR="00D206FD" w:rsidP="003F2301" w:rsidRDefault="00D206FD" w14:paraId="3EDF651D" w14:textId="77777777">
      <w:pPr>
        <w:ind w:right="-853"/>
        <w:rPr>
          <w:rFonts w:ascii="Arial" w:hAnsi="Arial" w:cs="Arial"/>
          <w:sz w:val="22"/>
          <w:szCs w:val="22"/>
        </w:rPr>
      </w:pPr>
    </w:p>
    <w:p w:rsidR="000457A9" w:rsidP="000457A9" w:rsidRDefault="000457A9" w14:paraId="5A8C1B69" w14:textId="0F1F6752">
      <w:pPr>
        <w:ind w:left="-851" w:right="-853"/>
        <w:rPr>
          <w:rFonts w:ascii="Arial" w:hAnsi="Arial" w:cs="Arial"/>
          <w:sz w:val="22"/>
          <w:szCs w:val="22"/>
        </w:rPr>
      </w:pPr>
      <w:r>
        <w:rPr>
          <w:rFonts w:ascii="Arial" w:hAnsi="Arial" w:cs="Arial"/>
          <w:sz w:val="22"/>
          <w:szCs w:val="22"/>
        </w:rPr>
        <w:t>Below are the five core questions asked in the review for each Module Leader to consider and respond to:</w:t>
      </w:r>
    </w:p>
    <w:p w:rsidRPr="000457A9" w:rsidR="000457A9" w:rsidP="000457A9" w:rsidRDefault="000457A9" w14:paraId="43AE19C1" w14:textId="77777777">
      <w:pPr>
        <w:ind w:right="-853"/>
        <w:rPr>
          <w:rFonts w:ascii="Arial" w:hAnsi="Arial" w:cs="Arial"/>
          <w:sz w:val="22"/>
          <w:szCs w:val="22"/>
        </w:rPr>
      </w:pPr>
    </w:p>
    <w:p w:rsidRPr="000457A9" w:rsidR="000457A9" w:rsidP="000457A9" w:rsidRDefault="000457A9" w14:paraId="091ED15D" w14:textId="3BE82545">
      <w:pPr>
        <w:pStyle w:val="ListParagraph"/>
        <w:numPr>
          <w:ilvl w:val="0"/>
          <w:numId w:val="15"/>
        </w:numPr>
        <w:ind w:right="-853"/>
        <w:rPr>
          <w:rFonts w:ascii="Arial" w:hAnsi="Arial" w:cs="Arial"/>
        </w:rPr>
      </w:pPr>
      <w:r w:rsidRPr="000457A9">
        <w:rPr>
          <w:rFonts w:ascii="Arial" w:hAnsi="Arial" w:cs="Arial"/>
        </w:rPr>
        <w:t>Your experience of delivering the module including student engagement (this might also include the learning environment</w:t>
      </w:r>
      <w:r w:rsidR="00CC4AC4">
        <w:rPr>
          <w:rFonts w:ascii="Arial" w:hAnsi="Arial" w:cs="Arial"/>
        </w:rPr>
        <w:t xml:space="preserve">, any steps taken to address barriers to learning, </w:t>
      </w:r>
      <w:r w:rsidRPr="000457A9" w:rsidR="00CC4AC4">
        <w:rPr>
          <w:rFonts w:ascii="Arial" w:hAnsi="Arial" w:cs="Arial"/>
        </w:rPr>
        <w:t>facilities available</w:t>
      </w:r>
      <w:r w:rsidR="00CC4AC4">
        <w:rPr>
          <w:rFonts w:ascii="Arial" w:hAnsi="Arial" w:cs="Arial"/>
        </w:rPr>
        <w:t>, etc.</w:t>
      </w:r>
      <w:r w:rsidRPr="000457A9">
        <w:rPr>
          <w:rFonts w:ascii="Arial" w:hAnsi="Arial" w:cs="Arial"/>
        </w:rPr>
        <w:t>)</w:t>
      </w:r>
    </w:p>
    <w:p w:rsidR="000457A9" w:rsidP="000457A9" w:rsidRDefault="000457A9" w14:paraId="43DAE139" w14:textId="10AEC68B">
      <w:pPr>
        <w:pStyle w:val="ListParagraph"/>
        <w:numPr>
          <w:ilvl w:val="0"/>
          <w:numId w:val="15"/>
        </w:numPr>
        <w:ind w:right="-853"/>
        <w:rPr>
          <w:rFonts w:ascii="Arial" w:hAnsi="Arial" w:cs="Arial"/>
        </w:rPr>
      </w:pPr>
      <w:r w:rsidRPr="000457A9">
        <w:rPr>
          <w:rFonts w:ascii="Arial" w:hAnsi="Arial" w:cs="Arial"/>
        </w:rPr>
        <w:t>Any additional responses to the MEQ feedback you would like to make (in addition to those already returned to the students)</w:t>
      </w:r>
    </w:p>
    <w:p w:rsidR="000457A9" w:rsidP="000457A9" w:rsidRDefault="000457A9" w14:paraId="06CA4E33" w14:textId="65B53700">
      <w:pPr>
        <w:pStyle w:val="ListParagraph"/>
        <w:numPr>
          <w:ilvl w:val="0"/>
          <w:numId w:val="15"/>
        </w:numPr>
        <w:ind w:right="-853"/>
        <w:rPr>
          <w:rFonts w:ascii="Arial" w:hAnsi="Arial" w:cs="Arial"/>
        </w:rPr>
      </w:pPr>
      <w:r w:rsidRPr="000457A9">
        <w:rPr>
          <w:rFonts w:ascii="Arial" w:hAnsi="Arial" w:cs="Arial"/>
        </w:rPr>
        <w:t>Any previous changes made to the module and their effectiveness (including any examples of good practice you would like to highlight)</w:t>
      </w:r>
    </w:p>
    <w:p w:rsidR="00C24A79" w:rsidP="00C24A79" w:rsidRDefault="00C24A79" w14:paraId="45B9DC4F" w14:textId="77777777">
      <w:pPr>
        <w:pStyle w:val="ListParagraph"/>
        <w:numPr>
          <w:ilvl w:val="0"/>
          <w:numId w:val="15"/>
        </w:numPr>
        <w:ind w:right="-853"/>
        <w:rPr>
          <w:rFonts w:ascii="Arial" w:hAnsi="Arial" w:cs="Arial"/>
        </w:rPr>
      </w:pPr>
      <w:r w:rsidRPr="000457A9">
        <w:rPr>
          <w:rFonts w:ascii="Arial" w:hAnsi="Arial" w:cs="Arial"/>
        </w:rPr>
        <w:t>Student performance on the module, including in relation to marks for the same module in previous years (if availabl</w:t>
      </w:r>
      <w:r>
        <w:rPr>
          <w:rFonts w:ascii="Arial" w:hAnsi="Arial" w:cs="Arial"/>
        </w:rPr>
        <w:t>e)</w:t>
      </w:r>
    </w:p>
    <w:p w:rsidRPr="000457A9" w:rsidR="000457A9" w:rsidP="000457A9" w:rsidRDefault="000457A9" w14:paraId="3C69BE54" w14:textId="7739A33C">
      <w:pPr>
        <w:pStyle w:val="ListParagraph"/>
        <w:numPr>
          <w:ilvl w:val="0"/>
          <w:numId w:val="15"/>
        </w:numPr>
        <w:ind w:right="-853"/>
        <w:rPr>
          <w:rFonts w:ascii="Arial" w:hAnsi="Arial" w:cs="Arial"/>
        </w:rPr>
      </w:pPr>
      <w:r w:rsidRPr="000457A9">
        <w:rPr>
          <w:rFonts w:ascii="Arial" w:hAnsi="Arial" w:cs="Arial"/>
        </w:rPr>
        <w:t>Any changes that you would like to introduce for the next delivery of the module (please ensure the minor modification process if followed)</w:t>
      </w:r>
    </w:p>
    <w:p w:rsidRPr="00412B64" w:rsidR="00426438" w:rsidP="003F2301" w:rsidRDefault="00426438" w14:paraId="22A6D818" w14:textId="0EE062C3">
      <w:pPr>
        <w:ind w:left="-851" w:right="-853"/>
        <w:rPr>
          <w:rFonts w:ascii="Arial" w:hAnsi="Arial" w:cs="Arial"/>
          <w:sz w:val="22"/>
          <w:szCs w:val="22"/>
        </w:rPr>
      </w:pPr>
    </w:p>
    <w:p w:rsidR="00D952BF" w:rsidP="003F2301" w:rsidRDefault="00D952BF" w14:paraId="78082C8D" w14:textId="7240ECA2">
      <w:pPr>
        <w:ind w:left="-851" w:right="-853"/>
        <w:rPr>
          <w:rFonts w:ascii="Arial" w:hAnsi="Arial" w:cs="Arial"/>
          <w:sz w:val="22"/>
          <w:szCs w:val="22"/>
        </w:rPr>
      </w:pPr>
      <w:r w:rsidRPr="008C4A4D">
        <w:rPr>
          <w:rFonts w:ascii="Arial" w:hAnsi="Arial" w:cs="Arial"/>
          <w:sz w:val="22"/>
          <w:szCs w:val="22"/>
        </w:rPr>
        <w:t xml:space="preserve">When completing the </w:t>
      </w:r>
      <w:r w:rsidR="000457A9">
        <w:rPr>
          <w:rFonts w:ascii="Arial" w:hAnsi="Arial" w:cs="Arial"/>
          <w:sz w:val="22"/>
          <w:szCs w:val="22"/>
        </w:rPr>
        <w:t>Review</w:t>
      </w:r>
      <w:r w:rsidRPr="008C4A4D">
        <w:rPr>
          <w:rFonts w:ascii="Arial" w:hAnsi="Arial" w:cs="Arial"/>
          <w:sz w:val="22"/>
          <w:szCs w:val="22"/>
        </w:rPr>
        <w:t xml:space="preserve">, </w:t>
      </w:r>
      <w:r w:rsidR="000457A9">
        <w:rPr>
          <w:rFonts w:ascii="Arial" w:hAnsi="Arial" w:cs="Arial"/>
          <w:sz w:val="22"/>
          <w:szCs w:val="22"/>
        </w:rPr>
        <w:t xml:space="preserve">additional </w:t>
      </w:r>
      <w:r w:rsidRPr="008C4A4D">
        <w:rPr>
          <w:rFonts w:ascii="Arial" w:hAnsi="Arial" w:cs="Arial"/>
          <w:sz w:val="22"/>
          <w:szCs w:val="22"/>
        </w:rPr>
        <w:t>e</w:t>
      </w:r>
      <w:r w:rsidRPr="008C4A4D" w:rsidR="00D206FD">
        <w:rPr>
          <w:rFonts w:ascii="Arial" w:hAnsi="Arial" w:cs="Arial"/>
          <w:sz w:val="22"/>
          <w:szCs w:val="22"/>
        </w:rPr>
        <w:t>vidence should be provided to support cited areas of good practice or innovation</w:t>
      </w:r>
      <w:r w:rsidR="000457A9">
        <w:rPr>
          <w:rFonts w:ascii="Arial" w:hAnsi="Arial" w:cs="Arial"/>
          <w:sz w:val="22"/>
          <w:szCs w:val="22"/>
        </w:rPr>
        <w:t>.</w:t>
      </w:r>
      <w:r>
        <w:rPr>
          <w:rFonts w:ascii="Arial" w:hAnsi="Arial" w:cs="Arial"/>
          <w:sz w:val="22"/>
          <w:szCs w:val="22"/>
        </w:rPr>
        <w:t xml:space="preserve">  </w:t>
      </w:r>
    </w:p>
    <w:p w:rsidR="00D952BF" w:rsidP="003F2301" w:rsidRDefault="00D952BF" w14:paraId="23EABDEE" w14:textId="77777777">
      <w:pPr>
        <w:ind w:left="-851" w:right="-853"/>
        <w:rPr>
          <w:rFonts w:ascii="Arial" w:hAnsi="Arial" w:cs="Arial"/>
          <w:sz w:val="22"/>
          <w:szCs w:val="22"/>
        </w:rPr>
      </w:pPr>
    </w:p>
    <w:p w:rsidRPr="00D952BF" w:rsidR="00D206FD" w:rsidP="003F2301" w:rsidRDefault="00887BAC" w14:paraId="75BCD3DA" w14:textId="49469E59">
      <w:pPr>
        <w:ind w:left="-851" w:right="-853"/>
        <w:rPr>
          <w:rFonts w:ascii="Arial" w:hAnsi="Arial" w:cs="Arial"/>
          <w:i/>
          <w:sz w:val="22"/>
          <w:szCs w:val="22"/>
        </w:rPr>
      </w:pPr>
      <w:r w:rsidRPr="00D952BF">
        <w:rPr>
          <w:rFonts w:ascii="Arial" w:hAnsi="Arial" w:cs="Arial"/>
          <w:i/>
          <w:sz w:val="22"/>
          <w:szCs w:val="22"/>
        </w:rPr>
        <w:t>D</w:t>
      </w:r>
      <w:r w:rsidRPr="00D952BF" w:rsidR="00D206FD">
        <w:rPr>
          <w:rFonts w:ascii="Arial" w:hAnsi="Arial" w:cs="Arial"/>
          <w:i/>
          <w:sz w:val="22"/>
          <w:szCs w:val="22"/>
        </w:rPr>
        <w:t>ata availability and timeframes are included as appendice</w:t>
      </w:r>
      <w:r w:rsidRPr="00D952BF" w:rsidR="00D952BF">
        <w:rPr>
          <w:rFonts w:ascii="Arial" w:hAnsi="Arial" w:cs="Arial"/>
          <w:i/>
          <w:sz w:val="22"/>
          <w:szCs w:val="22"/>
        </w:rPr>
        <w:t>s to this document.</w:t>
      </w:r>
    </w:p>
    <w:p w:rsidR="00887BAC" w:rsidP="003F2301" w:rsidRDefault="00887BAC" w14:paraId="45FC41C7" w14:textId="3C0E4790">
      <w:pPr>
        <w:ind w:left="-851" w:right="-853"/>
        <w:rPr>
          <w:rFonts w:ascii="Arial" w:hAnsi="Arial" w:cs="Arial"/>
          <w:sz w:val="22"/>
          <w:szCs w:val="22"/>
        </w:rPr>
      </w:pPr>
    </w:p>
    <w:p w:rsidR="00B141F0" w:rsidP="003F2301" w:rsidRDefault="00B141F0" w14:paraId="7DD44BD7" w14:textId="27532B00">
      <w:pPr>
        <w:ind w:right="-853"/>
        <w:rPr>
          <w:rFonts w:ascii="Arial" w:hAnsi="Arial" w:cs="Arial"/>
          <w:b/>
          <w:sz w:val="20"/>
          <w:szCs w:val="20"/>
        </w:rPr>
      </w:pPr>
    </w:p>
    <w:tbl>
      <w:tblPr>
        <w:tblStyle w:val="TableGrid"/>
        <w:tblW w:w="9777" w:type="dxa"/>
        <w:tblInd w:w="-851"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9777"/>
      </w:tblGrid>
      <w:tr w:rsidR="007E07E7" w:rsidTr="00B2570E" w14:paraId="4779B9FA" w14:textId="77777777">
        <w:tc>
          <w:tcPr>
            <w:tcW w:w="9777" w:type="dxa"/>
            <w:shd w:val="clear" w:color="auto" w:fill="D9E2F3" w:themeFill="accent1" w:themeFillTint="33"/>
          </w:tcPr>
          <w:p w:rsidR="007E07E7" w:rsidP="003F2301" w:rsidRDefault="007E07E7" w14:paraId="2DF7F227" w14:textId="01D42579">
            <w:pPr>
              <w:ind w:right="-853"/>
              <w:rPr>
                <w:rFonts w:ascii="Arial" w:hAnsi="Arial" w:cs="Arial"/>
                <w:sz w:val="20"/>
                <w:szCs w:val="20"/>
              </w:rPr>
            </w:pPr>
          </w:p>
          <w:p w:rsidRPr="00D63722" w:rsidR="007E07E7" w:rsidP="003F2301" w:rsidRDefault="007E07E7" w14:paraId="1C119AF6" w14:textId="704A26EA">
            <w:pPr>
              <w:pStyle w:val="ListParagraph"/>
              <w:numPr>
                <w:ilvl w:val="0"/>
                <w:numId w:val="13"/>
              </w:numPr>
              <w:ind w:right="-853"/>
              <w:rPr>
                <w:rFonts w:ascii="Arial" w:hAnsi="Arial" w:cs="Arial"/>
                <w:b/>
              </w:rPr>
            </w:pPr>
            <w:r w:rsidRPr="00D63722">
              <w:rPr>
                <w:rFonts w:ascii="Arial" w:hAnsi="Arial" w:cs="Arial"/>
                <w:b/>
              </w:rPr>
              <w:t xml:space="preserve">Further Advice </w:t>
            </w:r>
            <w:r w:rsidRPr="00D63722" w:rsidR="00D63722">
              <w:rPr>
                <w:rFonts w:ascii="Arial" w:hAnsi="Arial" w:cs="Arial"/>
                <w:b/>
              </w:rPr>
              <w:t>and Guidance Documents</w:t>
            </w:r>
          </w:p>
          <w:p w:rsidR="007E07E7" w:rsidP="003F2301" w:rsidRDefault="007E07E7" w14:paraId="6A728C35" w14:textId="3676869D">
            <w:pPr>
              <w:ind w:right="-853"/>
              <w:rPr>
                <w:rFonts w:ascii="Arial" w:hAnsi="Arial" w:cs="Arial"/>
                <w:sz w:val="20"/>
                <w:szCs w:val="20"/>
              </w:rPr>
            </w:pPr>
          </w:p>
        </w:tc>
      </w:tr>
    </w:tbl>
    <w:p w:rsidR="00B141F0" w:rsidP="003F2301" w:rsidRDefault="00B141F0" w14:paraId="546E6733" w14:textId="77777777">
      <w:pPr>
        <w:ind w:right="-853"/>
        <w:rPr>
          <w:rFonts w:ascii="Arial" w:hAnsi="Arial" w:cs="Arial"/>
          <w:b/>
          <w:sz w:val="20"/>
          <w:szCs w:val="20"/>
        </w:rPr>
      </w:pPr>
    </w:p>
    <w:p w:rsidR="00D63722" w:rsidP="003F2301" w:rsidRDefault="00D63722" w14:paraId="06F18FED" w14:textId="5337019E">
      <w:pPr>
        <w:pStyle w:val="ListParagraph"/>
        <w:numPr>
          <w:ilvl w:val="0"/>
          <w:numId w:val="9"/>
        </w:numPr>
        <w:ind w:left="-142" w:right="-853" w:hanging="284"/>
        <w:rPr>
          <w:rFonts w:ascii="Arial" w:hAnsi="Arial" w:cs="Arial"/>
        </w:rPr>
      </w:pPr>
      <w:r>
        <w:rPr>
          <w:rFonts w:ascii="Arial" w:hAnsi="Arial" w:cs="Arial"/>
        </w:rPr>
        <w:t>University Code of Practice: Continual Monitoring, Evaluation and Enhancement</w:t>
      </w:r>
    </w:p>
    <w:p w:rsidR="00D63722" w:rsidP="003F2301" w:rsidRDefault="00D63722" w14:paraId="0045DF12" w14:textId="6ED15047">
      <w:pPr>
        <w:pStyle w:val="ListParagraph"/>
        <w:numPr>
          <w:ilvl w:val="0"/>
          <w:numId w:val="9"/>
        </w:numPr>
        <w:ind w:left="-142" w:right="-853" w:hanging="284"/>
        <w:rPr>
          <w:rFonts w:ascii="Arial" w:hAnsi="Arial" w:cs="Arial"/>
        </w:rPr>
      </w:pPr>
      <w:r>
        <w:rPr>
          <w:rFonts w:ascii="Arial" w:hAnsi="Arial" w:cs="Arial"/>
        </w:rPr>
        <w:t>Programme/Portfolio Journal</w:t>
      </w:r>
    </w:p>
    <w:p w:rsidR="00EB01A6" w:rsidP="00EB01A6" w:rsidRDefault="00EB01A6" w14:paraId="0CED9728" w14:textId="77777777">
      <w:pPr>
        <w:pStyle w:val="ListParagraph"/>
        <w:numPr>
          <w:ilvl w:val="0"/>
          <w:numId w:val="9"/>
        </w:numPr>
        <w:ind w:left="-142" w:right="-853" w:hanging="284"/>
        <w:rPr>
          <w:rFonts w:ascii="Arial" w:hAnsi="Arial" w:cs="Arial"/>
        </w:rPr>
      </w:pPr>
      <w:r>
        <w:rPr>
          <w:rFonts w:ascii="Arial" w:hAnsi="Arial" w:cs="Arial"/>
        </w:rPr>
        <w:t>Continuing Monitoring, Evaluation and Enhancement Process Chart</w:t>
      </w:r>
    </w:p>
    <w:p w:rsidRPr="00EB01A6" w:rsidR="00EB01A6" w:rsidP="00EB01A6" w:rsidRDefault="00EB01A6" w14:paraId="21318A8F" w14:textId="21904E4E">
      <w:pPr>
        <w:pStyle w:val="ListParagraph"/>
        <w:ind w:left="-142" w:right="-853"/>
        <w:rPr>
          <w:rFonts w:ascii="Arial" w:hAnsi="Arial" w:cs="Arial"/>
          <w:i/>
        </w:rPr>
      </w:pPr>
      <w:r>
        <w:rPr>
          <w:rFonts w:ascii="Arial" w:hAnsi="Arial" w:cs="Arial"/>
          <w:i/>
        </w:rPr>
        <w:t>The above documents are available on the University of Hull Quality and Standards webpages under the Monitoring and Enhancement section.</w:t>
      </w:r>
    </w:p>
    <w:p w:rsidRPr="00EB01A6" w:rsidR="005C4CA1" w:rsidP="00EB01A6" w:rsidRDefault="005C4CA1" w14:paraId="35009E38" w14:textId="1501AE60">
      <w:pPr>
        <w:ind w:right="-853"/>
        <w:rPr>
          <w:rFonts w:ascii="Arial" w:hAnsi="Arial" w:cs="Arial"/>
        </w:rPr>
      </w:pPr>
    </w:p>
    <w:p w:rsidR="00EB01A6" w:rsidP="00EB01A6" w:rsidRDefault="00EB01A6" w14:paraId="46C9B9F5" w14:textId="30BFC021">
      <w:pPr>
        <w:pStyle w:val="ListParagraph"/>
        <w:numPr>
          <w:ilvl w:val="0"/>
          <w:numId w:val="9"/>
        </w:numPr>
        <w:ind w:left="-142" w:right="-853" w:hanging="284"/>
        <w:rPr>
          <w:rFonts w:ascii="Arial" w:hAnsi="Arial" w:cs="Arial"/>
        </w:rPr>
      </w:pPr>
      <w:r>
        <w:rPr>
          <w:rFonts w:ascii="Arial" w:hAnsi="Arial" w:cs="Arial"/>
        </w:rPr>
        <w:t xml:space="preserve">For further guidance on how to access the Module Review tab in </w:t>
      </w:r>
      <w:proofErr w:type="spellStart"/>
      <w:r>
        <w:rPr>
          <w:rFonts w:ascii="Arial" w:hAnsi="Arial" w:cs="Arial"/>
        </w:rPr>
        <w:t>EvaMetrics</w:t>
      </w:r>
      <w:proofErr w:type="spellEnd"/>
      <w:r>
        <w:rPr>
          <w:rFonts w:ascii="Arial" w:hAnsi="Arial" w:cs="Arial"/>
        </w:rPr>
        <w:t xml:space="preserve">, please see </w:t>
      </w:r>
    </w:p>
    <w:p w:rsidR="00086E21" w:rsidP="00086E21" w:rsidRDefault="00DD1DCF" w14:paraId="564F260C" w14:textId="059E2986">
      <w:pPr>
        <w:pStyle w:val="ListParagraph"/>
        <w:ind w:left="-142" w:right="-853"/>
        <w:rPr>
          <w:rFonts w:ascii="Arial" w:hAnsi="Arial" w:cs="Arial"/>
        </w:rPr>
      </w:pPr>
      <w:r>
        <w:rPr>
          <w:rFonts w:ascii="Arial" w:hAnsi="Arial" w:cs="Arial"/>
        </w:rPr>
        <w:object w:dxaOrig="1520" w:dyaOrig="985" w14:anchorId="4BD7AF6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01.45pt;height:65.75pt" o:ole="" type="#_x0000_t75">
            <v:imagedata o:title="" r:id="rId13"/>
          </v:shape>
          <o:OLEObject Type="Embed" ProgID="PowerPoint.Show.12" ShapeID="_x0000_i1025" DrawAspect="Icon" ObjectID="_1685344853" r:id="rId14"/>
        </w:object>
      </w:r>
    </w:p>
    <w:p w:rsidR="00EB01A6" w:rsidP="00EB01A6" w:rsidRDefault="00EB01A6" w14:paraId="201C8C0B" w14:textId="76E08090">
      <w:pPr>
        <w:pStyle w:val="ListParagraph"/>
        <w:numPr>
          <w:ilvl w:val="0"/>
          <w:numId w:val="9"/>
        </w:numPr>
        <w:ind w:left="-142" w:right="-853" w:hanging="284"/>
        <w:rPr>
          <w:rFonts w:ascii="Arial" w:hAnsi="Arial" w:cs="Arial"/>
        </w:rPr>
      </w:pPr>
      <w:r>
        <w:rPr>
          <w:rFonts w:ascii="Arial" w:hAnsi="Arial" w:cs="Arial"/>
        </w:rPr>
        <w:t>Please contact relevant Programme Director for queries in relation to additional programme specific questions which may be required.</w:t>
      </w:r>
    </w:p>
    <w:p w:rsidR="00D63722" w:rsidP="003F2301" w:rsidRDefault="00892ECF" w14:paraId="1CC59554" w14:textId="0B12AD64">
      <w:pPr>
        <w:pStyle w:val="ListParagraph"/>
        <w:numPr>
          <w:ilvl w:val="0"/>
          <w:numId w:val="9"/>
        </w:numPr>
        <w:ind w:left="-142" w:right="-853" w:hanging="284"/>
        <w:rPr>
          <w:rFonts w:ascii="Arial" w:hAnsi="Arial" w:cs="Arial"/>
        </w:rPr>
      </w:pPr>
      <w:r>
        <w:rPr>
          <w:rFonts w:ascii="Arial" w:hAnsi="Arial" w:cs="Arial"/>
        </w:rPr>
        <w:t xml:space="preserve">Please contact relevant Associate Deans Education/Student Experience for queries in relation to </w:t>
      </w:r>
      <w:r w:rsidR="00EB01A6">
        <w:rPr>
          <w:rFonts w:ascii="Arial" w:hAnsi="Arial" w:cs="Arial"/>
        </w:rPr>
        <w:t xml:space="preserve">programme </w:t>
      </w:r>
      <w:r w:rsidR="00561E53">
        <w:rPr>
          <w:rFonts w:ascii="Arial" w:hAnsi="Arial" w:cs="Arial"/>
        </w:rPr>
        <w:t>j</w:t>
      </w:r>
      <w:r>
        <w:rPr>
          <w:rFonts w:ascii="Arial" w:hAnsi="Arial" w:cs="Arial"/>
        </w:rPr>
        <w:t>ournal content and faculty processes.</w:t>
      </w:r>
    </w:p>
    <w:p w:rsidR="005C4CA1" w:rsidP="005C4CA1" w:rsidRDefault="00892ECF" w14:paraId="6FEB50DF" w14:textId="0F339FF2">
      <w:pPr>
        <w:pStyle w:val="ListParagraph"/>
        <w:numPr>
          <w:ilvl w:val="0"/>
          <w:numId w:val="9"/>
        </w:numPr>
        <w:ind w:left="-142" w:right="-853" w:hanging="284"/>
        <w:rPr>
          <w:rFonts w:ascii="Arial" w:hAnsi="Arial" w:cs="Arial"/>
        </w:rPr>
      </w:pPr>
      <w:r>
        <w:rPr>
          <w:rFonts w:ascii="Arial" w:hAnsi="Arial" w:cs="Arial"/>
        </w:rPr>
        <w:t xml:space="preserve">Please contact </w:t>
      </w:r>
      <w:hyperlink w:history="1" r:id="rId15">
        <w:r w:rsidRPr="008616D4">
          <w:rPr>
            <w:rStyle w:val="Hyperlink"/>
            <w:rFonts w:ascii="Arial" w:hAnsi="Arial" w:cs="Arial"/>
          </w:rPr>
          <w:t>qss@hull.ac.uk</w:t>
        </w:r>
      </w:hyperlink>
      <w:r>
        <w:rPr>
          <w:rFonts w:ascii="Arial" w:hAnsi="Arial" w:cs="Arial"/>
        </w:rPr>
        <w:t xml:space="preserve"> with any queries relating to the CMEE process in general and the documents listed above.</w:t>
      </w:r>
    </w:p>
    <w:p w:rsidRPr="005C4CA1" w:rsidR="005C4CA1" w:rsidP="005C4CA1" w:rsidRDefault="005C4CA1" w14:paraId="439D7528" w14:textId="0FFDFE52">
      <w:pPr>
        <w:pStyle w:val="ListParagraph"/>
        <w:numPr>
          <w:ilvl w:val="0"/>
          <w:numId w:val="9"/>
        </w:numPr>
        <w:ind w:left="-142" w:right="-853" w:hanging="284"/>
        <w:rPr>
          <w:rFonts w:ascii="Arial" w:hAnsi="Arial" w:cs="Arial"/>
        </w:rPr>
      </w:pPr>
      <w:r w:rsidRPr="005C4CA1">
        <w:rPr>
          <w:rFonts w:ascii="Arial" w:hAnsi="Arial" w:cs="Arial"/>
        </w:rPr>
        <w:t xml:space="preserve">For </w:t>
      </w:r>
      <w:r w:rsidR="00561E53">
        <w:rPr>
          <w:rFonts w:ascii="Arial" w:hAnsi="Arial" w:cs="Arial"/>
        </w:rPr>
        <w:t xml:space="preserve">general advice and guidance on approaches to monitoring and evaluation please see  </w:t>
      </w:r>
      <w:hyperlink w:history="1" r:id="rId16">
        <w:r w:rsidRPr="005C4CA1">
          <w:rPr>
            <w:rStyle w:val="Hyperlink"/>
            <w:rFonts w:ascii="Arial" w:hAnsi="Arial" w:cs="Arial"/>
          </w:rPr>
          <w:t>UK Quality Code - Advice and Guidance - Monitoring and Evaluation</w:t>
        </w:r>
      </w:hyperlink>
    </w:p>
    <w:p w:rsidRPr="002B6A87" w:rsidR="005C4CA1" w:rsidP="00B141F0" w:rsidRDefault="005C4CA1" w14:paraId="20739E69" w14:textId="5313C82A">
      <w:pPr>
        <w:rPr>
          <w:rFonts w:ascii="Arial" w:hAnsi="Arial" w:cs="Arial"/>
          <w:b/>
          <w:sz w:val="28"/>
          <w:szCs w:val="28"/>
        </w:rPr>
        <w:sectPr w:rsidRPr="002B6A87" w:rsidR="005C4CA1" w:rsidSect="003A51CB">
          <w:footerReference w:type="default" r:id="rId17"/>
          <w:footerReference w:type="first" r:id="rId18"/>
          <w:pgSz w:w="11906" w:h="16838"/>
          <w:pgMar w:top="1440" w:right="1985" w:bottom="1440" w:left="1985" w:header="709" w:footer="709" w:gutter="0"/>
          <w:cols w:space="708"/>
          <w:docGrid w:linePitch="360"/>
        </w:sectPr>
      </w:pPr>
    </w:p>
    <w:p w:rsidR="00D206FD" w:rsidP="00D206FD" w:rsidRDefault="00D206FD" w14:paraId="0E90EC8D" w14:textId="77777777">
      <w:pPr>
        <w:tabs>
          <w:tab w:val="left" w:pos="2184"/>
        </w:tabs>
        <w:sectPr w:rsidR="00D206FD" w:rsidSect="00D206FD">
          <w:headerReference w:type="first" r:id="rId19"/>
          <w:pgSz w:w="16838" w:h="11906" w:orient="landscape"/>
          <w:pgMar w:top="1440" w:right="1440" w:bottom="1440" w:left="1440" w:header="708" w:footer="708" w:gutter="0"/>
          <w:cols w:space="708"/>
          <w:titlePg/>
          <w:docGrid w:linePitch="360"/>
        </w:sectPr>
      </w:pPr>
      <w:r>
        <w:rPr>
          <w:rFonts w:ascii="Times New Roman" w:hAnsi="Times New Roman" w:eastAsia="Calibri"/>
          <w:noProof/>
          <w:lang w:eastAsia="en-GB"/>
        </w:rPr>
        <mc:AlternateContent>
          <mc:Choice Requires="wpg">
            <w:drawing>
              <wp:anchor distT="0" distB="0" distL="114300" distR="114300" simplePos="0" relativeHeight="251656704" behindDoc="0" locked="0" layoutInCell="1" allowOverlap="1" wp14:editId="70E438AF" wp14:anchorId="671EC9FE">
                <wp:simplePos x="0" y="0"/>
                <wp:positionH relativeFrom="margin">
                  <wp:align>center</wp:align>
                </wp:positionH>
                <wp:positionV relativeFrom="paragraph">
                  <wp:posOffset>0</wp:posOffset>
                </wp:positionV>
                <wp:extent cx="9753600" cy="5962650"/>
                <wp:effectExtent l="0" t="0" r="19050" b="19050"/>
                <wp:wrapSquare wrapText="bothSides"/>
                <wp:docPr id="198" name="Group 198"/>
                <wp:cNvGraphicFramePr/>
                <a:graphic xmlns:a="http://schemas.openxmlformats.org/drawingml/2006/main">
                  <a:graphicData uri="http://schemas.microsoft.com/office/word/2010/wordprocessingGroup">
                    <wpg:wgp>
                      <wpg:cNvGrpSpPr/>
                      <wpg:grpSpPr>
                        <a:xfrm>
                          <a:off x="0" y="0"/>
                          <a:ext cx="9753600" cy="5962650"/>
                          <a:chOff x="0" y="0"/>
                          <a:chExt cx="9753600" cy="5962650"/>
                        </a:xfrm>
                      </wpg:grpSpPr>
                      <wps:wsp>
                        <wps:cNvPr id="6" name="Text Box 2"/>
                        <wps:cNvSpPr txBox="1">
                          <a:spLocks noChangeArrowheads="1"/>
                        </wps:cNvSpPr>
                        <wps:spPr bwMode="auto">
                          <a:xfrm>
                            <a:off x="0" y="0"/>
                            <a:ext cx="2276475" cy="1543050"/>
                          </a:xfrm>
                          <a:prstGeom prst="rect">
                            <a:avLst/>
                          </a:prstGeom>
                          <a:solidFill>
                            <a:srgbClr val="FFFFFF"/>
                          </a:solidFill>
                          <a:ln w="9525">
                            <a:solidFill>
                              <a:srgbClr val="000000"/>
                            </a:solidFill>
                            <a:miter lim="800000"/>
                            <a:headEnd/>
                            <a:tailEnd/>
                          </a:ln>
                        </wps:spPr>
                        <wps:txbx>
                          <w:txbxContent>
                            <w:p w:rsidR="00213F1D" w:rsidP="00D206FD" w:rsidRDefault="00213F1D" w14:paraId="32179432" w14:textId="77777777">
                              <w:pPr>
                                <w:rPr>
                                  <w:lang w:val="en-US"/>
                                </w:rPr>
                              </w:pPr>
                              <w:r>
                                <w:rPr>
                                  <w:lang w:val="en-US"/>
                                </w:rPr>
                                <w:t>SEPTEMBER</w:t>
                              </w:r>
                            </w:p>
                            <w:p w:rsidR="00213F1D" w:rsidP="00D206FD" w:rsidRDefault="00213F1D" w14:paraId="4D9D1D2A" w14:textId="77777777">
                              <w:pPr>
                                <w:rPr>
                                  <w:lang w:val="en-US"/>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2495550" y="0"/>
                            <a:ext cx="2276475" cy="1543050"/>
                          </a:xfrm>
                          <a:prstGeom prst="rect">
                            <a:avLst/>
                          </a:prstGeom>
                          <a:solidFill>
                            <a:srgbClr val="FFFFFF"/>
                          </a:solidFill>
                          <a:ln w="9525">
                            <a:solidFill>
                              <a:srgbClr val="000000"/>
                            </a:solidFill>
                            <a:miter lim="800000"/>
                            <a:headEnd/>
                            <a:tailEnd/>
                          </a:ln>
                        </wps:spPr>
                        <wps:txbx>
                          <w:txbxContent>
                            <w:p w:rsidR="00213F1D" w:rsidP="003843D9" w:rsidRDefault="00213F1D" w14:paraId="5ADEAFED" w14:textId="77777777">
                              <w:pPr>
                                <w:rPr>
                                  <w:lang w:val="en-US"/>
                                </w:rPr>
                              </w:pPr>
                              <w:r>
                                <w:rPr>
                                  <w:lang w:val="en-US"/>
                                </w:rPr>
                                <w:t>OCTOBER</w:t>
                              </w:r>
                            </w:p>
                            <w:p w:rsidR="00213F1D" w:rsidP="003843D9" w:rsidRDefault="00213F1D" w14:paraId="07576821" w14:textId="77777777">
                              <w:pPr>
                                <w:rPr>
                                  <w:lang w:val="en-US"/>
                                </w:rPr>
                              </w:pPr>
                            </w:p>
                            <w:p w:rsidR="00213F1D" w:rsidP="003843D9" w:rsidRDefault="00213F1D" w14:paraId="3F427209" w14:textId="7DCF4FB4">
                              <w:pPr>
                                <w:rPr>
                                  <w:lang w:val="en-US"/>
                                </w:rPr>
                              </w:pPr>
                            </w:p>
                          </w:txbxContent>
                        </wps:txbx>
                        <wps:bodyPr rot="0" vert="horz" wrap="square" lIns="91440" tIns="45720" rIns="91440" bIns="45720" anchor="t" anchorCtr="0">
                          <a:noAutofit/>
                        </wps:bodyPr>
                      </wps:wsp>
                      <wps:wsp>
                        <wps:cNvPr id="10" name="Text Box 2"/>
                        <wps:cNvSpPr txBox="1">
                          <a:spLocks noChangeArrowheads="1"/>
                        </wps:cNvSpPr>
                        <wps:spPr bwMode="auto">
                          <a:xfrm>
                            <a:off x="4991100" y="19050"/>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7C1667C9" w14:textId="77777777">
                              <w:pPr>
                                <w:shd w:val="clear" w:color="auto" w:fill="D9E2F3" w:themeFill="accent1" w:themeFillTint="33"/>
                                <w:rPr>
                                  <w:lang w:val="en-US"/>
                                </w:rPr>
                              </w:pPr>
                              <w:r>
                                <w:rPr>
                                  <w:lang w:val="en-US"/>
                                </w:rPr>
                                <w:t>NOVEMBER</w:t>
                              </w:r>
                            </w:p>
                            <w:p w:rsidR="00213F1D" w:rsidP="007E07E7" w:rsidRDefault="00213F1D" w14:paraId="029882E2" w14:textId="77777777">
                              <w:pPr>
                                <w:shd w:val="clear" w:color="auto" w:fill="D9E2F3" w:themeFill="accent1" w:themeFillTint="33"/>
                                <w:rPr>
                                  <w:lang w:val="en-US"/>
                                </w:rPr>
                              </w:pPr>
                            </w:p>
                            <w:p w:rsidR="00213F1D" w:rsidP="007E07E7" w:rsidRDefault="00213F1D" w14:paraId="2FE1CB21" w14:textId="0C8F50EC">
                              <w:pPr>
                                <w:shd w:val="clear" w:color="auto" w:fill="D9E2F3" w:themeFill="accent1" w:themeFillTint="33"/>
                                <w:rPr>
                                  <w:lang w:val="en-US"/>
                                </w:rPr>
                              </w:pPr>
                              <w:r>
                                <w:rPr>
                                  <w:lang w:val="en-US"/>
                                </w:rPr>
                                <w:t>T1 Mid-module Feedback.</w:t>
                              </w:r>
                            </w:p>
                          </w:txbxContent>
                        </wps:txbx>
                        <wps:bodyPr rot="0" vert="horz" wrap="square" lIns="91440" tIns="45720" rIns="91440" bIns="45720" anchor="t" anchorCtr="0">
                          <a:noAutofit/>
                        </wps:bodyPr>
                      </wps:wsp>
                      <wps:wsp>
                        <wps:cNvPr id="11" name="Text Box 2"/>
                        <wps:cNvSpPr txBox="1">
                          <a:spLocks noChangeArrowheads="1"/>
                        </wps:cNvSpPr>
                        <wps:spPr bwMode="auto">
                          <a:xfrm>
                            <a:off x="7477125" y="9525"/>
                            <a:ext cx="2276475" cy="1543050"/>
                          </a:xfrm>
                          <a:prstGeom prst="rect">
                            <a:avLst/>
                          </a:prstGeom>
                          <a:solidFill>
                            <a:srgbClr val="FFFFFF"/>
                          </a:solidFill>
                          <a:ln w="9525">
                            <a:solidFill>
                              <a:srgbClr val="000000"/>
                            </a:solidFill>
                            <a:miter lim="800000"/>
                            <a:headEnd/>
                            <a:tailEnd/>
                          </a:ln>
                        </wps:spPr>
                        <wps:txbx>
                          <w:txbxContent>
                            <w:p w:rsidR="00213F1D" w:rsidP="00D206FD" w:rsidRDefault="00213F1D" w14:paraId="532F43BC" w14:textId="77777777">
                              <w:pPr>
                                <w:rPr>
                                  <w:lang w:val="en-US"/>
                                </w:rPr>
                              </w:pPr>
                              <w:r>
                                <w:rPr>
                                  <w:lang w:val="en-US"/>
                                </w:rPr>
                                <w:t>DECEMBER</w:t>
                              </w:r>
                            </w:p>
                          </w:txbxContent>
                        </wps:txbx>
                        <wps:bodyPr rot="0" vert="horz" wrap="square" lIns="91440" tIns="45720" rIns="91440" bIns="45720" anchor="t" anchorCtr="0">
                          <a:noAutofit/>
                        </wps:bodyPr>
                      </wps:wsp>
                      <wps:wsp>
                        <wps:cNvPr id="12" name="Text Box 2"/>
                        <wps:cNvSpPr txBox="1">
                          <a:spLocks noChangeArrowheads="1"/>
                        </wps:cNvSpPr>
                        <wps:spPr bwMode="auto">
                          <a:xfrm>
                            <a:off x="0" y="2200275"/>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43BFFEBF" w14:textId="77777777">
                              <w:pPr>
                                <w:shd w:val="clear" w:color="auto" w:fill="D9E2F3" w:themeFill="accent1" w:themeFillTint="33"/>
                                <w:rPr>
                                  <w:lang w:val="en-US"/>
                                </w:rPr>
                              </w:pPr>
                              <w:r>
                                <w:rPr>
                                  <w:lang w:val="en-US"/>
                                </w:rPr>
                                <w:t>JANUARY</w:t>
                              </w:r>
                            </w:p>
                            <w:p w:rsidR="00213F1D" w:rsidP="007E07E7" w:rsidRDefault="00213F1D" w14:paraId="379CB9D5" w14:textId="77777777">
                              <w:pPr>
                                <w:shd w:val="clear" w:color="auto" w:fill="D9E2F3" w:themeFill="accent1" w:themeFillTint="33"/>
                                <w:rPr>
                                  <w:lang w:val="en-US"/>
                                </w:rPr>
                              </w:pPr>
                            </w:p>
                            <w:p w:rsidR="00213F1D" w:rsidP="007E07E7" w:rsidRDefault="00213F1D" w14:paraId="1291EF0F" w14:textId="3597AE02">
                              <w:pPr>
                                <w:shd w:val="clear" w:color="auto" w:fill="D9E2F3" w:themeFill="accent1" w:themeFillTint="33"/>
                                <w:rPr>
                                  <w:lang w:val="en-US"/>
                                </w:rPr>
                              </w:pPr>
                              <w:r>
                                <w:rPr>
                                  <w:lang w:val="en-US"/>
                                </w:rPr>
                                <w:t>MEQ results, dashboards, reflections.</w:t>
                              </w:r>
                            </w:p>
                            <w:p w:rsidR="00213F1D" w:rsidP="007E07E7" w:rsidRDefault="00213F1D" w14:paraId="48F9B922" w14:textId="700E6953">
                              <w:pPr>
                                <w:shd w:val="clear" w:color="auto" w:fill="D9E2F3" w:themeFill="accent1" w:themeFillTint="33"/>
                                <w:rPr>
                                  <w:lang w:val="en-US"/>
                                </w:rPr>
                              </w:pPr>
                            </w:p>
                          </w:txbxContent>
                        </wps:txbx>
                        <wps:bodyPr rot="0" vert="horz" wrap="square" lIns="91440" tIns="45720" rIns="91440" bIns="45720" anchor="t" anchorCtr="0">
                          <a:noAutofit/>
                        </wps:bodyPr>
                      </wps:wsp>
                      <wps:wsp>
                        <wps:cNvPr id="13" name="Text Box 2"/>
                        <wps:cNvSpPr txBox="1">
                          <a:spLocks noChangeArrowheads="1"/>
                        </wps:cNvSpPr>
                        <wps:spPr bwMode="auto">
                          <a:xfrm>
                            <a:off x="2495550" y="2200275"/>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4C90C470" w14:textId="77777777">
                              <w:pPr>
                                <w:shd w:val="clear" w:color="auto" w:fill="D9E2F3" w:themeFill="accent1" w:themeFillTint="33"/>
                                <w:rPr>
                                  <w:lang w:val="en-US"/>
                                </w:rPr>
                              </w:pPr>
                              <w:r>
                                <w:rPr>
                                  <w:lang w:val="en-US"/>
                                </w:rPr>
                                <w:t>FEBRUARY</w:t>
                              </w:r>
                            </w:p>
                            <w:p w:rsidR="00213F1D" w:rsidP="007E07E7" w:rsidRDefault="00213F1D" w14:paraId="68CCC9C9" w14:textId="77777777">
                              <w:pPr>
                                <w:shd w:val="clear" w:color="auto" w:fill="D9E2F3" w:themeFill="accent1" w:themeFillTint="33"/>
                                <w:rPr>
                                  <w:lang w:val="en-US"/>
                                </w:rPr>
                              </w:pPr>
                            </w:p>
                            <w:p w:rsidR="00213F1D" w:rsidP="007E07E7" w:rsidRDefault="00213F1D" w14:paraId="136620B4" w14:textId="77777777">
                              <w:pPr>
                                <w:shd w:val="clear" w:color="auto" w:fill="D9E2F3" w:themeFill="accent1" w:themeFillTint="33"/>
                                <w:rPr>
                                  <w:lang w:val="en-US"/>
                                </w:rPr>
                              </w:pPr>
                              <w:r>
                                <w:rPr>
                                  <w:lang w:val="en-US"/>
                                </w:rPr>
                                <w:t>T1 module marks (after module boards).</w:t>
                              </w:r>
                            </w:p>
                          </w:txbxContent>
                        </wps:txbx>
                        <wps:bodyPr rot="0" vert="horz" wrap="square" lIns="91440" tIns="45720" rIns="91440" bIns="45720" anchor="t" anchorCtr="0">
                          <a:noAutofit/>
                        </wps:bodyPr>
                      </wps:wsp>
                      <wps:wsp>
                        <wps:cNvPr id="14" name="Text Box 2"/>
                        <wps:cNvSpPr txBox="1">
                          <a:spLocks noChangeArrowheads="1"/>
                        </wps:cNvSpPr>
                        <wps:spPr bwMode="auto">
                          <a:xfrm>
                            <a:off x="4991100" y="2219325"/>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5E5EA1C4" w14:textId="77777777">
                              <w:pPr>
                                <w:shd w:val="clear" w:color="auto" w:fill="D9E2F3" w:themeFill="accent1" w:themeFillTint="33"/>
                                <w:rPr>
                                  <w:lang w:val="en-US"/>
                                </w:rPr>
                              </w:pPr>
                              <w:r>
                                <w:rPr>
                                  <w:lang w:val="en-US"/>
                                </w:rPr>
                                <w:t>MARCH</w:t>
                              </w:r>
                            </w:p>
                            <w:p w:rsidR="00213F1D" w:rsidP="007E07E7" w:rsidRDefault="00213F1D" w14:paraId="6F70BF2E" w14:textId="77777777">
                              <w:pPr>
                                <w:shd w:val="clear" w:color="auto" w:fill="D9E2F3" w:themeFill="accent1" w:themeFillTint="33"/>
                                <w:rPr>
                                  <w:lang w:val="en-US"/>
                                </w:rPr>
                              </w:pPr>
                            </w:p>
                            <w:p w:rsidR="00213F1D" w:rsidP="007E07E7" w:rsidRDefault="00213F1D" w14:paraId="536345E4" w14:textId="71202CAC">
                              <w:pPr>
                                <w:shd w:val="clear" w:color="auto" w:fill="D9E2F3" w:themeFill="accent1" w:themeFillTint="33"/>
                                <w:rPr>
                                  <w:lang w:val="en-US"/>
                                </w:rPr>
                              </w:pPr>
                              <w:r>
                                <w:rPr>
                                  <w:lang w:val="en-US"/>
                                </w:rPr>
                                <w:t>T2 Mid-Module Feedback.</w:t>
                              </w:r>
                            </w:p>
                          </w:txbxContent>
                        </wps:txbx>
                        <wps:bodyPr rot="0" vert="horz" wrap="square" lIns="91440" tIns="45720" rIns="91440" bIns="45720" anchor="t" anchorCtr="0">
                          <a:noAutofit/>
                        </wps:bodyPr>
                      </wps:wsp>
                      <wps:wsp>
                        <wps:cNvPr id="15" name="Text Box 2"/>
                        <wps:cNvSpPr txBox="1">
                          <a:spLocks noChangeArrowheads="1"/>
                        </wps:cNvSpPr>
                        <wps:spPr bwMode="auto">
                          <a:xfrm>
                            <a:off x="7477125" y="2209800"/>
                            <a:ext cx="2276475" cy="1543050"/>
                          </a:xfrm>
                          <a:prstGeom prst="rect">
                            <a:avLst/>
                          </a:prstGeom>
                          <a:solidFill>
                            <a:srgbClr val="FFFFFF"/>
                          </a:solidFill>
                          <a:ln w="9525">
                            <a:solidFill>
                              <a:srgbClr val="000000"/>
                            </a:solidFill>
                            <a:miter lim="800000"/>
                            <a:headEnd/>
                            <a:tailEnd/>
                          </a:ln>
                        </wps:spPr>
                        <wps:txbx>
                          <w:txbxContent>
                            <w:p w:rsidR="00213F1D" w:rsidP="00D206FD" w:rsidRDefault="00213F1D" w14:paraId="33089A8E" w14:textId="77777777">
                              <w:pPr>
                                <w:rPr>
                                  <w:lang w:val="en-US"/>
                                </w:rPr>
                              </w:pPr>
                              <w:r>
                                <w:rPr>
                                  <w:lang w:val="en-US"/>
                                </w:rPr>
                                <w:t>APRIL</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4400550"/>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559A73C6" w14:textId="77777777">
                              <w:pPr>
                                <w:shd w:val="clear" w:color="auto" w:fill="D9E2F3" w:themeFill="accent1" w:themeFillTint="33"/>
                                <w:rPr>
                                  <w:lang w:val="en-US"/>
                                </w:rPr>
                              </w:pPr>
                              <w:r>
                                <w:rPr>
                                  <w:lang w:val="en-US"/>
                                </w:rPr>
                                <w:t>MAY</w:t>
                              </w:r>
                            </w:p>
                            <w:p w:rsidR="00213F1D" w:rsidP="007E07E7" w:rsidRDefault="00213F1D" w14:paraId="2158522A" w14:textId="77777777">
                              <w:pPr>
                                <w:shd w:val="clear" w:color="auto" w:fill="D9E2F3" w:themeFill="accent1" w:themeFillTint="33"/>
                                <w:rPr>
                                  <w:lang w:val="en-US"/>
                                </w:rPr>
                              </w:pPr>
                            </w:p>
                            <w:p w:rsidR="00213F1D" w:rsidP="007E07E7" w:rsidRDefault="00213F1D" w14:paraId="5454E9ED" w14:textId="037EE158">
                              <w:pPr>
                                <w:shd w:val="clear" w:color="auto" w:fill="D9E2F3" w:themeFill="accent1" w:themeFillTint="33"/>
                                <w:rPr>
                                  <w:lang w:val="en-US"/>
                                </w:rPr>
                              </w:pPr>
                              <w:r>
                                <w:rPr>
                                  <w:lang w:val="en-US"/>
                                </w:rPr>
                                <w:t>MEQ results, dashboards, reflections.</w:t>
                              </w:r>
                            </w:p>
                          </w:txbxContent>
                        </wps:txbx>
                        <wps:bodyPr rot="0" vert="horz" wrap="square" lIns="91440" tIns="45720" rIns="91440" bIns="45720" anchor="t" anchorCtr="0">
                          <a:noAutofit/>
                        </wps:bodyPr>
                      </wps:wsp>
                      <wps:wsp>
                        <wps:cNvPr id="17" name="Text Box 2"/>
                        <wps:cNvSpPr txBox="1">
                          <a:spLocks noChangeArrowheads="1"/>
                        </wps:cNvSpPr>
                        <wps:spPr bwMode="auto">
                          <a:xfrm>
                            <a:off x="2495550" y="4400550"/>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68B6320B" w14:textId="77777777">
                              <w:pPr>
                                <w:shd w:val="clear" w:color="auto" w:fill="D9E2F3" w:themeFill="accent1" w:themeFillTint="33"/>
                                <w:rPr>
                                  <w:lang w:val="en-US"/>
                                </w:rPr>
                              </w:pPr>
                              <w:r>
                                <w:rPr>
                                  <w:lang w:val="en-US"/>
                                </w:rPr>
                                <w:t>JUNE</w:t>
                              </w:r>
                            </w:p>
                            <w:p w:rsidR="00213F1D" w:rsidP="007E07E7" w:rsidRDefault="00213F1D" w14:paraId="30AAD119" w14:textId="77777777">
                              <w:pPr>
                                <w:shd w:val="clear" w:color="auto" w:fill="D9E2F3" w:themeFill="accent1" w:themeFillTint="33"/>
                                <w:rPr>
                                  <w:lang w:val="en-US"/>
                                </w:rPr>
                              </w:pPr>
                            </w:p>
                            <w:p w:rsidR="00213F1D" w:rsidP="007E07E7" w:rsidRDefault="00213F1D" w14:paraId="242484A6" w14:textId="77777777">
                              <w:pPr>
                                <w:shd w:val="clear" w:color="auto" w:fill="D9E2F3" w:themeFill="accent1" w:themeFillTint="33"/>
                                <w:rPr>
                                  <w:lang w:val="en-US"/>
                                </w:rPr>
                              </w:pPr>
                              <w:r>
                                <w:rPr>
                                  <w:lang w:val="en-US"/>
                                </w:rPr>
                                <w:t>T2 module marks (after module boards).</w:t>
                              </w:r>
                            </w:p>
                            <w:p w:rsidR="003843D9" w:rsidP="003843D9" w:rsidRDefault="00213F1D" w14:paraId="2801A29B" w14:textId="6B9CA17A">
                              <w:pPr>
                                <w:shd w:val="clear" w:color="auto" w:fill="D9E2F3" w:themeFill="accent1" w:themeFillTint="33"/>
                              </w:pPr>
                              <w:r>
                                <w:rPr>
                                  <w:lang w:val="en-US"/>
                                </w:rPr>
                                <w:t xml:space="preserve">Programme </w:t>
                              </w:r>
                              <w:r>
                                <w:t xml:space="preserve">Marks/Degree </w:t>
                              </w:r>
                            </w:p>
                            <w:p w:rsidR="00213F1D" w:rsidP="007E07E7" w:rsidRDefault="00213F1D" w14:paraId="61C7E707" w14:textId="73EB86D1">
                              <w:pPr>
                                <w:shd w:val="clear" w:color="auto" w:fill="D9E2F3" w:themeFill="accent1" w:themeFillTint="33"/>
                              </w:pPr>
                            </w:p>
                          </w:txbxContent>
                        </wps:txbx>
                        <wps:bodyPr rot="0" vert="horz" wrap="square" lIns="91440" tIns="45720" rIns="91440" bIns="45720" anchor="t" anchorCtr="0">
                          <a:noAutofit/>
                        </wps:bodyPr>
                      </wps:wsp>
                      <wps:wsp>
                        <wps:cNvPr id="18" name="Text Box 2"/>
                        <wps:cNvSpPr txBox="1">
                          <a:spLocks noChangeArrowheads="1"/>
                        </wps:cNvSpPr>
                        <wps:spPr bwMode="auto">
                          <a:xfrm>
                            <a:off x="4991100" y="4419600"/>
                            <a:ext cx="2276475" cy="1543050"/>
                          </a:xfrm>
                          <a:prstGeom prst="rect">
                            <a:avLst/>
                          </a:prstGeom>
                          <a:solidFill>
                            <a:srgbClr val="FFFFFF"/>
                          </a:solidFill>
                          <a:ln w="9525">
                            <a:solidFill>
                              <a:srgbClr val="000000"/>
                            </a:solidFill>
                            <a:miter lim="800000"/>
                            <a:headEnd/>
                            <a:tailEnd/>
                          </a:ln>
                        </wps:spPr>
                        <wps:txbx>
                          <w:txbxContent>
                            <w:p w:rsidR="00213F1D" w:rsidP="007E07E7" w:rsidRDefault="00213F1D" w14:paraId="36D94B19" w14:textId="77777777">
                              <w:pPr>
                                <w:shd w:val="clear" w:color="auto" w:fill="D9E2F3" w:themeFill="accent1" w:themeFillTint="33"/>
                                <w:rPr>
                                  <w:lang w:val="en-US"/>
                                </w:rPr>
                              </w:pPr>
                              <w:r>
                                <w:rPr>
                                  <w:lang w:val="en-US"/>
                                </w:rPr>
                                <w:t>JULY</w:t>
                              </w:r>
                            </w:p>
                            <w:p w:rsidR="00213F1D" w:rsidP="007E07E7" w:rsidRDefault="00213F1D" w14:paraId="4922CF14" w14:textId="77777777">
                              <w:pPr>
                                <w:shd w:val="clear" w:color="auto" w:fill="D9E2F3" w:themeFill="accent1" w:themeFillTint="33"/>
                                <w:rPr>
                                  <w:lang w:val="en-US"/>
                                </w:rPr>
                              </w:pPr>
                            </w:p>
                            <w:p w:rsidR="00213F1D" w:rsidP="007E07E7" w:rsidRDefault="00213F1D" w14:paraId="1DF2C79F" w14:textId="1F162701">
                              <w:pPr>
                                <w:shd w:val="clear" w:color="auto" w:fill="D9E2F3" w:themeFill="accent1" w:themeFillTint="33"/>
                                <w:rPr>
                                  <w:lang w:val="en-US"/>
                                </w:rPr>
                              </w:pPr>
                              <w:r>
                                <w:rPr>
                                  <w:lang w:val="en-US"/>
                                </w:rPr>
                                <w:t>T3 Mid-Module Feedback.</w:t>
                              </w:r>
                            </w:p>
                            <w:p w:rsidR="00213F1D" w:rsidP="007E07E7" w:rsidRDefault="00213F1D" w14:paraId="7EE2DB48" w14:textId="77777777">
                              <w:pPr>
                                <w:shd w:val="clear" w:color="auto" w:fill="D9E2F3" w:themeFill="accent1" w:themeFillTint="33"/>
                                <w:rPr>
                                  <w:lang w:val="en-US"/>
                                </w:rPr>
                              </w:pPr>
                              <w:r>
                                <w:rPr>
                                  <w:lang w:val="en-US"/>
                                </w:rPr>
                                <w:t>EE reports.</w:t>
                              </w:r>
                            </w:p>
                          </w:txbxContent>
                        </wps:txbx>
                        <wps:bodyPr rot="0" vert="horz" wrap="square" lIns="91440" tIns="45720" rIns="91440" bIns="45720" anchor="t" anchorCtr="0">
                          <a:noAutofit/>
                        </wps:bodyPr>
                      </wps:wsp>
                      <wps:wsp>
                        <wps:cNvPr id="19" name="Text Box 2"/>
                        <wps:cNvSpPr txBox="1">
                          <a:spLocks noChangeArrowheads="1"/>
                        </wps:cNvSpPr>
                        <wps:spPr bwMode="auto">
                          <a:xfrm>
                            <a:off x="7477125" y="4410075"/>
                            <a:ext cx="2276475" cy="1552575"/>
                          </a:xfrm>
                          <a:prstGeom prst="rect">
                            <a:avLst/>
                          </a:prstGeom>
                          <a:solidFill>
                            <a:srgbClr val="FFFFFF"/>
                          </a:solidFill>
                          <a:ln w="9525">
                            <a:solidFill>
                              <a:srgbClr val="000000"/>
                            </a:solidFill>
                            <a:miter lim="800000"/>
                            <a:headEnd/>
                            <a:tailEnd/>
                          </a:ln>
                        </wps:spPr>
                        <wps:txbx>
                          <w:txbxContent>
                            <w:p w:rsidR="00213F1D" w:rsidP="007E07E7" w:rsidRDefault="00213F1D" w14:paraId="21B82BF0" w14:textId="5FB74D90">
                              <w:pPr>
                                <w:shd w:val="clear" w:color="auto" w:fill="D9E2F3" w:themeFill="accent1" w:themeFillTint="33"/>
                                <w:rPr>
                                  <w:lang w:val="en-US"/>
                                </w:rPr>
                              </w:pPr>
                              <w:r>
                                <w:rPr>
                                  <w:lang w:val="en-US"/>
                                </w:rPr>
                                <w:t>AUGUST</w:t>
                              </w:r>
                            </w:p>
                            <w:p w:rsidR="00213F1D" w:rsidP="007E07E7" w:rsidRDefault="00213F1D" w14:paraId="78380458" w14:textId="529D9C38">
                              <w:pPr>
                                <w:shd w:val="clear" w:color="auto" w:fill="D9E2F3" w:themeFill="accent1" w:themeFillTint="33"/>
                                <w:rPr>
                                  <w:lang w:val="en-US"/>
                                </w:rPr>
                              </w:pPr>
                              <w:r>
                                <w:rPr>
                                  <w:lang w:val="en-US"/>
                                </w:rPr>
                                <w:t>MEQ</w:t>
                              </w:r>
                              <w:r w:rsidR="00606A94">
                                <w:rPr>
                                  <w:lang w:val="en-US"/>
                                </w:rPr>
                                <w:t xml:space="preserve"> results, dashboards, reflections</w:t>
                              </w:r>
                            </w:p>
                            <w:p w:rsidR="00213F1D" w:rsidP="007E07E7" w:rsidRDefault="00213F1D" w14:paraId="4550CB21" w14:textId="180B9184">
                              <w:pPr>
                                <w:shd w:val="clear" w:color="auto" w:fill="D9E2F3" w:themeFill="accent1" w:themeFillTint="33"/>
                                <w:rPr>
                                  <w:lang w:val="en-US"/>
                                </w:rPr>
                              </w:pPr>
                              <w:r>
                                <w:rPr>
                                  <w:lang w:val="en-US"/>
                                </w:rPr>
                                <w:t>T3 module marks (after module boards).</w:t>
                              </w:r>
                            </w:p>
                            <w:p w:rsidR="00213F1D" w:rsidP="003843D9" w:rsidRDefault="00213F1D" w14:paraId="2D7B03ED" w14:textId="77777777">
                              <w:pPr>
                                <w:shd w:val="clear" w:color="auto" w:fill="D9E2F3" w:themeFill="accent1" w:themeFillTint="33"/>
                                <w:rPr>
                                  <w:lang w:val="en-U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8" style="position:absolute;margin-left:0;margin-top:0;width:768pt;height:469.5pt;z-index:251656704;mso-position-horizontal:center;mso-position-horizontal-relative:margin" coordsize="97536,59626" o:spid="_x0000_s1030" w14:anchorId="671EC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">
                <v:shape id="_x0000_s1031" style="position:absolute;width:22764;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213F1D" w:rsidP="00D206FD" w:rsidRDefault="00213F1D" w14:paraId="32179432" w14:textId="77777777">
                        <w:pPr>
                          <w:rPr>
                            <w:lang w:val="en-US"/>
                          </w:rPr>
                        </w:pPr>
                        <w:r>
                          <w:rPr>
                            <w:lang w:val="en-US"/>
                          </w:rPr>
                          <w:t>SEPTEMBER</w:t>
                        </w:r>
                      </w:p>
                      <w:p w:rsidR="00213F1D" w:rsidP="00D206FD" w:rsidRDefault="00213F1D" w14:paraId="4D9D1D2A" w14:textId="77777777">
                        <w:pPr>
                          <w:rPr>
                            <w:lang w:val="en-US"/>
                          </w:rPr>
                        </w:pPr>
                      </w:p>
                    </w:txbxContent>
                  </v:textbox>
                </v:shape>
                <v:shape id="_x0000_s1032" style="position:absolute;left:24955;width:22765;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213F1D" w:rsidP="003843D9" w:rsidRDefault="00213F1D" w14:paraId="5ADEAFED" w14:textId="77777777">
                        <w:pPr>
                          <w:rPr>
                            <w:lang w:val="en-US"/>
                          </w:rPr>
                        </w:pPr>
                        <w:r>
                          <w:rPr>
                            <w:lang w:val="en-US"/>
                          </w:rPr>
                          <w:t>OCTOBER</w:t>
                        </w:r>
                      </w:p>
                      <w:p w:rsidR="00213F1D" w:rsidP="003843D9" w:rsidRDefault="00213F1D" w14:paraId="07576821" w14:textId="77777777">
                        <w:pPr>
                          <w:rPr>
                            <w:lang w:val="en-US"/>
                          </w:rPr>
                        </w:pPr>
                      </w:p>
                      <w:p w:rsidR="00213F1D" w:rsidP="003843D9" w:rsidRDefault="00213F1D" w14:paraId="3F427209" w14:textId="7DCF4FB4">
                        <w:pPr>
                          <w:rPr>
                            <w:lang w:val="en-US"/>
                          </w:rPr>
                        </w:pPr>
                      </w:p>
                    </w:txbxContent>
                  </v:textbox>
                </v:shape>
                <v:shape id="_x0000_s1033" style="position:absolute;left:49911;top:190;width:22764;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213F1D" w:rsidP="007E07E7" w:rsidRDefault="00213F1D" w14:paraId="7C1667C9" w14:textId="77777777">
                        <w:pPr>
                          <w:shd w:val="clear" w:color="auto" w:fill="D9E2F3" w:themeFill="accent1" w:themeFillTint="33"/>
                          <w:rPr>
                            <w:lang w:val="en-US"/>
                          </w:rPr>
                        </w:pPr>
                        <w:r>
                          <w:rPr>
                            <w:lang w:val="en-US"/>
                          </w:rPr>
                          <w:t>NOVEMBER</w:t>
                        </w:r>
                      </w:p>
                      <w:p w:rsidR="00213F1D" w:rsidP="007E07E7" w:rsidRDefault="00213F1D" w14:paraId="029882E2" w14:textId="77777777">
                        <w:pPr>
                          <w:shd w:val="clear" w:color="auto" w:fill="D9E2F3" w:themeFill="accent1" w:themeFillTint="33"/>
                          <w:rPr>
                            <w:lang w:val="en-US"/>
                          </w:rPr>
                        </w:pPr>
                      </w:p>
                      <w:p w:rsidR="00213F1D" w:rsidP="007E07E7" w:rsidRDefault="00213F1D" w14:paraId="2FE1CB21" w14:textId="0C8F50EC">
                        <w:pPr>
                          <w:shd w:val="clear" w:color="auto" w:fill="D9E2F3" w:themeFill="accent1" w:themeFillTint="33"/>
                          <w:rPr>
                            <w:lang w:val="en-US"/>
                          </w:rPr>
                        </w:pPr>
                        <w:r>
                          <w:rPr>
                            <w:lang w:val="en-US"/>
                          </w:rPr>
                          <w:t>T1 Mid-module Feedback.</w:t>
                        </w:r>
                      </w:p>
                    </w:txbxContent>
                  </v:textbox>
                </v:shape>
                <v:shape id="_x0000_s1034" style="position:absolute;left:74771;top:95;width:22765;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213F1D" w:rsidP="00D206FD" w:rsidRDefault="00213F1D" w14:paraId="532F43BC" w14:textId="77777777">
                        <w:pPr>
                          <w:rPr>
                            <w:lang w:val="en-US"/>
                          </w:rPr>
                        </w:pPr>
                        <w:r>
                          <w:rPr>
                            <w:lang w:val="en-US"/>
                          </w:rPr>
                          <w:t>DECEMBER</w:t>
                        </w:r>
                      </w:p>
                    </w:txbxContent>
                  </v:textbox>
                </v:shape>
                <v:shape id="_x0000_s1035" style="position:absolute;top:22002;width:22764;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213F1D" w:rsidP="007E07E7" w:rsidRDefault="00213F1D" w14:paraId="43BFFEBF" w14:textId="77777777">
                        <w:pPr>
                          <w:shd w:val="clear" w:color="auto" w:fill="D9E2F3" w:themeFill="accent1" w:themeFillTint="33"/>
                          <w:rPr>
                            <w:lang w:val="en-US"/>
                          </w:rPr>
                        </w:pPr>
                        <w:r>
                          <w:rPr>
                            <w:lang w:val="en-US"/>
                          </w:rPr>
                          <w:t>JANUARY</w:t>
                        </w:r>
                      </w:p>
                      <w:p w:rsidR="00213F1D" w:rsidP="007E07E7" w:rsidRDefault="00213F1D" w14:paraId="379CB9D5" w14:textId="77777777">
                        <w:pPr>
                          <w:shd w:val="clear" w:color="auto" w:fill="D9E2F3" w:themeFill="accent1" w:themeFillTint="33"/>
                          <w:rPr>
                            <w:lang w:val="en-US"/>
                          </w:rPr>
                        </w:pPr>
                      </w:p>
                      <w:p w:rsidR="00213F1D" w:rsidP="007E07E7" w:rsidRDefault="00213F1D" w14:paraId="1291EF0F" w14:textId="3597AE02">
                        <w:pPr>
                          <w:shd w:val="clear" w:color="auto" w:fill="D9E2F3" w:themeFill="accent1" w:themeFillTint="33"/>
                          <w:rPr>
                            <w:lang w:val="en-US"/>
                          </w:rPr>
                        </w:pPr>
                        <w:r>
                          <w:rPr>
                            <w:lang w:val="en-US"/>
                          </w:rPr>
                          <w:t>MEQ results, dashboards, reflections.</w:t>
                        </w:r>
                      </w:p>
                      <w:p w:rsidR="00213F1D" w:rsidP="007E07E7" w:rsidRDefault="00213F1D" w14:paraId="48F9B922" w14:textId="700E6953">
                        <w:pPr>
                          <w:shd w:val="clear" w:color="auto" w:fill="D9E2F3" w:themeFill="accent1" w:themeFillTint="33"/>
                          <w:rPr>
                            <w:lang w:val="en-US"/>
                          </w:rPr>
                        </w:pPr>
                      </w:p>
                    </w:txbxContent>
                  </v:textbox>
                </v:shape>
                <v:shape id="_x0000_s1036" style="position:absolute;left:24955;top:22002;width:22765;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213F1D" w:rsidP="007E07E7" w:rsidRDefault="00213F1D" w14:paraId="4C90C470" w14:textId="77777777">
                        <w:pPr>
                          <w:shd w:val="clear" w:color="auto" w:fill="D9E2F3" w:themeFill="accent1" w:themeFillTint="33"/>
                          <w:rPr>
                            <w:lang w:val="en-US"/>
                          </w:rPr>
                        </w:pPr>
                        <w:r>
                          <w:rPr>
                            <w:lang w:val="en-US"/>
                          </w:rPr>
                          <w:t>FEBRUARY</w:t>
                        </w:r>
                      </w:p>
                      <w:p w:rsidR="00213F1D" w:rsidP="007E07E7" w:rsidRDefault="00213F1D" w14:paraId="68CCC9C9" w14:textId="77777777">
                        <w:pPr>
                          <w:shd w:val="clear" w:color="auto" w:fill="D9E2F3" w:themeFill="accent1" w:themeFillTint="33"/>
                          <w:rPr>
                            <w:lang w:val="en-US"/>
                          </w:rPr>
                        </w:pPr>
                      </w:p>
                      <w:p w:rsidR="00213F1D" w:rsidP="007E07E7" w:rsidRDefault="00213F1D" w14:paraId="136620B4" w14:textId="77777777">
                        <w:pPr>
                          <w:shd w:val="clear" w:color="auto" w:fill="D9E2F3" w:themeFill="accent1" w:themeFillTint="33"/>
                          <w:rPr>
                            <w:lang w:val="en-US"/>
                          </w:rPr>
                        </w:pPr>
                        <w:r>
                          <w:rPr>
                            <w:lang w:val="en-US"/>
                          </w:rPr>
                          <w:t>T1 module marks (after module boards).</w:t>
                        </w:r>
                      </w:p>
                    </w:txbxContent>
                  </v:textbox>
                </v:shape>
                <v:shape id="_x0000_s1037" style="position:absolute;left:49911;top:22193;width:22764;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213F1D" w:rsidP="007E07E7" w:rsidRDefault="00213F1D" w14:paraId="5E5EA1C4" w14:textId="77777777">
                        <w:pPr>
                          <w:shd w:val="clear" w:color="auto" w:fill="D9E2F3" w:themeFill="accent1" w:themeFillTint="33"/>
                          <w:rPr>
                            <w:lang w:val="en-US"/>
                          </w:rPr>
                        </w:pPr>
                        <w:r>
                          <w:rPr>
                            <w:lang w:val="en-US"/>
                          </w:rPr>
                          <w:t>MARCH</w:t>
                        </w:r>
                      </w:p>
                      <w:p w:rsidR="00213F1D" w:rsidP="007E07E7" w:rsidRDefault="00213F1D" w14:paraId="6F70BF2E" w14:textId="77777777">
                        <w:pPr>
                          <w:shd w:val="clear" w:color="auto" w:fill="D9E2F3" w:themeFill="accent1" w:themeFillTint="33"/>
                          <w:rPr>
                            <w:lang w:val="en-US"/>
                          </w:rPr>
                        </w:pPr>
                      </w:p>
                      <w:p w:rsidR="00213F1D" w:rsidP="007E07E7" w:rsidRDefault="00213F1D" w14:paraId="536345E4" w14:textId="71202CAC">
                        <w:pPr>
                          <w:shd w:val="clear" w:color="auto" w:fill="D9E2F3" w:themeFill="accent1" w:themeFillTint="33"/>
                          <w:rPr>
                            <w:lang w:val="en-US"/>
                          </w:rPr>
                        </w:pPr>
                        <w:r>
                          <w:rPr>
                            <w:lang w:val="en-US"/>
                          </w:rPr>
                          <w:t>T2 Mid-Module Feedback.</w:t>
                        </w:r>
                      </w:p>
                    </w:txbxContent>
                  </v:textbox>
                </v:shape>
                <v:shape id="_x0000_s1038" style="position:absolute;left:74771;top:22098;width:22765;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213F1D" w:rsidP="00D206FD" w:rsidRDefault="00213F1D" w14:paraId="33089A8E" w14:textId="77777777">
                        <w:pPr>
                          <w:rPr>
                            <w:lang w:val="en-US"/>
                          </w:rPr>
                        </w:pPr>
                        <w:r>
                          <w:rPr>
                            <w:lang w:val="en-US"/>
                          </w:rPr>
                          <w:t>APRIL</w:t>
                        </w:r>
                      </w:p>
                    </w:txbxContent>
                  </v:textbox>
                </v:shape>
                <v:shape id="_x0000_s1039" style="position:absolute;top:44005;width:22764;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213F1D" w:rsidP="007E07E7" w:rsidRDefault="00213F1D" w14:paraId="559A73C6" w14:textId="77777777">
                        <w:pPr>
                          <w:shd w:val="clear" w:color="auto" w:fill="D9E2F3" w:themeFill="accent1" w:themeFillTint="33"/>
                          <w:rPr>
                            <w:lang w:val="en-US"/>
                          </w:rPr>
                        </w:pPr>
                        <w:r>
                          <w:rPr>
                            <w:lang w:val="en-US"/>
                          </w:rPr>
                          <w:t>MAY</w:t>
                        </w:r>
                      </w:p>
                      <w:p w:rsidR="00213F1D" w:rsidP="007E07E7" w:rsidRDefault="00213F1D" w14:paraId="2158522A" w14:textId="77777777">
                        <w:pPr>
                          <w:shd w:val="clear" w:color="auto" w:fill="D9E2F3" w:themeFill="accent1" w:themeFillTint="33"/>
                          <w:rPr>
                            <w:lang w:val="en-US"/>
                          </w:rPr>
                        </w:pPr>
                      </w:p>
                      <w:p w:rsidR="00213F1D" w:rsidP="007E07E7" w:rsidRDefault="00213F1D" w14:paraId="5454E9ED" w14:textId="037EE158">
                        <w:pPr>
                          <w:shd w:val="clear" w:color="auto" w:fill="D9E2F3" w:themeFill="accent1" w:themeFillTint="33"/>
                          <w:rPr>
                            <w:lang w:val="en-US"/>
                          </w:rPr>
                        </w:pPr>
                        <w:r>
                          <w:rPr>
                            <w:lang w:val="en-US"/>
                          </w:rPr>
                          <w:t>MEQ results, dashboards, reflections.</w:t>
                        </w:r>
                      </w:p>
                    </w:txbxContent>
                  </v:textbox>
                </v:shape>
                <v:shape id="_x0000_s1040" style="position:absolute;left:24955;top:44005;width:22765;height:154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213F1D" w:rsidP="007E07E7" w:rsidRDefault="00213F1D" w14:paraId="68B6320B" w14:textId="77777777">
                        <w:pPr>
                          <w:shd w:val="clear" w:color="auto" w:fill="D9E2F3" w:themeFill="accent1" w:themeFillTint="33"/>
                          <w:rPr>
                            <w:lang w:val="en-US"/>
                          </w:rPr>
                        </w:pPr>
                        <w:r>
                          <w:rPr>
                            <w:lang w:val="en-US"/>
                          </w:rPr>
                          <w:t>JUNE</w:t>
                        </w:r>
                      </w:p>
                      <w:p w:rsidR="00213F1D" w:rsidP="007E07E7" w:rsidRDefault="00213F1D" w14:paraId="30AAD119" w14:textId="77777777">
                        <w:pPr>
                          <w:shd w:val="clear" w:color="auto" w:fill="D9E2F3" w:themeFill="accent1" w:themeFillTint="33"/>
                          <w:rPr>
                            <w:lang w:val="en-US"/>
                          </w:rPr>
                        </w:pPr>
                      </w:p>
                      <w:p w:rsidR="00213F1D" w:rsidP="007E07E7" w:rsidRDefault="00213F1D" w14:paraId="242484A6" w14:textId="77777777">
                        <w:pPr>
                          <w:shd w:val="clear" w:color="auto" w:fill="D9E2F3" w:themeFill="accent1" w:themeFillTint="33"/>
                          <w:rPr>
                            <w:lang w:val="en-US"/>
                          </w:rPr>
                        </w:pPr>
                        <w:r>
                          <w:rPr>
                            <w:lang w:val="en-US"/>
                          </w:rPr>
                          <w:t>T2 module marks (after module boards).</w:t>
                        </w:r>
                      </w:p>
                      <w:p w:rsidR="003843D9" w:rsidP="003843D9" w:rsidRDefault="00213F1D" w14:paraId="2801A29B" w14:textId="6B9CA17A">
                        <w:pPr>
                          <w:shd w:val="clear" w:color="auto" w:fill="D9E2F3" w:themeFill="accent1" w:themeFillTint="33"/>
                        </w:pPr>
                        <w:r>
                          <w:rPr>
                            <w:lang w:val="en-US"/>
                          </w:rPr>
                          <w:t xml:space="preserve">Programme </w:t>
                        </w:r>
                        <w:r>
                          <w:t xml:space="preserve">Marks/Degree </w:t>
                        </w:r>
                      </w:p>
                      <w:p w:rsidR="00213F1D" w:rsidP="007E07E7" w:rsidRDefault="00213F1D" w14:paraId="61C7E707" w14:textId="73EB86D1">
                        <w:pPr>
                          <w:shd w:val="clear" w:color="auto" w:fill="D9E2F3" w:themeFill="accent1" w:themeFillTint="33"/>
                        </w:pPr>
                      </w:p>
                    </w:txbxContent>
                  </v:textbox>
                </v:shape>
                <v:shape id="_x0000_s1041" style="position:absolute;left:49911;top:44196;width:22764;height:1543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213F1D" w:rsidP="007E07E7" w:rsidRDefault="00213F1D" w14:paraId="36D94B19" w14:textId="77777777">
                        <w:pPr>
                          <w:shd w:val="clear" w:color="auto" w:fill="D9E2F3" w:themeFill="accent1" w:themeFillTint="33"/>
                          <w:rPr>
                            <w:lang w:val="en-US"/>
                          </w:rPr>
                        </w:pPr>
                        <w:r>
                          <w:rPr>
                            <w:lang w:val="en-US"/>
                          </w:rPr>
                          <w:t>JULY</w:t>
                        </w:r>
                      </w:p>
                      <w:p w:rsidR="00213F1D" w:rsidP="007E07E7" w:rsidRDefault="00213F1D" w14:paraId="4922CF14" w14:textId="77777777">
                        <w:pPr>
                          <w:shd w:val="clear" w:color="auto" w:fill="D9E2F3" w:themeFill="accent1" w:themeFillTint="33"/>
                          <w:rPr>
                            <w:lang w:val="en-US"/>
                          </w:rPr>
                        </w:pPr>
                      </w:p>
                      <w:p w:rsidR="00213F1D" w:rsidP="007E07E7" w:rsidRDefault="00213F1D" w14:paraId="1DF2C79F" w14:textId="1F162701">
                        <w:pPr>
                          <w:shd w:val="clear" w:color="auto" w:fill="D9E2F3" w:themeFill="accent1" w:themeFillTint="33"/>
                          <w:rPr>
                            <w:lang w:val="en-US"/>
                          </w:rPr>
                        </w:pPr>
                        <w:r>
                          <w:rPr>
                            <w:lang w:val="en-US"/>
                          </w:rPr>
                          <w:t>T3 Mid-Module Feedback.</w:t>
                        </w:r>
                      </w:p>
                      <w:p w:rsidR="00213F1D" w:rsidP="007E07E7" w:rsidRDefault="00213F1D" w14:paraId="7EE2DB48" w14:textId="77777777">
                        <w:pPr>
                          <w:shd w:val="clear" w:color="auto" w:fill="D9E2F3" w:themeFill="accent1" w:themeFillTint="33"/>
                          <w:rPr>
                            <w:lang w:val="en-US"/>
                          </w:rPr>
                        </w:pPr>
                        <w:r>
                          <w:rPr>
                            <w:lang w:val="en-US"/>
                          </w:rPr>
                          <w:t>EE reports.</w:t>
                        </w:r>
                      </w:p>
                    </w:txbxContent>
                  </v:textbox>
                </v:shape>
                <v:shape id="_x0000_s1042" style="position:absolute;left:74771;top:44100;width:22765;height:1552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213F1D" w:rsidP="007E07E7" w:rsidRDefault="00213F1D" w14:paraId="21B82BF0" w14:textId="5FB74D90">
                        <w:pPr>
                          <w:shd w:val="clear" w:color="auto" w:fill="D9E2F3" w:themeFill="accent1" w:themeFillTint="33"/>
                          <w:rPr>
                            <w:lang w:val="en-US"/>
                          </w:rPr>
                        </w:pPr>
                        <w:r>
                          <w:rPr>
                            <w:lang w:val="en-US"/>
                          </w:rPr>
                          <w:t>AUGUST</w:t>
                        </w:r>
                      </w:p>
                      <w:p w:rsidR="00213F1D" w:rsidP="007E07E7" w:rsidRDefault="00213F1D" w14:paraId="78380458" w14:textId="529D9C38">
                        <w:pPr>
                          <w:shd w:val="clear" w:color="auto" w:fill="D9E2F3" w:themeFill="accent1" w:themeFillTint="33"/>
                          <w:rPr>
                            <w:lang w:val="en-US"/>
                          </w:rPr>
                        </w:pPr>
                        <w:r>
                          <w:rPr>
                            <w:lang w:val="en-US"/>
                          </w:rPr>
                          <w:t>MEQ</w:t>
                        </w:r>
                        <w:r w:rsidR="00606A94">
                          <w:rPr>
                            <w:lang w:val="en-US"/>
                          </w:rPr>
                          <w:t xml:space="preserve"> results, dashboards, reflections</w:t>
                        </w:r>
                      </w:p>
                      <w:p w:rsidR="00213F1D" w:rsidP="007E07E7" w:rsidRDefault="00213F1D" w14:paraId="4550CB21" w14:textId="180B9184">
                        <w:pPr>
                          <w:shd w:val="clear" w:color="auto" w:fill="D9E2F3" w:themeFill="accent1" w:themeFillTint="33"/>
                          <w:rPr>
                            <w:lang w:val="en-US"/>
                          </w:rPr>
                        </w:pPr>
                        <w:r>
                          <w:rPr>
                            <w:lang w:val="en-US"/>
                          </w:rPr>
                          <w:t>T3 module marks (after module boards).</w:t>
                        </w:r>
                      </w:p>
                      <w:p w:rsidR="00213F1D" w:rsidP="003843D9" w:rsidRDefault="00213F1D" w14:paraId="2D7B03ED" w14:textId="77777777">
                        <w:pPr>
                          <w:shd w:val="clear" w:color="auto" w:fill="D9E2F3" w:themeFill="accent1" w:themeFillTint="33"/>
                          <w:rPr>
                            <w:lang w:val="en-US"/>
                          </w:rPr>
                        </w:pPr>
                      </w:p>
                    </w:txbxContent>
                  </v:textbox>
                </v:shape>
                <w10:wrap type="square" anchorx="margin"/>
              </v:group>
            </w:pict>
          </mc:Fallback>
        </mc:AlternateContent>
      </w:r>
    </w:p>
    <w:p w:rsidR="00D206FD" w:rsidP="00D206FD" w:rsidRDefault="00D206FD" w14:paraId="68CF9EDC" w14:textId="77777777">
      <w:pPr>
        <w:tabs>
          <w:tab w:val="left" w:pos="1800"/>
          <w:tab w:val="left" w:pos="2880"/>
        </w:tabs>
        <w:spacing w:line="360" w:lineRule="auto"/>
        <w:rPr>
          <w:rFonts w:ascii="Arial" w:hAnsi="Arial" w:cs="Arial"/>
          <w:b/>
        </w:rPr>
      </w:pPr>
      <w:r>
        <w:rPr>
          <w:rFonts w:ascii="Arial" w:hAnsi="Arial" w:cs="Arial"/>
          <w:b/>
        </w:rPr>
        <w:t>APPENDIX: DATA AVAILABILITY TIMEFRAMES</w:t>
      </w:r>
    </w:p>
    <w:p w:rsidR="00D206FD" w:rsidP="00D206FD" w:rsidRDefault="00D206FD" w14:paraId="000E3C43" w14:textId="77777777">
      <w:pPr>
        <w:tabs>
          <w:tab w:val="left" w:pos="1800"/>
          <w:tab w:val="left" w:pos="2880"/>
        </w:tabs>
        <w:spacing w:line="360" w:lineRule="auto"/>
        <w:rPr>
          <w:rFonts w:ascii="Arial" w:hAnsi="Arial" w:cs="Arial"/>
          <w:b/>
        </w:rPr>
      </w:pPr>
    </w:p>
    <w:tbl>
      <w:tblPr>
        <w:tblStyle w:val="TableGrid"/>
        <w:tblW w:w="0" w:type="auto"/>
        <w:tblLook w:val="04A0" w:firstRow="1" w:lastRow="0" w:firstColumn="1" w:lastColumn="0" w:noHBand="0" w:noVBand="1"/>
      </w:tblPr>
      <w:tblGrid>
        <w:gridCol w:w="2091"/>
        <w:gridCol w:w="2091"/>
        <w:gridCol w:w="2091"/>
        <w:gridCol w:w="2091"/>
        <w:gridCol w:w="2092"/>
      </w:tblGrid>
      <w:tr w:rsidRPr="000A5A58" w:rsidR="003843D9" w:rsidTr="00AC4195" w14:paraId="4C542F48" w14:textId="77777777">
        <w:tc>
          <w:tcPr>
            <w:tcW w:w="2091" w:type="dxa"/>
            <w:shd w:val="clear" w:color="auto" w:fill="DBDBDB" w:themeFill="accent3" w:themeFillTint="66"/>
          </w:tcPr>
          <w:p w:rsidRPr="000A5A58" w:rsidR="003843D9" w:rsidP="00AC4195" w:rsidRDefault="003843D9" w14:paraId="05F93327" w14:textId="77777777">
            <w:pPr>
              <w:rPr>
                <w:b/>
              </w:rPr>
            </w:pPr>
            <w:r w:rsidRPr="000A5A58">
              <w:rPr>
                <w:b/>
              </w:rPr>
              <w:t>Data Area</w:t>
            </w:r>
          </w:p>
        </w:tc>
        <w:tc>
          <w:tcPr>
            <w:tcW w:w="2091" w:type="dxa"/>
            <w:shd w:val="clear" w:color="auto" w:fill="DBDBDB" w:themeFill="accent3" w:themeFillTint="66"/>
          </w:tcPr>
          <w:p w:rsidRPr="000A5A58" w:rsidR="003843D9" w:rsidP="00AC4195" w:rsidRDefault="003843D9" w14:paraId="442C0D53" w14:textId="77777777">
            <w:pPr>
              <w:rPr>
                <w:b/>
              </w:rPr>
            </w:pPr>
            <w:r w:rsidRPr="000A5A58">
              <w:rPr>
                <w:b/>
              </w:rPr>
              <w:t>Data</w:t>
            </w:r>
          </w:p>
        </w:tc>
        <w:tc>
          <w:tcPr>
            <w:tcW w:w="2091" w:type="dxa"/>
            <w:shd w:val="clear" w:color="auto" w:fill="DBDBDB" w:themeFill="accent3" w:themeFillTint="66"/>
          </w:tcPr>
          <w:p w:rsidRPr="000A5A58" w:rsidR="003843D9" w:rsidP="00AC4195" w:rsidRDefault="003843D9" w14:paraId="6907FECB" w14:textId="77777777">
            <w:pPr>
              <w:rPr>
                <w:b/>
              </w:rPr>
            </w:pPr>
            <w:r w:rsidRPr="000A5A58">
              <w:rPr>
                <w:b/>
              </w:rPr>
              <w:t>Obtained from</w:t>
            </w:r>
          </w:p>
        </w:tc>
        <w:tc>
          <w:tcPr>
            <w:tcW w:w="2091" w:type="dxa"/>
            <w:shd w:val="clear" w:color="auto" w:fill="DBDBDB" w:themeFill="accent3" w:themeFillTint="66"/>
          </w:tcPr>
          <w:p w:rsidRPr="000A5A58" w:rsidR="003843D9" w:rsidP="00AC4195" w:rsidRDefault="003843D9" w14:paraId="72C6A32F" w14:textId="77777777">
            <w:pPr>
              <w:rPr>
                <w:b/>
              </w:rPr>
            </w:pPr>
            <w:r w:rsidRPr="000A5A58">
              <w:rPr>
                <w:b/>
              </w:rPr>
              <w:t xml:space="preserve">When available </w:t>
            </w:r>
          </w:p>
        </w:tc>
        <w:tc>
          <w:tcPr>
            <w:tcW w:w="2092" w:type="dxa"/>
            <w:shd w:val="clear" w:color="auto" w:fill="DBDBDB" w:themeFill="accent3" w:themeFillTint="66"/>
          </w:tcPr>
          <w:p w:rsidRPr="000A5A58" w:rsidR="003843D9" w:rsidP="00AC4195" w:rsidRDefault="003843D9" w14:paraId="496F426D" w14:textId="77777777">
            <w:pPr>
              <w:rPr>
                <w:b/>
              </w:rPr>
            </w:pPr>
            <w:r w:rsidRPr="000A5A58">
              <w:rPr>
                <w:b/>
              </w:rPr>
              <w:t>Notes:</w:t>
            </w:r>
          </w:p>
        </w:tc>
      </w:tr>
      <w:tr w:rsidRPr="000A5A58" w:rsidR="003843D9" w:rsidTr="00AC4195" w14:paraId="493B801A" w14:textId="77777777">
        <w:tc>
          <w:tcPr>
            <w:tcW w:w="2091" w:type="dxa"/>
            <w:vMerge w:val="restart"/>
            <w:vAlign w:val="center"/>
          </w:tcPr>
          <w:p w:rsidRPr="000A5A58" w:rsidR="003843D9" w:rsidP="00AC4195" w:rsidRDefault="003843D9" w14:paraId="54A6B545" w14:textId="77777777">
            <w:pPr>
              <w:jc w:val="center"/>
            </w:pPr>
            <w:r w:rsidRPr="000A5A58">
              <w:t>Student Satisfaction</w:t>
            </w:r>
          </w:p>
        </w:tc>
        <w:tc>
          <w:tcPr>
            <w:tcW w:w="2091" w:type="dxa"/>
          </w:tcPr>
          <w:p w:rsidRPr="000A5A58" w:rsidR="003843D9" w:rsidP="00AC4195" w:rsidRDefault="003843D9" w14:paraId="1A850949" w14:textId="77777777">
            <w:r w:rsidRPr="000A5A58">
              <w:t>MEQ Results</w:t>
            </w:r>
          </w:p>
        </w:tc>
        <w:tc>
          <w:tcPr>
            <w:tcW w:w="2091" w:type="dxa"/>
          </w:tcPr>
          <w:p w:rsidRPr="000A5A58" w:rsidR="003843D9" w:rsidP="00AC4195" w:rsidRDefault="003843D9" w14:paraId="7CC1FA9A" w14:textId="77777777">
            <w:r w:rsidRPr="000A5A58">
              <w:t>Module Leader</w:t>
            </w:r>
          </w:p>
        </w:tc>
        <w:tc>
          <w:tcPr>
            <w:tcW w:w="2091" w:type="dxa"/>
          </w:tcPr>
          <w:p w:rsidRPr="000A5A58" w:rsidR="003843D9" w:rsidP="00AC4195" w:rsidRDefault="003843D9" w14:paraId="38B7D1EB" w14:textId="77777777">
            <w:r w:rsidRPr="000A5A58">
              <w:t>End of trimester</w:t>
            </w:r>
          </w:p>
        </w:tc>
        <w:tc>
          <w:tcPr>
            <w:tcW w:w="2092" w:type="dxa"/>
          </w:tcPr>
          <w:p w:rsidRPr="000A5A58" w:rsidR="003843D9" w:rsidP="00AC4195" w:rsidRDefault="003843D9" w14:paraId="7EFCF477" w14:textId="6A0B43AE">
            <w:r>
              <w:t>Module reflection can also contribute to Review</w:t>
            </w:r>
          </w:p>
        </w:tc>
      </w:tr>
      <w:tr w:rsidRPr="000A5A58" w:rsidR="003843D9" w:rsidTr="00AC4195" w14:paraId="7A2DE1E7" w14:textId="77777777">
        <w:tc>
          <w:tcPr>
            <w:tcW w:w="2091" w:type="dxa"/>
            <w:vMerge/>
          </w:tcPr>
          <w:p w:rsidRPr="000A5A58" w:rsidR="003843D9" w:rsidP="00AC4195" w:rsidRDefault="003843D9" w14:paraId="0AAE3D7D" w14:textId="77777777"/>
        </w:tc>
        <w:tc>
          <w:tcPr>
            <w:tcW w:w="2091" w:type="dxa"/>
          </w:tcPr>
          <w:p w:rsidRPr="000A5A58" w:rsidR="003843D9" w:rsidP="00AC4195" w:rsidRDefault="003843D9" w14:paraId="5979A84B" w14:textId="77777777">
            <w:r w:rsidRPr="000A5A58">
              <w:t>Mid-module feedback</w:t>
            </w:r>
          </w:p>
        </w:tc>
        <w:tc>
          <w:tcPr>
            <w:tcW w:w="2091" w:type="dxa"/>
          </w:tcPr>
          <w:p w:rsidRPr="000A5A58" w:rsidR="003843D9" w:rsidP="00AC4195" w:rsidRDefault="003843D9" w14:paraId="2B3A34D1" w14:textId="77777777">
            <w:r w:rsidRPr="000A5A58">
              <w:t>Individual Lecturers</w:t>
            </w:r>
          </w:p>
        </w:tc>
        <w:tc>
          <w:tcPr>
            <w:tcW w:w="2091" w:type="dxa"/>
          </w:tcPr>
          <w:p w:rsidRPr="000A5A58" w:rsidR="003843D9" w:rsidP="00AC4195" w:rsidRDefault="003843D9" w14:paraId="7308FB28" w14:textId="77777777">
            <w:r w:rsidRPr="000A5A58">
              <w:t>Mid trimester</w:t>
            </w:r>
          </w:p>
        </w:tc>
        <w:tc>
          <w:tcPr>
            <w:tcW w:w="2092" w:type="dxa"/>
          </w:tcPr>
          <w:p w:rsidRPr="000A5A58" w:rsidR="003843D9" w:rsidP="00AC4195" w:rsidRDefault="003843D9" w14:paraId="3A982771" w14:textId="77777777">
            <w:r w:rsidRPr="000A5A58">
              <w:t>How this is captured is up to lecturer(s)</w:t>
            </w:r>
          </w:p>
        </w:tc>
      </w:tr>
      <w:tr w:rsidRPr="000A5A58" w:rsidR="003843D9" w:rsidTr="00AC4195" w14:paraId="7FBAA32D" w14:textId="77777777">
        <w:trPr>
          <w:trHeight w:val="542"/>
        </w:trPr>
        <w:tc>
          <w:tcPr>
            <w:tcW w:w="2091" w:type="dxa"/>
            <w:vAlign w:val="center"/>
          </w:tcPr>
          <w:p w:rsidRPr="000A5A58" w:rsidR="003843D9" w:rsidP="00AC4195" w:rsidRDefault="003843D9" w14:paraId="4D40628A" w14:textId="77777777">
            <w:pPr>
              <w:jc w:val="center"/>
            </w:pPr>
            <w:r w:rsidRPr="000A5A58">
              <w:t>Retention and Completion</w:t>
            </w:r>
          </w:p>
        </w:tc>
        <w:tc>
          <w:tcPr>
            <w:tcW w:w="2091" w:type="dxa"/>
          </w:tcPr>
          <w:p w:rsidRPr="000A5A58" w:rsidR="003843D9" w:rsidP="00AC4195" w:rsidRDefault="003843D9" w14:paraId="3A111948" w14:textId="77777777">
            <w:r w:rsidRPr="000A5A58">
              <w:t>Module marks</w:t>
            </w:r>
          </w:p>
        </w:tc>
        <w:tc>
          <w:tcPr>
            <w:tcW w:w="2091" w:type="dxa"/>
          </w:tcPr>
          <w:p w:rsidRPr="000A5A58" w:rsidR="003843D9" w:rsidP="00AC4195" w:rsidRDefault="003843D9" w14:paraId="3D03AE22" w14:textId="77777777">
            <w:proofErr w:type="spellStart"/>
            <w:r>
              <w:t>eVision</w:t>
            </w:r>
            <w:proofErr w:type="spellEnd"/>
            <w:r>
              <w:t xml:space="preserve"> (SITS)</w:t>
            </w:r>
          </w:p>
        </w:tc>
        <w:tc>
          <w:tcPr>
            <w:tcW w:w="2091" w:type="dxa"/>
          </w:tcPr>
          <w:p w:rsidRPr="000A5A58" w:rsidR="003843D9" w:rsidP="00AC4195" w:rsidRDefault="003843D9" w14:paraId="513C130F" w14:textId="77777777">
            <w:r w:rsidRPr="000A5A58">
              <w:t>End of trimester</w:t>
            </w:r>
          </w:p>
        </w:tc>
        <w:tc>
          <w:tcPr>
            <w:tcW w:w="2092" w:type="dxa"/>
          </w:tcPr>
          <w:p w:rsidRPr="000A5A58" w:rsidR="003843D9" w:rsidP="00AC4195" w:rsidRDefault="003843D9" w14:paraId="08B415F2" w14:textId="77777777"/>
        </w:tc>
      </w:tr>
      <w:tr w:rsidRPr="000A5A58" w:rsidR="003843D9" w:rsidTr="00AC4195" w14:paraId="3C70338B" w14:textId="77777777">
        <w:tc>
          <w:tcPr>
            <w:tcW w:w="2091" w:type="dxa"/>
          </w:tcPr>
          <w:p w:rsidRPr="000A5A58" w:rsidR="003843D9" w:rsidP="00AC4195" w:rsidRDefault="003843D9" w14:paraId="68E35459" w14:textId="77777777">
            <w:r w:rsidRPr="000A5A58">
              <w:t>External Examiners</w:t>
            </w:r>
          </w:p>
        </w:tc>
        <w:tc>
          <w:tcPr>
            <w:tcW w:w="2091" w:type="dxa"/>
          </w:tcPr>
          <w:p w:rsidRPr="000A5A58" w:rsidR="003843D9" w:rsidP="00AC4195" w:rsidRDefault="003843D9" w14:paraId="7427BE82" w14:textId="77777777">
            <w:r w:rsidRPr="000A5A58">
              <w:t>EE reports</w:t>
            </w:r>
          </w:p>
        </w:tc>
        <w:tc>
          <w:tcPr>
            <w:tcW w:w="2091" w:type="dxa"/>
          </w:tcPr>
          <w:p w:rsidRPr="000A5A58" w:rsidR="003843D9" w:rsidP="00AC4195" w:rsidRDefault="003843D9" w14:paraId="33C47BCF" w14:textId="77777777">
            <w:r w:rsidRPr="000A5A58">
              <w:t>Prog Directors</w:t>
            </w:r>
          </w:p>
        </w:tc>
        <w:tc>
          <w:tcPr>
            <w:tcW w:w="2091" w:type="dxa"/>
          </w:tcPr>
          <w:p w:rsidRPr="000A5A58" w:rsidR="003843D9" w:rsidP="00AC4195" w:rsidRDefault="003843D9" w14:paraId="13CE9456" w14:textId="77777777">
            <w:r w:rsidRPr="000A5A58">
              <w:t>July/August</w:t>
            </w:r>
          </w:p>
        </w:tc>
        <w:tc>
          <w:tcPr>
            <w:tcW w:w="2092" w:type="dxa"/>
          </w:tcPr>
          <w:p w:rsidRPr="000A5A58" w:rsidR="003843D9" w:rsidP="00AC4195" w:rsidRDefault="003843D9" w14:paraId="771D5C70" w14:textId="77777777"/>
        </w:tc>
      </w:tr>
      <w:tr w:rsidRPr="000A5A58" w:rsidR="003843D9" w:rsidTr="00AC4195" w14:paraId="092632A4" w14:textId="77777777">
        <w:tc>
          <w:tcPr>
            <w:tcW w:w="2091" w:type="dxa"/>
            <w:vMerge w:val="restart"/>
            <w:vAlign w:val="center"/>
          </w:tcPr>
          <w:p w:rsidRPr="000A5A58" w:rsidR="003843D9" w:rsidP="00AC4195" w:rsidRDefault="003843D9" w14:paraId="377622E7" w14:textId="77777777">
            <w:pPr>
              <w:jc w:val="center"/>
            </w:pPr>
            <w:r w:rsidRPr="000A5A58">
              <w:t>Student Engagement</w:t>
            </w:r>
          </w:p>
        </w:tc>
        <w:tc>
          <w:tcPr>
            <w:tcW w:w="2091" w:type="dxa"/>
          </w:tcPr>
          <w:p w:rsidRPr="000A5A58" w:rsidR="003843D9" w:rsidP="00AC4195" w:rsidRDefault="003843D9" w14:paraId="4A25D5BA" w14:textId="77777777">
            <w:r w:rsidRPr="000A5A58">
              <w:t>Attendance</w:t>
            </w:r>
          </w:p>
        </w:tc>
        <w:tc>
          <w:tcPr>
            <w:tcW w:w="2091" w:type="dxa"/>
          </w:tcPr>
          <w:p w:rsidRPr="000A5A58" w:rsidR="003843D9" w:rsidP="00AC4195" w:rsidRDefault="003843D9" w14:paraId="28852A4C" w14:textId="77777777">
            <w:r w:rsidRPr="000A5A58">
              <w:t>SEATS</w:t>
            </w:r>
          </w:p>
        </w:tc>
        <w:tc>
          <w:tcPr>
            <w:tcW w:w="2091" w:type="dxa"/>
          </w:tcPr>
          <w:p w:rsidRPr="000A5A58" w:rsidR="003843D9" w:rsidP="00AC4195" w:rsidRDefault="003843D9" w14:paraId="17B46467" w14:textId="77777777">
            <w:r>
              <w:t>Ongoing</w:t>
            </w:r>
          </w:p>
        </w:tc>
        <w:tc>
          <w:tcPr>
            <w:tcW w:w="2092" w:type="dxa"/>
          </w:tcPr>
          <w:p w:rsidRPr="000A5A58" w:rsidR="003843D9" w:rsidP="00AC4195" w:rsidRDefault="003843D9" w14:paraId="7E7C7F22" w14:textId="77777777"/>
        </w:tc>
      </w:tr>
      <w:tr w:rsidRPr="000A5A58" w:rsidR="003843D9" w:rsidTr="00AC4195" w14:paraId="0312E6D0" w14:textId="77777777">
        <w:tc>
          <w:tcPr>
            <w:tcW w:w="2091" w:type="dxa"/>
            <w:vMerge/>
          </w:tcPr>
          <w:p w:rsidRPr="000A5A58" w:rsidR="003843D9" w:rsidP="00AC4195" w:rsidRDefault="003843D9" w14:paraId="197177A6" w14:textId="77777777"/>
        </w:tc>
        <w:tc>
          <w:tcPr>
            <w:tcW w:w="2091" w:type="dxa"/>
          </w:tcPr>
          <w:p w:rsidRPr="000A5A58" w:rsidR="003843D9" w:rsidP="00AC4195" w:rsidRDefault="003843D9" w14:paraId="3107EC61" w14:textId="77777777">
            <w:r w:rsidRPr="000A5A58">
              <w:t>Online Engagement</w:t>
            </w:r>
          </w:p>
        </w:tc>
        <w:tc>
          <w:tcPr>
            <w:tcW w:w="2091" w:type="dxa"/>
          </w:tcPr>
          <w:p w:rsidRPr="000A5A58" w:rsidR="003843D9" w:rsidP="00AC4195" w:rsidRDefault="003843D9" w14:paraId="18040D3F" w14:textId="77777777">
            <w:r w:rsidRPr="000A5A58">
              <w:t>Canvas</w:t>
            </w:r>
          </w:p>
        </w:tc>
        <w:tc>
          <w:tcPr>
            <w:tcW w:w="2091" w:type="dxa"/>
          </w:tcPr>
          <w:p w:rsidRPr="000A5A58" w:rsidR="003843D9" w:rsidP="00AC4195" w:rsidRDefault="003843D9" w14:paraId="6E7CF2B7" w14:textId="77777777">
            <w:r w:rsidRPr="000A5A58">
              <w:t>Throughout trimester</w:t>
            </w:r>
          </w:p>
        </w:tc>
        <w:tc>
          <w:tcPr>
            <w:tcW w:w="2092" w:type="dxa"/>
          </w:tcPr>
          <w:p w:rsidRPr="000A5A58" w:rsidR="003843D9" w:rsidP="00AC4195" w:rsidRDefault="003843D9" w14:paraId="4A784599" w14:textId="77777777">
            <w:r w:rsidRPr="000A5A58">
              <w:t xml:space="preserve">Statistics on how students are using the module canvas site are available to all lecturers </w:t>
            </w:r>
          </w:p>
        </w:tc>
      </w:tr>
    </w:tbl>
    <w:p w:rsidR="00D206FD" w:rsidP="00D206FD" w:rsidRDefault="00D206FD" w14:paraId="5DC38456" w14:textId="2C05002A">
      <w:pPr>
        <w:tabs>
          <w:tab w:val="left" w:pos="2184"/>
        </w:tabs>
      </w:pPr>
    </w:p>
    <w:p w:rsidR="00553F67" w:rsidP="00D206FD" w:rsidRDefault="00553F67" w14:paraId="56E40314" w14:textId="0456FC79">
      <w:pPr>
        <w:tabs>
          <w:tab w:val="left" w:pos="2184"/>
        </w:tabs>
      </w:pPr>
    </w:p>
    <w:p w:rsidR="00553F67" w:rsidP="00553F67" w:rsidRDefault="00553F67" w14:paraId="7A015D51" w14:textId="77777777">
      <w:pPr>
        <w:tabs>
          <w:tab w:val="left" w:pos="2184"/>
        </w:tabs>
      </w:pPr>
    </w:p>
    <w:p w:rsidR="00553F67" w:rsidP="00553F67" w:rsidRDefault="00553F67" w14:paraId="2165E8BC" w14:textId="77777777">
      <w:pPr>
        <w:tabs>
          <w:tab w:val="left" w:pos="2184"/>
        </w:tabs>
      </w:pPr>
    </w:p>
    <w:p w:rsidR="00553F67" w:rsidP="00553F67" w:rsidRDefault="00553F67" w14:paraId="18205825" w14:textId="3530A20F">
      <w:pPr>
        <w:tabs>
          <w:tab w:val="left" w:pos="2184"/>
        </w:tabs>
        <w:jc w:val="center"/>
      </w:pPr>
      <w:r>
        <w:t xml:space="preserve">Feedback on this document is welcomed and should be sent to </w:t>
      </w:r>
      <w:hyperlink w:history="1" r:id="rId20">
        <w:r w:rsidRPr="008D7CCB">
          <w:rPr>
            <w:rStyle w:val="Hyperlink"/>
          </w:rPr>
          <w:t>quality@hull.ac.uk</w:t>
        </w:r>
      </w:hyperlink>
    </w:p>
    <w:p w:rsidRPr="00D206FD" w:rsidR="00553F67" w:rsidP="00553F67" w:rsidRDefault="00553F67" w14:paraId="7581C217" w14:textId="77777777">
      <w:pPr>
        <w:tabs>
          <w:tab w:val="left" w:pos="2184"/>
        </w:tabs>
        <w:jc w:val="center"/>
      </w:pPr>
      <w:bookmarkStart w:name="_GoBack" w:id="2"/>
      <w:bookmarkEnd w:id="2"/>
    </w:p>
    <w:sectPr w:rsidRPr="00D206FD" w:rsidR="00553F67" w:rsidSect="00D206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F1C62" w14:textId="77777777" w:rsidR="00EC6455" w:rsidRDefault="00EC6455" w:rsidP="00D206FD">
      <w:r>
        <w:separator/>
      </w:r>
    </w:p>
  </w:endnote>
  <w:endnote w:type="continuationSeparator" w:id="0">
    <w:p w14:paraId="3284E65D" w14:textId="77777777" w:rsidR="00EC6455" w:rsidRDefault="00EC6455" w:rsidP="00D2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ECABB" w14:textId="573B1FC5" w:rsidR="00507866" w:rsidRDefault="00F32B5F">
    <w:pPr>
      <w:pStyle w:val="Footer"/>
    </w:pPr>
    <w:r>
      <w:rPr>
        <w:noProof/>
        <w:lang w:eastAsia="en-GB"/>
      </w:rPr>
      <mc:AlternateContent>
        <mc:Choice Requires="wps">
          <w:drawing>
            <wp:anchor distT="0" distB="0" distL="114300" distR="114300" simplePos="0" relativeHeight="251659264" behindDoc="0" locked="0" layoutInCell="0" allowOverlap="1" wp14:anchorId="123EB178" wp14:editId="067B538A">
              <wp:simplePos x="0" y="0"/>
              <wp:positionH relativeFrom="page">
                <wp:align>center</wp:align>
              </wp:positionH>
              <wp:positionV relativeFrom="page">
                <wp:align>bottom</wp:align>
              </wp:positionV>
              <wp:extent cx="7772400" cy="457200"/>
              <wp:effectExtent l="0" t="0" r="0" b="0"/>
              <wp:wrapNone/>
              <wp:docPr id="20" name="MSIPCMd0524bcfa08dc49f924049ef" descr="{&quot;HashCode&quot;:213133820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17D6C6" w14:textId="57126DEE" w:rsidR="00F32B5F" w:rsidRPr="00F32B5F" w:rsidRDefault="00F32B5F" w:rsidP="00F32B5F">
                          <w:pPr>
                            <w:jc w:val="center"/>
                            <w:rPr>
                              <w:rFonts w:cs="Calibri"/>
                              <w:color w:val="737373"/>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3EB178" id="_x0000_t202" coordsize="21600,21600" o:spt="202" path="m,l,21600r21600,l21600,xe">
              <v:stroke joinstyle="miter"/>
              <v:path gradientshapeok="t" o:connecttype="rect"/>
            </v:shapetype>
            <v:shape id="MSIPCMd0524bcfa08dc49f924049ef" o:spid="_x0000_s1043" type="#_x0000_t202" alt="{&quot;HashCode&quot;:2131338206,&quot;Height&quot;:9999999.0,&quot;Width&quot;:9999999.0,&quot;Placement&quot;:&quot;Footer&quot;,&quot;Index&quot;:&quot;Primary&quot;,&quot;Section&quot;:1,&quot;Top&quot;:0.0,&quot;Left&quot;:0.0}" style="position:absolute;margin-left:0;margin-top:0;width:612pt;height:36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mTbJDRQDAABBBgAADgAAAAAAAAAAAAAAAAAuAgAAZHJz&#10;L2Uyb0RvYy54bWxQSwECLQAUAAYACAAAACEA+CRt0toAAAAFAQAADwAAAAAAAAAAAAAAAABuBQAA&#10;ZHJzL2Rvd25yZXYueG1sUEsFBgAAAAAEAAQA8wAAAHUGAAAAAA==&#10;" o:allowincell="f" filled="f" stroked="f" strokeweight=".5pt">
              <v:textbox inset=",0,,0">
                <w:txbxContent>
                  <w:p w14:paraId="2E17D6C6" w14:textId="57126DEE" w:rsidR="00F32B5F" w:rsidRPr="00F32B5F" w:rsidRDefault="00F32B5F" w:rsidP="00F32B5F">
                    <w:pPr>
                      <w:jc w:val="center"/>
                      <w:rPr>
                        <w:rFonts w:cs="Calibri"/>
                        <w:color w:val="737373"/>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B57F6" w14:textId="7CC54352" w:rsidR="00507866" w:rsidRDefault="00F32B5F">
    <w:pPr>
      <w:pStyle w:val="Footer"/>
    </w:pPr>
    <w:r>
      <w:rPr>
        <w:noProof/>
        <w:lang w:eastAsia="en-GB"/>
      </w:rPr>
      <mc:AlternateContent>
        <mc:Choice Requires="wps">
          <w:drawing>
            <wp:anchor distT="0" distB="0" distL="114300" distR="114300" simplePos="0" relativeHeight="251660288" behindDoc="0" locked="0" layoutInCell="0" allowOverlap="1" wp14:anchorId="36B49BE6" wp14:editId="159DA12F">
              <wp:simplePos x="0" y="0"/>
              <wp:positionH relativeFrom="page">
                <wp:align>center</wp:align>
              </wp:positionH>
              <wp:positionV relativeFrom="page">
                <wp:align>bottom</wp:align>
              </wp:positionV>
              <wp:extent cx="7772400" cy="457200"/>
              <wp:effectExtent l="0" t="0" r="0" b="0"/>
              <wp:wrapNone/>
              <wp:docPr id="21" name="MSIPCM226a451aa805550d4e11695b" descr="{&quot;HashCode&quot;:2131338206,&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5ECAA" w14:textId="2E7797CC" w:rsidR="00F32B5F" w:rsidRPr="00F32B5F" w:rsidRDefault="00F32B5F" w:rsidP="00F32B5F">
                          <w:pPr>
                            <w:jc w:val="center"/>
                            <w:rPr>
                              <w:rFonts w:cs="Calibri"/>
                              <w:color w:val="737373"/>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B49BE6" id="_x0000_t202" coordsize="21600,21600" o:spt="202" path="m,l,21600r21600,l21600,xe">
              <v:stroke joinstyle="miter"/>
              <v:path gradientshapeok="t" o:connecttype="rect"/>
            </v:shapetype>
            <v:shape id="MSIPCM226a451aa805550d4e11695b" o:spid="_x0000_s1044" type="#_x0000_t202" alt="{&quot;HashCode&quot;:2131338206,&quot;Height&quot;:9999999.0,&quot;Width&quot;:9999999.0,&quot;Placement&quot;:&quot;Footer&quot;,&quot;Index&quot;:&quot;FirstPage&quot;,&quot;Section&quot;:1,&quot;Top&quot;:0.0,&quot;Left&quot;:0.0}" style="position:absolute;margin-left:0;margin-top:0;width:612pt;height:36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" o:allowincell="f" filled="f" stroked="f" strokeweight=".5pt">
              <v:textbox inset=",0,,0">
                <w:txbxContent>
                  <w:p w14:paraId="2CD5ECAA" w14:textId="2E7797CC" w:rsidR="00F32B5F" w:rsidRPr="00F32B5F" w:rsidRDefault="00F32B5F" w:rsidP="00F32B5F">
                    <w:pPr>
                      <w:jc w:val="center"/>
                      <w:rPr>
                        <w:rFonts w:cs="Calibri"/>
                        <w:color w:val="737373"/>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8E99E" w14:textId="77777777" w:rsidR="00EC6455" w:rsidRDefault="00EC6455" w:rsidP="00D206FD">
      <w:r>
        <w:separator/>
      </w:r>
    </w:p>
  </w:footnote>
  <w:footnote w:type="continuationSeparator" w:id="0">
    <w:p w14:paraId="1F52F607" w14:textId="77777777" w:rsidR="00EC6455" w:rsidRDefault="00EC6455" w:rsidP="00D20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4ABF3" w14:textId="77777777" w:rsidR="00213F1D" w:rsidRDefault="00213F1D" w:rsidP="00D206FD">
    <w:pPr>
      <w:pStyle w:val="Header"/>
      <w:rPr>
        <w:lang w:val="en-US"/>
      </w:rPr>
    </w:pPr>
    <w:r>
      <w:rPr>
        <w:lang w:val="en-US"/>
      </w:rPr>
      <w:t>CALENDAR OF APPROXIMATE DATA AVAILABILITY THROUGHOUT ACADEMIC YEAR</w:t>
    </w:r>
  </w:p>
  <w:p w14:paraId="33F56969" w14:textId="77777777" w:rsidR="00213F1D" w:rsidRDefault="00213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2FD3"/>
    <w:multiLevelType w:val="hybridMultilevel"/>
    <w:tmpl w:val="0374DEE6"/>
    <w:lvl w:ilvl="0" w:tplc="F09AF470">
      <w:numFmt w:val="bullet"/>
      <w:lvlText w:val="-"/>
      <w:lvlJc w:val="left"/>
      <w:pPr>
        <w:ind w:left="218" w:hanging="360"/>
      </w:pPr>
      <w:rPr>
        <w:rFonts w:ascii="Arial" w:eastAsiaTheme="minorHAnsi" w:hAnsi="Arial"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 w15:restartNumberingAfterBreak="0">
    <w:nsid w:val="0835186C"/>
    <w:multiLevelType w:val="hybridMultilevel"/>
    <w:tmpl w:val="6FD6BD0C"/>
    <w:lvl w:ilvl="0" w:tplc="CE4E09DA">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 w15:restartNumberingAfterBreak="0">
    <w:nsid w:val="0EFF0744"/>
    <w:multiLevelType w:val="hybridMultilevel"/>
    <w:tmpl w:val="DEB686B2"/>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3" w15:restartNumberingAfterBreak="0">
    <w:nsid w:val="38572BC4"/>
    <w:multiLevelType w:val="hybridMultilevel"/>
    <w:tmpl w:val="D9867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20318"/>
    <w:multiLevelType w:val="hybridMultilevel"/>
    <w:tmpl w:val="D4F6705A"/>
    <w:lvl w:ilvl="0" w:tplc="A762FAC4">
      <w:numFmt w:val="bullet"/>
      <w:lvlText w:val="-"/>
      <w:lvlJc w:val="left"/>
      <w:pPr>
        <w:ind w:left="-491" w:hanging="360"/>
      </w:pPr>
      <w:rPr>
        <w:rFonts w:ascii="Arial" w:eastAsia="Times New Roman" w:hAnsi="Arial" w:cs="Aria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5" w15:restartNumberingAfterBreak="0">
    <w:nsid w:val="40F5450E"/>
    <w:multiLevelType w:val="hybridMultilevel"/>
    <w:tmpl w:val="01CE9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E76826"/>
    <w:multiLevelType w:val="hybridMultilevel"/>
    <w:tmpl w:val="AA2AC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820AE7"/>
    <w:multiLevelType w:val="hybridMultilevel"/>
    <w:tmpl w:val="E166A4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007037"/>
    <w:multiLevelType w:val="hybridMultilevel"/>
    <w:tmpl w:val="6628620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5B046053"/>
    <w:multiLevelType w:val="hybridMultilevel"/>
    <w:tmpl w:val="3552FFB8"/>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0" w15:restartNumberingAfterBreak="0">
    <w:nsid w:val="60F60BD4"/>
    <w:multiLevelType w:val="hybridMultilevel"/>
    <w:tmpl w:val="946C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638114AE"/>
    <w:multiLevelType w:val="hybridMultilevel"/>
    <w:tmpl w:val="0DAE495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63B85389"/>
    <w:multiLevelType w:val="hybridMultilevel"/>
    <w:tmpl w:val="D54EB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0667F3"/>
    <w:multiLevelType w:val="hybridMultilevel"/>
    <w:tmpl w:val="1CD69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9D401B"/>
    <w:multiLevelType w:val="hybridMultilevel"/>
    <w:tmpl w:val="102A981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5" w15:restartNumberingAfterBreak="0">
    <w:nsid w:val="72125D6A"/>
    <w:multiLevelType w:val="hybridMultilevel"/>
    <w:tmpl w:val="6CE297F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768C295B"/>
    <w:multiLevelType w:val="hybridMultilevel"/>
    <w:tmpl w:val="9C64501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6"/>
  </w:num>
  <w:num w:numId="2">
    <w:abstractNumId w:val="4"/>
  </w:num>
  <w:num w:numId="3">
    <w:abstractNumId w:val="8"/>
  </w:num>
  <w:num w:numId="4">
    <w:abstractNumId w:val="16"/>
  </w:num>
  <w:num w:numId="5">
    <w:abstractNumId w:val="15"/>
  </w:num>
  <w:num w:numId="6">
    <w:abstractNumId w:val="9"/>
  </w:num>
  <w:num w:numId="7">
    <w:abstractNumId w:val="14"/>
  </w:num>
  <w:num w:numId="8">
    <w:abstractNumId w:val="12"/>
  </w:num>
  <w:num w:numId="9">
    <w:abstractNumId w:val="3"/>
  </w:num>
  <w:num w:numId="10">
    <w:abstractNumId w:val="13"/>
  </w:num>
  <w:num w:numId="11">
    <w:abstractNumId w:val="7"/>
  </w:num>
  <w:num w:numId="12">
    <w:abstractNumId w:val="11"/>
  </w:num>
  <w:num w:numId="13">
    <w:abstractNumId w:val="5"/>
  </w:num>
  <w:num w:numId="14">
    <w:abstractNumId w:val="2"/>
  </w:num>
  <w:num w:numId="15">
    <w:abstractNumId w:val="1"/>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6FD"/>
    <w:rsid w:val="00014D0B"/>
    <w:rsid w:val="00014D77"/>
    <w:rsid w:val="00036BFA"/>
    <w:rsid w:val="0004199B"/>
    <w:rsid w:val="000425C9"/>
    <w:rsid w:val="000457A9"/>
    <w:rsid w:val="00053049"/>
    <w:rsid w:val="00086E21"/>
    <w:rsid w:val="000E018D"/>
    <w:rsid w:val="00120620"/>
    <w:rsid w:val="0014411A"/>
    <w:rsid w:val="00156561"/>
    <w:rsid w:val="001567DE"/>
    <w:rsid w:val="001579DD"/>
    <w:rsid w:val="0016613C"/>
    <w:rsid w:val="001E195A"/>
    <w:rsid w:val="001F44BF"/>
    <w:rsid w:val="0021248B"/>
    <w:rsid w:val="00213B98"/>
    <w:rsid w:val="00213F1D"/>
    <w:rsid w:val="00235A03"/>
    <w:rsid w:val="002439FE"/>
    <w:rsid w:val="00245C4B"/>
    <w:rsid w:val="00296283"/>
    <w:rsid w:val="002B6A87"/>
    <w:rsid w:val="00312464"/>
    <w:rsid w:val="00312C1F"/>
    <w:rsid w:val="00315AFA"/>
    <w:rsid w:val="00317714"/>
    <w:rsid w:val="003546F9"/>
    <w:rsid w:val="00357B96"/>
    <w:rsid w:val="003843D9"/>
    <w:rsid w:val="003A51CB"/>
    <w:rsid w:val="003F2301"/>
    <w:rsid w:val="003F6C9A"/>
    <w:rsid w:val="00400110"/>
    <w:rsid w:val="00407317"/>
    <w:rsid w:val="00412B64"/>
    <w:rsid w:val="0042352F"/>
    <w:rsid w:val="00426438"/>
    <w:rsid w:val="004421B0"/>
    <w:rsid w:val="004831AA"/>
    <w:rsid w:val="004926FA"/>
    <w:rsid w:val="004C1E5E"/>
    <w:rsid w:val="004C50CF"/>
    <w:rsid w:val="004C5991"/>
    <w:rsid w:val="00507866"/>
    <w:rsid w:val="005203FE"/>
    <w:rsid w:val="00535240"/>
    <w:rsid w:val="00553F67"/>
    <w:rsid w:val="00561E53"/>
    <w:rsid w:val="00566DA5"/>
    <w:rsid w:val="005C15BC"/>
    <w:rsid w:val="005C4CA1"/>
    <w:rsid w:val="00606A94"/>
    <w:rsid w:val="00612AD2"/>
    <w:rsid w:val="0062482A"/>
    <w:rsid w:val="00626C49"/>
    <w:rsid w:val="00666743"/>
    <w:rsid w:val="0071239D"/>
    <w:rsid w:val="007540EC"/>
    <w:rsid w:val="00756745"/>
    <w:rsid w:val="007B7793"/>
    <w:rsid w:val="007C3E24"/>
    <w:rsid w:val="007D7485"/>
    <w:rsid w:val="007E07E7"/>
    <w:rsid w:val="007E2612"/>
    <w:rsid w:val="007F3189"/>
    <w:rsid w:val="00832387"/>
    <w:rsid w:val="0083552B"/>
    <w:rsid w:val="008509DF"/>
    <w:rsid w:val="00887BAC"/>
    <w:rsid w:val="00892ECF"/>
    <w:rsid w:val="008961BF"/>
    <w:rsid w:val="008A146F"/>
    <w:rsid w:val="008B2641"/>
    <w:rsid w:val="008B7E55"/>
    <w:rsid w:val="008C4A4D"/>
    <w:rsid w:val="008E1D45"/>
    <w:rsid w:val="00953D33"/>
    <w:rsid w:val="009655E6"/>
    <w:rsid w:val="009656EC"/>
    <w:rsid w:val="009876FD"/>
    <w:rsid w:val="009905CB"/>
    <w:rsid w:val="009A00E6"/>
    <w:rsid w:val="009B5EE0"/>
    <w:rsid w:val="009C5F51"/>
    <w:rsid w:val="009D5C0B"/>
    <w:rsid w:val="009E27BF"/>
    <w:rsid w:val="009E715D"/>
    <w:rsid w:val="009F4945"/>
    <w:rsid w:val="00A03668"/>
    <w:rsid w:val="00A1676B"/>
    <w:rsid w:val="00A201EA"/>
    <w:rsid w:val="00A45868"/>
    <w:rsid w:val="00A532E4"/>
    <w:rsid w:val="00A675E6"/>
    <w:rsid w:val="00A82BCA"/>
    <w:rsid w:val="00B02754"/>
    <w:rsid w:val="00B041FD"/>
    <w:rsid w:val="00B141F0"/>
    <w:rsid w:val="00B2570E"/>
    <w:rsid w:val="00B35E21"/>
    <w:rsid w:val="00B734B8"/>
    <w:rsid w:val="00B76D4F"/>
    <w:rsid w:val="00C24A79"/>
    <w:rsid w:val="00C31EC6"/>
    <w:rsid w:val="00C51671"/>
    <w:rsid w:val="00C601B6"/>
    <w:rsid w:val="00C82917"/>
    <w:rsid w:val="00CC0D3B"/>
    <w:rsid w:val="00CC3976"/>
    <w:rsid w:val="00CC4917"/>
    <w:rsid w:val="00CC4AC4"/>
    <w:rsid w:val="00CC4E0C"/>
    <w:rsid w:val="00CD439F"/>
    <w:rsid w:val="00D10C3A"/>
    <w:rsid w:val="00D206FD"/>
    <w:rsid w:val="00D63722"/>
    <w:rsid w:val="00D661F6"/>
    <w:rsid w:val="00D952BF"/>
    <w:rsid w:val="00DA42BB"/>
    <w:rsid w:val="00DD1DCF"/>
    <w:rsid w:val="00DD7488"/>
    <w:rsid w:val="00DE6F9B"/>
    <w:rsid w:val="00E10F47"/>
    <w:rsid w:val="00E37667"/>
    <w:rsid w:val="00E42CF2"/>
    <w:rsid w:val="00E547AE"/>
    <w:rsid w:val="00E651A5"/>
    <w:rsid w:val="00EB01A6"/>
    <w:rsid w:val="00EC6455"/>
    <w:rsid w:val="00EF7F65"/>
    <w:rsid w:val="00F054F5"/>
    <w:rsid w:val="00F32B5F"/>
    <w:rsid w:val="00F37F26"/>
    <w:rsid w:val="00FC3F37"/>
    <w:rsid w:val="00FD5B3C"/>
    <w:rsid w:val="00FD6D69"/>
    <w:rsid w:val="00FE13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117912D"/>
  <w15:docId w15:val="{B587866A-C50B-460A-868A-F692AAF6C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7E7"/>
    <w:pPr>
      <w:spacing w:after="0" w:line="240" w:lineRule="auto"/>
    </w:pPr>
    <w:rPr>
      <w:rFonts w:ascii="Calibri" w:eastAsia="Times New Roman" w:hAnsi="Calibri" w:cs="Times New Roman"/>
      <w:sz w:val="24"/>
      <w:szCs w:val="24"/>
    </w:rPr>
  </w:style>
  <w:style w:type="paragraph" w:styleId="Heading1">
    <w:name w:val="heading 1"/>
    <w:basedOn w:val="Normal"/>
    <w:next w:val="Normal"/>
    <w:link w:val="Heading1Char"/>
    <w:qFormat/>
    <w:rsid w:val="00D206FD"/>
    <w:pPr>
      <w:keepNext/>
      <w:tabs>
        <w:tab w:val="left" w:pos="907"/>
      </w:tabs>
      <w:outlineLvl w:val="0"/>
    </w:pPr>
    <w:rPr>
      <w:rFonts w:ascii="Tahoma" w:hAnsi="Tahoma"/>
      <w:b/>
      <w:bCs/>
      <w:caps/>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06FD"/>
    <w:rPr>
      <w:rFonts w:ascii="Tahoma" w:eastAsia="Times New Roman" w:hAnsi="Tahoma" w:cs="Times New Roman"/>
      <w:b/>
      <w:bCs/>
      <w:caps/>
      <w:sz w:val="24"/>
      <w:szCs w:val="20"/>
      <w:lang w:val="x-none"/>
    </w:rPr>
  </w:style>
  <w:style w:type="paragraph" w:styleId="BodyText2">
    <w:name w:val="Body Text 2"/>
    <w:basedOn w:val="Normal"/>
    <w:link w:val="BodyText2Char"/>
    <w:uiPriority w:val="99"/>
    <w:semiHidden/>
    <w:unhideWhenUsed/>
    <w:rsid w:val="00D206FD"/>
    <w:pPr>
      <w:jc w:val="center"/>
    </w:pPr>
    <w:rPr>
      <w:rFonts w:eastAsia="Calibri"/>
      <w:sz w:val="20"/>
      <w:szCs w:val="20"/>
      <w:lang w:val="x-none"/>
    </w:rPr>
  </w:style>
  <w:style w:type="character" w:customStyle="1" w:styleId="BodyText2Char">
    <w:name w:val="Body Text 2 Char"/>
    <w:basedOn w:val="DefaultParagraphFont"/>
    <w:link w:val="BodyText2"/>
    <w:uiPriority w:val="99"/>
    <w:semiHidden/>
    <w:rsid w:val="00D206FD"/>
    <w:rPr>
      <w:rFonts w:ascii="Calibri" w:eastAsia="Calibri" w:hAnsi="Calibri" w:cs="Times New Roman"/>
      <w:sz w:val="20"/>
      <w:szCs w:val="20"/>
      <w:lang w:val="x-none"/>
    </w:rPr>
  </w:style>
  <w:style w:type="paragraph" w:styleId="NoSpacing">
    <w:name w:val="No Spacing"/>
    <w:uiPriority w:val="1"/>
    <w:qFormat/>
    <w:rsid w:val="00D206FD"/>
    <w:pPr>
      <w:spacing w:after="0" w:line="240" w:lineRule="auto"/>
    </w:pPr>
    <w:rPr>
      <w:rFonts w:ascii="Calibri" w:eastAsia="Times New Roman" w:hAnsi="Calibri" w:cs="Times New Roman"/>
      <w:sz w:val="24"/>
      <w:szCs w:val="24"/>
    </w:rPr>
  </w:style>
  <w:style w:type="paragraph" w:styleId="Header">
    <w:name w:val="header"/>
    <w:basedOn w:val="Normal"/>
    <w:link w:val="HeaderChar"/>
    <w:uiPriority w:val="99"/>
    <w:unhideWhenUsed/>
    <w:rsid w:val="00D206FD"/>
    <w:pPr>
      <w:tabs>
        <w:tab w:val="center" w:pos="4513"/>
        <w:tab w:val="right" w:pos="9026"/>
      </w:tabs>
    </w:pPr>
  </w:style>
  <w:style w:type="character" w:customStyle="1" w:styleId="HeaderChar">
    <w:name w:val="Header Char"/>
    <w:basedOn w:val="DefaultParagraphFont"/>
    <w:link w:val="Header"/>
    <w:uiPriority w:val="99"/>
    <w:rsid w:val="00D206FD"/>
    <w:rPr>
      <w:rFonts w:ascii="Calibri" w:eastAsia="Times New Roman" w:hAnsi="Calibri" w:cs="Times New Roman"/>
      <w:sz w:val="24"/>
      <w:szCs w:val="24"/>
    </w:rPr>
  </w:style>
  <w:style w:type="paragraph" w:styleId="Footer">
    <w:name w:val="footer"/>
    <w:basedOn w:val="Normal"/>
    <w:link w:val="FooterChar"/>
    <w:uiPriority w:val="99"/>
    <w:unhideWhenUsed/>
    <w:rsid w:val="00D206FD"/>
    <w:pPr>
      <w:tabs>
        <w:tab w:val="center" w:pos="4513"/>
        <w:tab w:val="right" w:pos="9026"/>
      </w:tabs>
    </w:pPr>
  </w:style>
  <w:style w:type="character" w:customStyle="1" w:styleId="FooterChar">
    <w:name w:val="Footer Char"/>
    <w:basedOn w:val="DefaultParagraphFont"/>
    <w:link w:val="Footer"/>
    <w:uiPriority w:val="99"/>
    <w:rsid w:val="00D206FD"/>
    <w:rPr>
      <w:rFonts w:ascii="Calibri" w:eastAsia="Times New Roman" w:hAnsi="Calibri" w:cs="Times New Roman"/>
      <w:sz w:val="24"/>
      <w:szCs w:val="24"/>
    </w:rPr>
  </w:style>
  <w:style w:type="table" w:styleId="TableGrid">
    <w:name w:val="Table Grid"/>
    <w:basedOn w:val="TableNormal"/>
    <w:uiPriority w:val="39"/>
    <w:rsid w:val="00D206FD"/>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6FD"/>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352F"/>
    <w:rPr>
      <w:rFonts w:ascii="Lucida Grande" w:hAnsi="Lucida Grande"/>
      <w:sz w:val="18"/>
      <w:szCs w:val="18"/>
    </w:rPr>
  </w:style>
  <w:style w:type="character" w:customStyle="1" w:styleId="BalloonTextChar">
    <w:name w:val="Balloon Text Char"/>
    <w:basedOn w:val="DefaultParagraphFont"/>
    <w:link w:val="BalloonText"/>
    <w:uiPriority w:val="99"/>
    <w:semiHidden/>
    <w:rsid w:val="0042352F"/>
    <w:rPr>
      <w:rFonts w:ascii="Lucida Grande" w:eastAsia="Times New Roman" w:hAnsi="Lucida Grande" w:cs="Times New Roman"/>
      <w:sz w:val="18"/>
      <w:szCs w:val="18"/>
    </w:rPr>
  </w:style>
  <w:style w:type="character" w:styleId="CommentReference">
    <w:name w:val="annotation reference"/>
    <w:basedOn w:val="DefaultParagraphFont"/>
    <w:uiPriority w:val="99"/>
    <w:semiHidden/>
    <w:unhideWhenUsed/>
    <w:rsid w:val="009E715D"/>
    <w:rPr>
      <w:sz w:val="18"/>
      <w:szCs w:val="18"/>
    </w:rPr>
  </w:style>
  <w:style w:type="paragraph" w:styleId="CommentText">
    <w:name w:val="annotation text"/>
    <w:basedOn w:val="Normal"/>
    <w:link w:val="CommentTextChar"/>
    <w:uiPriority w:val="99"/>
    <w:semiHidden/>
    <w:unhideWhenUsed/>
    <w:rsid w:val="009E715D"/>
  </w:style>
  <w:style w:type="character" w:customStyle="1" w:styleId="CommentTextChar">
    <w:name w:val="Comment Text Char"/>
    <w:basedOn w:val="DefaultParagraphFont"/>
    <w:link w:val="CommentText"/>
    <w:uiPriority w:val="99"/>
    <w:semiHidden/>
    <w:rsid w:val="009E715D"/>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unhideWhenUsed/>
    <w:rsid w:val="009E715D"/>
    <w:rPr>
      <w:b/>
      <w:bCs/>
      <w:sz w:val="20"/>
      <w:szCs w:val="20"/>
    </w:rPr>
  </w:style>
  <w:style w:type="character" w:customStyle="1" w:styleId="CommentSubjectChar">
    <w:name w:val="Comment Subject Char"/>
    <w:basedOn w:val="CommentTextChar"/>
    <w:link w:val="CommentSubject"/>
    <w:uiPriority w:val="99"/>
    <w:semiHidden/>
    <w:rsid w:val="009E715D"/>
    <w:rPr>
      <w:rFonts w:ascii="Calibri" w:eastAsia="Times New Roman" w:hAnsi="Calibri" w:cs="Times New Roman"/>
      <w:b/>
      <w:bCs/>
      <w:sz w:val="20"/>
      <w:szCs w:val="20"/>
    </w:rPr>
  </w:style>
  <w:style w:type="character" w:styleId="Hyperlink">
    <w:name w:val="Hyperlink"/>
    <w:basedOn w:val="DefaultParagraphFont"/>
    <w:uiPriority w:val="99"/>
    <w:unhideWhenUsed/>
    <w:rsid w:val="00892ECF"/>
    <w:rPr>
      <w:color w:val="0563C1" w:themeColor="hyperlink"/>
      <w:u w:val="single"/>
    </w:rPr>
  </w:style>
  <w:style w:type="character" w:customStyle="1" w:styleId="UnresolvedMention1">
    <w:name w:val="Unresolved Mention1"/>
    <w:basedOn w:val="DefaultParagraphFont"/>
    <w:uiPriority w:val="99"/>
    <w:semiHidden/>
    <w:unhideWhenUsed/>
    <w:rsid w:val="00892ECF"/>
    <w:rPr>
      <w:color w:val="605E5C"/>
      <w:shd w:val="clear" w:color="auto" w:fill="E1DFDD"/>
    </w:rPr>
  </w:style>
  <w:style w:type="character" w:styleId="FollowedHyperlink">
    <w:name w:val="FollowedHyperlink"/>
    <w:basedOn w:val="DefaultParagraphFont"/>
    <w:uiPriority w:val="99"/>
    <w:semiHidden/>
    <w:unhideWhenUsed/>
    <w:rsid w:val="00561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666434">
      <w:bodyDiv w:val="1"/>
      <w:marLeft w:val="0"/>
      <w:marRight w:val="0"/>
      <w:marTop w:val="0"/>
      <w:marBottom w:val="0"/>
      <w:divBdr>
        <w:top w:val="none" w:sz="0" w:space="0" w:color="auto"/>
        <w:left w:val="none" w:sz="0" w:space="0" w:color="auto"/>
        <w:bottom w:val="none" w:sz="0" w:space="0" w:color="auto"/>
        <w:right w:val="none" w:sz="0" w:space="0" w:color="auto"/>
      </w:divBdr>
    </w:div>
    <w:div w:id="1371538992">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610968868">
      <w:bodyDiv w:val="1"/>
      <w:marLeft w:val="0"/>
      <w:marRight w:val="0"/>
      <w:marTop w:val="0"/>
      <w:marBottom w:val="0"/>
      <w:divBdr>
        <w:top w:val="none" w:sz="0" w:space="0" w:color="auto"/>
        <w:left w:val="none" w:sz="0" w:space="0" w:color="auto"/>
        <w:bottom w:val="none" w:sz="0" w:space="0" w:color="auto"/>
        <w:right w:val="none" w:sz="0" w:space="0" w:color="auto"/>
      </w:divBdr>
    </w:div>
    <w:div w:id="1883203904">
      <w:bodyDiv w:val="1"/>
      <w:marLeft w:val="0"/>
      <w:marRight w:val="0"/>
      <w:marTop w:val="0"/>
      <w:marBottom w:val="0"/>
      <w:divBdr>
        <w:top w:val="none" w:sz="0" w:space="0" w:color="auto"/>
        <w:left w:val="none" w:sz="0" w:space="0" w:color="auto"/>
        <w:bottom w:val="none" w:sz="0" w:space="0" w:color="auto"/>
        <w:right w:val="none" w:sz="0" w:space="0" w:color="auto"/>
      </w:divBdr>
    </w:div>
    <w:div w:id="1955746624">
      <w:bodyDiv w:val="1"/>
      <w:marLeft w:val="0"/>
      <w:marRight w:val="0"/>
      <w:marTop w:val="0"/>
      <w:marBottom w:val="0"/>
      <w:divBdr>
        <w:top w:val="none" w:sz="0" w:space="0" w:color="auto"/>
        <w:left w:val="none" w:sz="0" w:space="0" w:color="auto"/>
        <w:bottom w:val="none" w:sz="0" w:space="0" w:color="auto"/>
        <w:right w:val="none" w:sz="0" w:space="0" w:color="auto"/>
      </w:divBdr>
      <w:divsChild>
        <w:div w:id="843516447">
          <w:marLeft w:val="0"/>
          <w:marRight w:val="0"/>
          <w:marTop w:val="0"/>
          <w:marBottom w:val="0"/>
          <w:divBdr>
            <w:top w:val="none" w:sz="0" w:space="0" w:color="auto"/>
            <w:left w:val="none" w:sz="0" w:space="0" w:color="auto"/>
            <w:bottom w:val="none" w:sz="0" w:space="0" w:color="auto"/>
            <w:right w:val="none" w:sz="0" w:space="0" w:color="auto"/>
          </w:divBdr>
        </w:div>
        <w:div w:id="1350640338">
          <w:marLeft w:val="0"/>
          <w:marRight w:val="0"/>
          <w:marTop w:val="0"/>
          <w:marBottom w:val="0"/>
          <w:divBdr>
            <w:top w:val="none" w:sz="0" w:space="0" w:color="auto"/>
            <w:left w:val="none" w:sz="0" w:space="0" w:color="auto"/>
            <w:bottom w:val="none" w:sz="0" w:space="0" w:color="auto"/>
            <w:right w:val="none" w:sz="0" w:space="0" w:color="auto"/>
          </w:divBdr>
        </w:div>
        <w:div w:id="2017951108">
          <w:marLeft w:val="0"/>
          <w:marRight w:val="0"/>
          <w:marTop w:val="0"/>
          <w:marBottom w:val="0"/>
          <w:divBdr>
            <w:top w:val="none" w:sz="0" w:space="0" w:color="auto"/>
            <w:left w:val="none" w:sz="0" w:space="0" w:color="auto"/>
            <w:bottom w:val="none" w:sz="0" w:space="0" w:color="auto"/>
            <w:right w:val="none" w:sz="0" w:space="0" w:color="auto"/>
          </w:divBdr>
        </w:div>
        <w:div w:id="1455563076">
          <w:marLeft w:val="0"/>
          <w:marRight w:val="0"/>
          <w:marTop w:val="0"/>
          <w:marBottom w:val="0"/>
          <w:divBdr>
            <w:top w:val="none" w:sz="0" w:space="0" w:color="auto"/>
            <w:left w:val="none" w:sz="0" w:space="0" w:color="auto"/>
            <w:bottom w:val="none" w:sz="0" w:space="0" w:color="auto"/>
            <w:right w:val="none" w:sz="0" w:space="0" w:color="auto"/>
          </w:divBdr>
        </w:div>
        <w:div w:id="1240094994">
          <w:marLeft w:val="0"/>
          <w:marRight w:val="0"/>
          <w:marTop w:val="0"/>
          <w:marBottom w:val="0"/>
          <w:divBdr>
            <w:top w:val="none" w:sz="0" w:space="0" w:color="auto"/>
            <w:left w:val="none" w:sz="0" w:space="0" w:color="auto"/>
            <w:bottom w:val="none" w:sz="0" w:space="0" w:color="auto"/>
            <w:right w:val="none" w:sz="0" w:space="0" w:color="auto"/>
          </w:divBdr>
        </w:div>
        <w:div w:id="243805371">
          <w:marLeft w:val="0"/>
          <w:marRight w:val="0"/>
          <w:marTop w:val="0"/>
          <w:marBottom w:val="0"/>
          <w:divBdr>
            <w:top w:val="none" w:sz="0" w:space="0" w:color="auto"/>
            <w:left w:val="none" w:sz="0" w:space="0" w:color="auto"/>
            <w:bottom w:val="none" w:sz="0" w:space="0" w:color="auto"/>
            <w:right w:val="none" w:sz="0" w:space="0" w:color="auto"/>
          </w:divBdr>
        </w:div>
        <w:div w:id="647824296">
          <w:marLeft w:val="0"/>
          <w:marRight w:val="0"/>
          <w:marTop w:val="0"/>
          <w:marBottom w:val="0"/>
          <w:divBdr>
            <w:top w:val="none" w:sz="0" w:space="0" w:color="auto"/>
            <w:left w:val="none" w:sz="0" w:space="0" w:color="auto"/>
            <w:bottom w:val="none" w:sz="0" w:space="0" w:color="auto"/>
            <w:right w:val="none" w:sz="0" w:space="0" w:color="auto"/>
          </w:divBdr>
        </w:div>
        <w:div w:id="1372459272">
          <w:marLeft w:val="0"/>
          <w:marRight w:val="0"/>
          <w:marTop w:val="0"/>
          <w:marBottom w:val="0"/>
          <w:divBdr>
            <w:top w:val="none" w:sz="0" w:space="0" w:color="auto"/>
            <w:left w:val="none" w:sz="0" w:space="0" w:color="auto"/>
            <w:bottom w:val="none" w:sz="0" w:space="0" w:color="auto"/>
            <w:right w:val="none" w:sz="0" w:space="0" w:color="auto"/>
          </w:divBdr>
        </w:div>
        <w:div w:id="959072569">
          <w:marLeft w:val="0"/>
          <w:marRight w:val="0"/>
          <w:marTop w:val="0"/>
          <w:marBottom w:val="0"/>
          <w:divBdr>
            <w:top w:val="none" w:sz="0" w:space="0" w:color="auto"/>
            <w:left w:val="none" w:sz="0" w:space="0" w:color="auto"/>
            <w:bottom w:val="none" w:sz="0" w:space="0" w:color="auto"/>
            <w:right w:val="none" w:sz="0" w:space="0" w:color="auto"/>
          </w:divBdr>
        </w:div>
        <w:div w:id="934939374">
          <w:marLeft w:val="0"/>
          <w:marRight w:val="0"/>
          <w:marTop w:val="0"/>
          <w:marBottom w:val="0"/>
          <w:divBdr>
            <w:top w:val="none" w:sz="0" w:space="0" w:color="auto"/>
            <w:left w:val="none" w:sz="0" w:space="0" w:color="auto"/>
            <w:bottom w:val="none" w:sz="0" w:space="0" w:color="auto"/>
            <w:right w:val="none" w:sz="0" w:space="0" w:color="auto"/>
          </w:divBdr>
        </w:div>
        <w:div w:id="1318147129">
          <w:marLeft w:val="0"/>
          <w:marRight w:val="0"/>
          <w:marTop w:val="0"/>
          <w:marBottom w:val="0"/>
          <w:divBdr>
            <w:top w:val="none" w:sz="0" w:space="0" w:color="auto"/>
            <w:left w:val="none" w:sz="0" w:space="0" w:color="auto"/>
            <w:bottom w:val="none" w:sz="0" w:space="0" w:color="auto"/>
            <w:right w:val="none" w:sz="0" w:space="0" w:color="auto"/>
          </w:divBdr>
        </w:div>
        <w:div w:id="2098750713">
          <w:marLeft w:val="0"/>
          <w:marRight w:val="0"/>
          <w:marTop w:val="0"/>
          <w:marBottom w:val="0"/>
          <w:divBdr>
            <w:top w:val="none" w:sz="0" w:space="0" w:color="auto"/>
            <w:left w:val="none" w:sz="0" w:space="0" w:color="auto"/>
            <w:bottom w:val="none" w:sz="0" w:space="0" w:color="auto"/>
            <w:right w:val="none" w:sz="0" w:space="0" w:color="auto"/>
          </w:divBdr>
        </w:div>
        <w:div w:id="1099522155">
          <w:marLeft w:val="0"/>
          <w:marRight w:val="0"/>
          <w:marTop w:val="0"/>
          <w:marBottom w:val="0"/>
          <w:divBdr>
            <w:top w:val="none" w:sz="0" w:space="0" w:color="auto"/>
            <w:left w:val="none" w:sz="0" w:space="0" w:color="auto"/>
            <w:bottom w:val="none" w:sz="0" w:space="0" w:color="auto"/>
            <w:right w:val="none" w:sz="0" w:space="0" w:color="auto"/>
          </w:divBdr>
        </w:div>
        <w:div w:id="2119716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qaa.ac.uk/en/quality-code/advice-and-guidance/monitoring-and-evaluation" TargetMode="External"/><Relationship Id="rId20" Type="http://schemas.openxmlformats.org/officeDocument/2006/relationships/hyperlink" Target="mailto:quality@hul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qss@hull.ac.uk"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PowerPoint_Presentation.ppt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D6AD7-F89C-49A5-8C8D-B62537EB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Hull</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cmee-module-guidance-final-april-21</dc:title>
  <dc:subject>
  </dc:subject>
  <dc:creator>Amanda K Newton</dc:creator>
  <cp:keywords>
  </cp:keywords>
  <dc:description>
  </dc:description>
  <cp:lastModifiedBy>Catie Winter</cp:lastModifiedBy>
  <cp:revision>5</cp:revision>
  <dcterms:created xsi:type="dcterms:W3CDTF">2021-01-12T09:42:00Z</dcterms:created>
  <dcterms:modified xsi:type="dcterms:W3CDTF">2025-08-04T10:52:54Z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8b509b-beec-49bb-b892-468a46fcb9af_Enabled">
    <vt:lpwstr>True</vt:lpwstr>
  </property>
  <property fmtid="{D5CDD505-2E9C-101B-9397-08002B2CF9AE}" pid="3" name="MSIP_Label_df8b509b-beec-49bb-b892-468a46fcb9af_SiteId">
    <vt:lpwstr>94604d2a-9b0a-4074-a9b8-88f17a2e86c8</vt:lpwstr>
  </property>
  <property fmtid="{D5CDD505-2E9C-101B-9397-08002B2CF9AE}" pid="4" name="MSIP_Label_df8b509b-beec-49bb-b892-468a46fcb9af_Owner">
    <vt:lpwstr>Paul.Dannatt@kcom.com</vt:lpwstr>
  </property>
  <property fmtid="{D5CDD505-2E9C-101B-9397-08002B2CF9AE}" pid="5" name="MSIP_Label_df8b509b-beec-49bb-b892-468a46fcb9af_SetDate">
    <vt:lpwstr>2020-09-15T07:41:42.3514770Z</vt:lpwstr>
  </property>
  <property fmtid="{D5CDD505-2E9C-101B-9397-08002B2CF9AE}" pid="6" name="MSIP_Label_df8b509b-beec-49bb-b892-468a46fcb9af_Name">
    <vt:lpwstr>Commercial in Confidence</vt:lpwstr>
  </property>
  <property fmtid="{D5CDD505-2E9C-101B-9397-08002B2CF9AE}" pid="7" name="MSIP_Label_df8b509b-beec-49bb-b892-468a46fcb9af_Application">
    <vt:lpwstr>Microsoft Azure Information Protection</vt:lpwstr>
  </property>
  <property fmtid="{D5CDD505-2E9C-101B-9397-08002B2CF9AE}" pid="8" name="MSIP_Label_df8b509b-beec-49bb-b892-468a46fcb9af_ActionId">
    <vt:lpwstr>4e376eed-24d2-4d3f-ad2f-ff96e781c7d6</vt:lpwstr>
  </property>
  <property fmtid="{D5CDD505-2E9C-101B-9397-08002B2CF9AE}" pid="9" name="MSIP_Label_df8b509b-beec-49bb-b892-468a46fcb9af_Extended_MSFT_Method">
    <vt:lpwstr>Automatic</vt:lpwstr>
  </property>
  <property fmtid="{D5CDD505-2E9C-101B-9397-08002B2CF9AE}" pid="10" name="Sensitivity">
    <vt:lpwstr>Commercial in Confidence</vt:lpwstr>
  </property>
</Properties>
</file>